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46248" w14:textId="0E69987E" w:rsidR="009345C0" w:rsidRPr="004B4CEF" w:rsidRDefault="00025EA5" w:rsidP="009345C0">
      <w:pPr>
        <w:jc w:val="right"/>
        <w:rPr>
          <w:rFonts w:ascii="Arial" w:hAnsi="Arial" w:cs="Arial"/>
          <w:b/>
          <w:bCs/>
          <w:color w:val="36854E"/>
        </w:rPr>
      </w:pPr>
      <w:r>
        <w:rPr>
          <w:noProof/>
        </w:rPr>
        <w:drawing>
          <wp:anchor distT="0" distB="0" distL="114300" distR="114300" simplePos="0" relativeHeight="251664384" behindDoc="1" locked="0" layoutInCell="1" allowOverlap="1" wp14:anchorId="2BF3168D" wp14:editId="50DC09D6">
            <wp:simplePos x="0" y="0"/>
            <wp:positionH relativeFrom="page">
              <wp:align>right</wp:align>
            </wp:positionH>
            <wp:positionV relativeFrom="paragraph">
              <wp:posOffset>-947772</wp:posOffset>
            </wp:positionV>
            <wp:extent cx="7558205" cy="10705822"/>
            <wp:effectExtent l="0" t="0" r="5080" b="635"/>
            <wp:wrapNone/>
            <wp:docPr id="1610386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386248"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8002" cy="10719698"/>
                    </a:xfrm>
                    <a:prstGeom prst="rect">
                      <a:avLst/>
                    </a:prstGeom>
                  </pic:spPr>
                </pic:pic>
              </a:graphicData>
            </a:graphic>
            <wp14:sizeRelH relativeFrom="page">
              <wp14:pctWidth>0</wp14:pctWidth>
            </wp14:sizeRelH>
            <wp14:sizeRelV relativeFrom="page">
              <wp14:pctHeight>0</wp14:pctHeight>
            </wp14:sizeRelV>
          </wp:anchor>
        </w:drawing>
      </w:r>
    </w:p>
    <w:p w14:paraId="689B25B8" w14:textId="77777777" w:rsidR="009345C0" w:rsidRPr="004B4CEF" w:rsidRDefault="009345C0" w:rsidP="009345C0">
      <w:pPr>
        <w:jc w:val="right"/>
        <w:rPr>
          <w:rFonts w:ascii="Arial" w:hAnsi="Arial" w:cs="Arial"/>
          <w:b/>
          <w:bCs/>
          <w:color w:val="36854E"/>
        </w:rPr>
      </w:pPr>
    </w:p>
    <w:p w14:paraId="2302F237" w14:textId="1E84F492" w:rsidR="009345C0" w:rsidRPr="004B4CEF" w:rsidRDefault="009345C0" w:rsidP="009345C0">
      <w:pPr>
        <w:jc w:val="right"/>
        <w:rPr>
          <w:rFonts w:ascii="Arial" w:hAnsi="Arial" w:cs="Arial"/>
          <w:b/>
          <w:bCs/>
          <w:color w:val="36854E"/>
        </w:rPr>
      </w:pPr>
    </w:p>
    <w:p w14:paraId="4312F0D0" w14:textId="39E12C34" w:rsidR="009345C0" w:rsidRPr="004B4CEF" w:rsidRDefault="009345C0" w:rsidP="009345C0">
      <w:pPr>
        <w:jc w:val="right"/>
        <w:rPr>
          <w:rFonts w:ascii="Arial" w:hAnsi="Arial" w:cs="Arial"/>
          <w:b/>
          <w:bCs/>
          <w:color w:val="36854E"/>
        </w:rPr>
      </w:pPr>
    </w:p>
    <w:p w14:paraId="48AD2451" w14:textId="77777777" w:rsidR="009345C0" w:rsidRPr="004B4CEF" w:rsidRDefault="009345C0" w:rsidP="009345C0">
      <w:pPr>
        <w:jc w:val="right"/>
        <w:rPr>
          <w:rFonts w:ascii="Arial" w:hAnsi="Arial" w:cs="Arial"/>
          <w:b/>
          <w:bCs/>
          <w:color w:val="36854E"/>
        </w:rPr>
      </w:pPr>
    </w:p>
    <w:p w14:paraId="35571F94" w14:textId="77777777" w:rsidR="009345C0" w:rsidRPr="004B4CEF" w:rsidRDefault="009345C0" w:rsidP="00025EA5">
      <w:pPr>
        <w:jc w:val="center"/>
        <w:rPr>
          <w:rFonts w:ascii="Arial" w:hAnsi="Arial" w:cs="Arial"/>
          <w:b/>
          <w:bCs/>
          <w:color w:val="36854E"/>
        </w:rPr>
      </w:pPr>
    </w:p>
    <w:p w14:paraId="6A6336AC" w14:textId="77777777" w:rsidR="009345C0" w:rsidRPr="00914781" w:rsidRDefault="009345C0" w:rsidP="009345C0">
      <w:pPr>
        <w:jc w:val="right"/>
        <w:rPr>
          <w:rFonts w:ascii="Arial" w:hAnsi="Arial" w:cs="Arial"/>
          <w:b/>
          <w:bCs/>
          <w:color w:val="36854E"/>
        </w:rPr>
      </w:pPr>
    </w:p>
    <w:p w14:paraId="7B355061" w14:textId="77777777" w:rsidR="009345C0" w:rsidRPr="004B4CEF" w:rsidRDefault="009345C0" w:rsidP="009345C0">
      <w:pPr>
        <w:jc w:val="right"/>
        <w:rPr>
          <w:rFonts w:ascii="Arial" w:hAnsi="Arial" w:cs="Arial"/>
          <w:b/>
          <w:bCs/>
          <w:color w:val="36854E"/>
        </w:rPr>
      </w:pPr>
    </w:p>
    <w:p w14:paraId="475988A8" w14:textId="77777777" w:rsidR="009345C0" w:rsidRPr="004B4CEF" w:rsidRDefault="009345C0" w:rsidP="009345C0">
      <w:pPr>
        <w:jc w:val="right"/>
        <w:rPr>
          <w:rFonts w:ascii="Arial" w:hAnsi="Arial" w:cs="Arial"/>
          <w:b/>
          <w:bCs/>
          <w:color w:val="36854E"/>
        </w:rPr>
      </w:pPr>
    </w:p>
    <w:p w14:paraId="50DC72C4" w14:textId="77777777" w:rsidR="009345C0" w:rsidRPr="004B4CEF" w:rsidRDefault="009345C0" w:rsidP="009345C0">
      <w:pPr>
        <w:jc w:val="right"/>
        <w:rPr>
          <w:rFonts w:ascii="Arial" w:hAnsi="Arial" w:cs="Arial"/>
          <w:b/>
          <w:bCs/>
          <w:color w:val="36854E"/>
        </w:rPr>
      </w:pPr>
    </w:p>
    <w:p w14:paraId="342BABF6" w14:textId="77777777" w:rsidR="009345C0" w:rsidRPr="004B4CEF" w:rsidRDefault="009345C0" w:rsidP="009345C0">
      <w:pPr>
        <w:jc w:val="right"/>
        <w:rPr>
          <w:rFonts w:ascii="Arial" w:hAnsi="Arial" w:cs="Arial"/>
          <w:b/>
          <w:bCs/>
          <w:color w:val="36854E"/>
        </w:rPr>
      </w:pPr>
    </w:p>
    <w:p w14:paraId="0A70BF48" w14:textId="77777777" w:rsidR="009345C0" w:rsidRPr="004B4CEF" w:rsidRDefault="009345C0" w:rsidP="009345C0">
      <w:pPr>
        <w:jc w:val="right"/>
        <w:rPr>
          <w:rFonts w:ascii="Arial" w:hAnsi="Arial" w:cs="Arial"/>
          <w:b/>
          <w:bCs/>
          <w:color w:val="36854E"/>
        </w:rPr>
      </w:pPr>
    </w:p>
    <w:p w14:paraId="2266E880" w14:textId="77777777" w:rsidR="009345C0" w:rsidRPr="004B4CEF" w:rsidRDefault="009345C0" w:rsidP="009345C0">
      <w:pPr>
        <w:jc w:val="right"/>
        <w:rPr>
          <w:rFonts w:ascii="Arial" w:hAnsi="Arial" w:cs="Arial"/>
          <w:b/>
          <w:bCs/>
          <w:color w:val="36854E"/>
        </w:rPr>
      </w:pPr>
    </w:p>
    <w:p w14:paraId="60F24AF1" w14:textId="77777777" w:rsidR="009345C0" w:rsidRPr="004B4CEF" w:rsidRDefault="009345C0" w:rsidP="009345C0">
      <w:pPr>
        <w:jc w:val="right"/>
        <w:rPr>
          <w:rFonts w:ascii="Arial" w:hAnsi="Arial" w:cs="Arial"/>
          <w:b/>
          <w:bCs/>
          <w:color w:val="36854E"/>
        </w:rPr>
      </w:pPr>
    </w:p>
    <w:p w14:paraId="4A31F497" w14:textId="77777777" w:rsidR="009345C0" w:rsidRPr="004B4CEF" w:rsidRDefault="009345C0" w:rsidP="009345C0">
      <w:pPr>
        <w:rPr>
          <w:rFonts w:ascii="Arial" w:hAnsi="Arial" w:cs="Arial"/>
          <w:b/>
          <w:bCs/>
          <w:color w:val="FFFFFF" w:themeColor="background1"/>
          <w:shd w:val="clear" w:color="auto" w:fill="36854E"/>
        </w:rPr>
      </w:pPr>
    </w:p>
    <w:p w14:paraId="7981140D" w14:textId="77777777" w:rsidR="009345C0" w:rsidRDefault="009345C0" w:rsidP="009345C0">
      <w:pPr>
        <w:rPr>
          <w:rFonts w:ascii="Arial" w:hAnsi="Arial" w:cs="Arial"/>
          <w:b/>
          <w:bCs/>
          <w:color w:val="FFFFFF" w:themeColor="background1"/>
          <w:shd w:val="clear" w:color="auto" w:fill="36854E"/>
        </w:rPr>
      </w:pPr>
    </w:p>
    <w:p w14:paraId="67EB36B3" w14:textId="77777777" w:rsidR="009345C0" w:rsidRDefault="009345C0" w:rsidP="009345C0">
      <w:pPr>
        <w:rPr>
          <w:rFonts w:ascii="Arial" w:hAnsi="Arial" w:cs="Arial"/>
          <w:b/>
          <w:bCs/>
          <w:color w:val="FFFFFF" w:themeColor="background1"/>
          <w:shd w:val="clear" w:color="auto" w:fill="36854E"/>
        </w:rPr>
      </w:pPr>
    </w:p>
    <w:p w14:paraId="459E5428" w14:textId="77777777" w:rsidR="009345C0" w:rsidRDefault="009345C0" w:rsidP="009345C0">
      <w:pPr>
        <w:rPr>
          <w:rFonts w:ascii="Arial" w:hAnsi="Arial" w:cs="Arial"/>
          <w:b/>
          <w:bCs/>
          <w:color w:val="FFFFFF" w:themeColor="background1"/>
          <w:shd w:val="clear" w:color="auto" w:fill="36854E"/>
        </w:rPr>
      </w:pPr>
    </w:p>
    <w:p w14:paraId="660F6848" w14:textId="77777777" w:rsidR="009345C0" w:rsidRDefault="009345C0" w:rsidP="009345C0">
      <w:pPr>
        <w:rPr>
          <w:rFonts w:ascii="Arial" w:hAnsi="Arial" w:cs="Arial"/>
          <w:b/>
          <w:bCs/>
          <w:color w:val="FFFFFF" w:themeColor="background1"/>
          <w:shd w:val="clear" w:color="auto" w:fill="36854E"/>
        </w:rPr>
      </w:pPr>
    </w:p>
    <w:p w14:paraId="7820859E" w14:textId="77777777" w:rsidR="009345C0" w:rsidRDefault="009345C0" w:rsidP="009345C0">
      <w:pPr>
        <w:rPr>
          <w:rFonts w:ascii="Arial" w:hAnsi="Arial" w:cs="Arial"/>
          <w:b/>
          <w:bCs/>
          <w:color w:val="FFFFFF" w:themeColor="background1"/>
          <w:shd w:val="clear" w:color="auto" w:fill="36854E"/>
        </w:rPr>
      </w:pPr>
    </w:p>
    <w:p w14:paraId="12B2FB15" w14:textId="77777777" w:rsidR="009345C0" w:rsidRDefault="009345C0" w:rsidP="009345C0">
      <w:pPr>
        <w:rPr>
          <w:rFonts w:ascii="Arial" w:hAnsi="Arial" w:cs="Arial"/>
          <w:b/>
          <w:bCs/>
          <w:color w:val="FFFFFF" w:themeColor="background1"/>
          <w:shd w:val="clear" w:color="auto" w:fill="36854E"/>
        </w:rPr>
      </w:pPr>
    </w:p>
    <w:p w14:paraId="775711B1" w14:textId="77777777" w:rsidR="009345C0" w:rsidRDefault="009345C0" w:rsidP="009345C0">
      <w:pPr>
        <w:rPr>
          <w:rFonts w:ascii="Arial" w:hAnsi="Arial" w:cs="Arial"/>
          <w:b/>
          <w:bCs/>
          <w:color w:val="FFFFFF" w:themeColor="background1"/>
          <w:shd w:val="clear" w:color="auto" w:fill="36854E"/>
        </w:rPr>
      </w:pPr>
    </w:p>
    <w:p w14:paraId="624EB4ED" w14:textId="77777777" w:rsidR="009345C0" w:rsidRDefault="009345C0" w:rsidP="009345C0">
      <w:pPr>
        <w:rPr>
          <w:rFonts w:ascii="Arial" w:hAnsi="Arial" w:cs="Arial"/>
          <w:b/>
          <w:bCs/>
          <w:color w:val="FFFFFF" w:themeColor="background1"/>
          <w:shd w:val="clear" w:color="auto" w:fill="36854E"/>
        </w:rPr>
      </w:pPr>
    </w:p>
    <w:p w14:paraId="007FCB3B" w14:textId="77777777" w:rsidR="009345C0" w:rsidRDefault="009345C0" w:rsidP="009345C0">
      <w:pPr>
        <w:rPr>
          <w:rFonts w:ascii="Arial" w:hAnsi="Arial" w:cs="Arial"/>
          <w:b/>
          <w:bCs/>
          <w:color w:val="FFFFFF" w:themeColor="background1"/>
          <w:shd w:val="clear" w:color="auto" w:fill="36854E"/>
        </w:rPr>
      </w:pPr>
    </w:p>
    <w:p w14:paraId="41A455D3" w14:textId="77777777" w:rsidR="009345C0" w:rsidRPr="00FD7B44" w:rsidRDefault="009345C0" w:rsidP="009345C0">
      <w:pPr>
        <w:rPr>
          <w:rFonts w:ascii="Arial" w:hAnsi="Arial" w:cs="Arial"/>
          <w:b/>
          <w:bCs/>
          <w:color w:val="FFFFFF" w:themeColor="background1"/>
          <w:shd w:val="clear" w:color="auto" w:fill="36854E"/>
        </w:rPr>
      </w:pPr>
    </w:p>
    <w:p w14:paraId="587D4CC1" w14:textId="77777777" w:rsidR="009345C0" w:rsidRDefault="009345C0" w:rsidP="009345C0">
      <w:pPr>
        <w:rPr>
          <w:rFonts w:ascii="Arial" w:hAnsi="Arial" w:cs="Arial"/>
          <w:b/>
          <w:bCs/>
          <w:color w:val="FFFFFF" w:themeColor="background1"/>
          <w:shd w:val="clear" w:color="auto" w:fill="36854E"/>
        </w:rPr>
      </w:pPr>
    </w:p>
    <w:p w14:paraId="59F669E5" w14:textId="77777777" w:rsidR="009345C0" w:rsidRDefault="009345C0" w:rsidP="009345C0">
      <w:pPr>
        <w:rPr>
          <w:rFonts w:ascii="Arial" w:hAnsi="Arial" w:cs="Arial"/>
          <w:b/>
          <w:bCs/>
          <w:color w:val="FFFFFF" w:themeColor="background1"/>
          <w:shd w:val="clear" w:color="auto" w:fill="36854E"/>
        </w:rPr>
      </w:pPr>
    </w:p>
    <w:p w14:paraId="5D49519A" w14:textId="77777777" w:rsidR="009345C0" w:rsidRDefault="009345C0" w:rsidP="009345C0">
      <w:pPr>
        <w:rPr>
          <w:rFonts w:ascii="Arial" w:hAnsi="Arial" w:cs="Arial"/>
          <w:b/>
          <w:bCs/>
          <w:color w:val="FFFFFF" w:themeColor="background1"/>
          <w:sz w:val="44"/>
          <w:szCs w:val="44"/>
          <w:shd w:val="clear" w:color="auto" w:fill="36854E"/>
        </w:rPr>
      </w:pPr>
    </w:p>
    <w:p w14:paraId="60CC71DC" w14:textId="6D2CBC14" w:rsidR="009345C0" w:rsidRPr="004B4CEF" w:rsidRDefault="008C410A" w:rsidP="009345C0">
      <w:pPr>
        <w:rPr>
          <w:rFonts w:ascii="Arial" w:hAnsi="Arial" w:cs="Arial"/>
          <w:b/>
          <w:bCs/>
          <w:sz w:val="44"/>
          <w:szCs w:val="44"/>
        </w:rPr>
      </w:pPr>
      <w:r>
        <w:rPr>
          <w:rFonts w:ascii="Arial" w:hAnsi="Arial" w:cs="Arial"/>
          <w:b/>
          <w:bCs/>
          <w:color w:val="FFFFFF" w:themeColor="background1"/>
          <w:sz w:val="44"/>
          <w:szCs w:val="44"/>
          <w:shd w:val="clear" w:color="auto" w:fill="36854E"/>
        </w:rPr>
        <w:t>THE VENNELL CEMETERY</w:t>
      </w:r>
    </w:p>
    <w:p w14:paraId="1E38FADD" w14:textId="77777777" w:rsidR="009345C0" w:rsidRDefault="009345C0" w:rsidP="009345C0">
      <w:pPr>
        <w:rPr>
          <w:rFonts w:ascii="Arial" w:hAnsi="Arial" w:cs="Arial"/>
        </w:rPr>
      </w:pPr>
    </w:p>
    <w:p w14:paraId="0AFCA005" w14:textId="77777777" w:rsidR="009345C0" w:rsidRPr="004B4CEF" w:rsidRDefault="009345C0" w:rsidP="009345C0">
      <w:pPr>
        <w:rPr>
          <w:rFonts w:ascii="Arial" w:hAnsi="Arial" w:cs="Arial"/>
          <w:color w:val="36854E"/>
        </w:rPr>
      </w:pPr>
      <w:r w:rsidRPr="004B4CEF">
        <w:rPr>
          <w:rFonts w:ascii="Arial" w:hAnsi="Arial" w:cs="Arial"/>
          <w:noProof/>
          <w:color w:val="FFFFFF" w:themeColor="background1"/>
        </w:rPr>
        <w:drawing>
          <wp:anchor distT="0" distB="0" distL="114300" distR="114300" simplePos="0" relativeHeight="251654144" behindDoc="0" locked="0" layoutInCell="1" allowOverlap="1" wp14:anchorId="5FD4C295" wp14:editId="57ED978E">
            <wp:simplePos x="0" y="0"/>
            <wp:positionH relativeFrom="page">
              <wp:posOffset>4885699</wp:posOffset>
            </wp:positionH>
            <wp:positionV relativeFrom="paragraph">
              <wp:posOffset>41382</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189387FB" w14:textId="77777777" w:rsidR="009345C0" w:rsidRPr="004B4CEF" w:rsidRDefault="009345C0" w:rsidP="009345C0">
      <w:pPr>
        <w:rPr>
          <w:rFonts w:ascii="Arial" w:hAnsi="Arial" w:cs="Arial"/>
          <w:b/>
          <w:color w:val="FFFFFF" w:themeColor="background1"/>
        </w:rPr>
      </w:pPr>
    </w:p>
    <w:p w14:paraId="6ED46972" w14:textId="77777777" w:rsidR="009345C0" w:rsidRDefault="009345C0" w:rsidP="009345C0">
      <w:pPr>
        <w:rPr>
          <w:rFonts w:ascii="Arial" w:hAnsi="Arial" w:cs="Arial"/>
          <w:b/>
          <w:color w:val="36854E"/>
        </w:rPr>
      </w:pPr>
    </w:p>
    <w:p w14:paraId="65DE1C45" w14:textId="77777777" w:rsidR="009345C0" w:rsidRDefault="009345C0" w:rsidP="009345C0">
      <w:pPr>
        <w:rPr>
          <w:rFonts w:ascii="Arial" w:hAnsi="Arial" w:cs="Arial"/>
          <w:b/>
          <w:color w:val="36854E"/>
        </w:rPr>
      </w:pPr>
    </w:p>
    <w:tbl>
      <w:tblPr>
        <w:tblStyle w:val="GridTable4-Accent11"/>
        <w:tblW w:w="0" w:type="auto"/>
        <w:tblLook w:val="04A0" w:firstRow="1" w:lastRow="0" w:firstColumn="1" w:lastColumn="0" w:noHBand="0" w:noVBand="1"/>
      </w:tblPr>
      <w:tblGrid>
        <w:gridCol w:w="1782"/>
        <w:gridCol w:w="2470"/>
        <w:gridCol w:w="2591"/>
        <w:gridCol w:w="2173"/>
      </w:tblGrid>
      <w:tr w:rsidR="009345C0" w:rsidRPr="00A035E0" w14:paraId="580216E8" w14:textId="77777777" w:rsidTr="008801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14EF659A" w14:textId="77777777" w:rsidR="009345C0" w:rsidRPr="00A035E0" w:rsidRDefault="009345C0" w:rsidP="0088017F">
            <w:pPr>
              <w:rPr>
                <w:rFonts w:cs="Arial"/>
                <w:color w:val="FFFFFF" w:themeColor="background1"/>
                <w:szCs w:val="22"/>
              </w:rPr>
            </w:pPr>
            <w:r>
              <w:rPr>
                <w:rFonts w:cs="Arial"/>
                <w:color w:val="FFFFFF" w:themeColor="background1"/>
                <w:szCs w:val="22"/>
              </w:rPr>
              <w:t>Version</w:t>
            </w:r>
          </w:p>
        </w:tc>
        <w:tc>
          <w:tcPr>
            <w:tcW w:w="2470" w:type="dxa"/>
          </w:tcPr>
          <w:p w14:paraId="3F1972F4" w14:textId="77777777" w:rsidR="009345C0" w:rsidRPr="00A035E0" w:rsidRDefault="009345C0"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4E5BC259" w14:textId="77777777" w:rsidR="009345C0" w:rsidRPr="00A035E0" w:rsidRDefault="009345C0"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313BA3A7" w14:textId="77777777" w:rsidR="009345C0" w:rsidRPr="00A035E0" w:rsidRDefault="009345C0"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9345C0" w:rsidRPr="00A035E0" w14:paraId="19B9191B"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6335A8EE" w14:textId="657A4CD1" w:rsidR="009345C0" w:rsidRPr="00A035E0" w:rsidRDefault="002165AD" w:rsidP="0088017F">
            <w:pPr>
              <w:rPr>
                <w:rFonts w:cs="Arial"/>
                <w:szCs w:val="22"/>
              </w:rPr>
            </w:pPr>
            <w:bookmarkStart w:id="0" w:name="_Hlk167703400"/>
            <w:r>
              <w:rPr>
                <w:rFonts w:cs="Arial"/>
                <w:szCs w:val="22"/>
              </w:rPr>
              <w:t>V1.1</w:t>
            </w:r>
          </w:p>
        </w:tc>
        <w:tc>
          <w:tcPr>
            <w:tcW w:w="2470" w:type="dxa"/>
          </w:tcPr>
          <w:p w14:paraId="1C9EACD2" w14:textId="5BF4D52A" w:rsidR="009345C0" w:rsidRPr="00A035E0" w:rsidRDefault="002165AD"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0E58BF85" w14:textId="25211A10" w:rsidR="009345C0" w:rsidRPr="00A035E0" w:rsidRDefault="002165AD"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7DB812E0" w14:textId="32CAB834" w:rsidR="009345C0" w:rsidRPr="00A035E0" w:rsidRDefault="002165AD"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25/2/2026</w:t>
            </w:r>
          </w:p>
        </w:tc>
      </w:tr>
      <w:tr w:rsidR="009345C0" w:rsidRPr="00A035E0" w14:paraId="0535EF80"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6D04F2DA" w14:textId="77777777" w:rsidR="009345C0" w:rsidRPr="00A035E0" w:rsidRDefault="009345C0" w:rsidP="0088017F">
            <w:pPr>
              <w:rPr>
                <w:rFonts w:cs="Arial"/>
                <w:szCs w:val="22"/>
              </w:rPr>
            </w:pPr>
          </w:p>
        </w:tc>
        <w:tc>
          <w:tcPr>
            <w:tcW w:w="2470" w:type="dxa"/>
          </w:tcPr>
          <w:p w14:paraId="71E5916C" w14:textId="77777777" w:rsidR="009345C0" w:rsidRPr="00A035E0" w:rsidRDefault="009345C0"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0F08E2BC" w14:textId="77777777" w:rsidR="009345C0" w:rsidRPr="00A035E0" w:rsidRDefault="009345C0"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62EEFB92" w14:textId="77777777" w:rsidR="009345C0" w:rsidRPr="00A035E0" w:rsidRDefault="009345C0"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9345C0" w:rsidRPr="00A035E0" w14:paraId="17A7DC3F"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0131C4B7" w14:textId="77777777" w:rsidR="009345C0" w:rsidRPr="00A035E0" w:rsidRDefault="009345C0" w:rsidP="0088017F">
            <w:pPr>
              <w:rPr>
                <w:rFonts w:cs="Arial"/>
                <w:szCs w:val="22"/>
              </w:rPr>
            </w:pPr>
          </w:p>
        </w:tc>
        <w:tc>
          <w:tcPr>
            <w:tcW w:w="2470" w:type="dxa"/>
          </w:tcPr>
          <w:p w14:paraId="6D545155" w14:textId="77777777" w:rsidR="009345C0" w:rsidRPr="00A035E0" w:rsidRDefault="009345C0"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56C11434" w14:textId="77777777" w:rsidR="009345C0" w:rsidRPr="00A035E0" w:rsidRDefault="009345C0"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4830EAAD" w14:textId="77777777" w:rsidR="009345C0" w:rsidRPr="00A035E0" w:rsidRDefault="009345C0"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9345C0" w:rsidRPr="00A035E0" w14:paraId="62F43685"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1DB917DC" w14:textId="77777777" w:rsidR="009345C0" w:rsidRPr="00A035E0" w:rsidRDefault="009345C0" w:rsidP="0088017F">
            <w:pPr>
              <w:rPr>
                <w:rFonts w:cs="Arial"/>
                <w:szCs w:val="22"/>
              </w:rPr>
            </w:pPr>
          </w:p>
        </w:tc>
        <w:tc>
          <w:tcPr>
            <w:tcW w:w="2470" w:type="dxa"/>
          </w:tcPr>
          <w:p w14:paraId="60D50486" w14:textId="77777777" w:rsidR="009345C0" w:rsidRPr="00A035E0" w:rsidRDefault="009345C0"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671B6BF5" w14:textId="77777777" w:rsidR="009345C0" w:rsidRPr="00A035E0" w:rsidRDefault="009345C0"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220989B2" w14:textId="77777777" w:rsidR="009345C0" w:rsidRPr="00A035E0" w:rsidRDefault="009345C0"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4DDC89BF" w14:textId="77777777" w:rsidR="009345C0" w:rsidRPr="004B4CEF" w:rsidRDefault="009345C0" w:rsidP="009345C0">
      <w:pPr>
        <w:rPr>
          <w:rFonts w:ascii="Arial" w:hAnsi="Arial" w:cs="Arial"/>
          <w:b/>
          <w:color w:val="36854E"/>
        </w:rPr>
      </w:pPr>
    </w:p>
    <w:p w14:paraId="209D40C7" w14:textId="77777777" w:rsidR="009345C0" w:rsidRPr="004B4CEF" w:rsidRDefault="009345C0" w:rsidP="009345C0">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4BCAC458" w14:textId="746BA2A9" w:rsidR="009345C0" w:rsidRPr="004B4CEF" w:rsidRDefault="009345C0" w:rsidP="009345C0">
      <w:pPr>
        <w:rPr>
          <w:rFonts w:ascii="Arial" w:hAnsi="Arial" w:cs="Arial"/>
        </w:rPr>
      </w:pPr>
      <w:r w:rsidRPr="004B4CEF">
        <w:rPr>
          <w:rFonts w:ascii="Arial" w:hAnsi="Arial" w:cs="Arial"/>
        </w:rPr>
        <w:t xml:space="preserve">This document can be viewed by the public during office hours or </w:t>
      </w:r>
      <w:hyperlink r:id="rId9" w:history="1">
        <w:r w:rsidRPr="002165AD">
          <w:rPr>
            <w:rStyle w:val="Hyperlink"/>
            <w:rFonts w:ascii="Arial" w:hAnsi="Arial" w:cs="Arial"/>
          </w:rPr>
          <w:t>online</w:t>
        </w:r>
      </w:hyperlink>
      <w:r w:rsidRPr="004B4CEF">
        <w:rPr>
          <w:rFonts w:ascii="Arial" w:hAnsi="Arial" w:cs="Arial"/>
        </w:rPr>
        <w:t xml:space="preserve">.  </w:t>
      </w:r>
    </w:p>
    <w:p w14:paraId="3CDB4AB2" w14:textId="77777777" w:rsidR="009345C0" w:rsidRPr="004B4CEF" w:rsidRDefault="009345C0" w:rsidP="009345C0">
      <w:pPr>
        <w:rPr>
          <w:rFonts w:ascii="Arial" w:hAnsi="Arial" w:cs="Arial"/>
        </w:rPr>
      </w:pPr>
    </w:p>
    <w:p w14:paraId="43CD69A1" w14:textId="77777777" w:rsidR="009345C0" w:rsidRPr="004B4CEF" w:rsidRDefault="009345C0" w:rsidP="009345C0">
      <w:pPr>
        <w:rPr>
          <w:rFonts w:ascii="Arial" w:hAnsi="Arial" w:cs="Arial"/>
        </w:rPr>
      </w:pPr>
    </w:p>
    <w:p w14:paraId="3A5A0C99" w14:textId="77777777" w:rsidR="009345C0" w:rsidRPr="004B4CEF" w:rsidRDefault="009345C0" w:rsidP="009345C0">
      <w:pPr>
        <w:rPr>
          <w:rFonts w:ascii="Arial" w:hAnsi="Arial" w:cs="Arial"/>
        </w:rPr>
      </w:pPr>
    </w:p>
    <w:p w14:paraId="2BA20B85" w14:textId="77777777" w:rsidR="009345C0" w:rsidRPr="004B4CEF" w:rsidRDefault="009345C0" w:rsidP="009345C0">
      <w:pPr>
        <w:rPr>
          <w:rFonts w:ascii="Arial" w:hAnsi="Arial" w:cs="Arial"/>
        </w:rPr>
      </w:pPr>
    </w:p>
    <w:p w14:paraId="02A0C12A" w14:textId="77777777" w:rsidR="009345C0" w:rsidRPr="004B4CEF" w:rsidRDefault="009345C0" w:rsidP="009345C0">
      <w:pPr>
        <w:rPr>
          <w:rFonts w:ascii="Arial" w:hAnsi="Arial" w:cs="Arial"/>
        </w:rPr>
      </w:pPr>
    </w:p>
    <w:p w14:paraId="6C1F258C" w14:textId="77777777" w:rsidR="009345C0" w:rsidRPr="004B4CEF" w:rsidRDefault="009345C0" w:rsidP="009345C0">
      <w:pPr>
        <w:rPr>
          <w:rFonts w:ascii="Arial" w:hAnsi="Arial" w:cs="Arial"/>
        </w:rPr>
      </w:pPr>
    </w:p>
    <w:p w14:paraId="01F05C09" w14:textId="77777777" w:rsidR="009345C0" w:rsidRPr="004B4CEF" w:rsidRDefault="009345C0" w:rsidP="009345C0">
      <w:pPr>
        <w:rPr>
          <w:rFonts w:ascii="Arial" w:hAnsi="Arial" w:cs="Arial"/>
        </w:rPr>
      </w:pPr>
    </w:p>
    <w:p w14:paraId="7D076629" w14:textId="77777777" w:rsidR="009345C0" w:rsidRPr="004B4CEF" w:rsidRDefault="009345C0" w:rsidP="009345C0">
      <w:pPr>
        <w:rPr>
          <w:rFonts w:ascii="Arial" w:hAnsi="Arial" w:cs="Arial"/>
        </w:rPr>
      </w:pPr>
    </w:p>
    <w:p w14:paraId="1FE72923" w14:textId="77777777" w:rsidR="009345C0" w:rsidRPr="004B4CEF" w:rsidRDefault="009345C0" w:rsidP="009345C0">
      <w:pPr>
        <w:rPr>
          <w:rFonts w:ascii="Arial" w:hAnsi="Arial" w:cs="Arial"/>
        </w:rPr>
      </w:pPr>
    </w:p>
    <w:p w14:paraId="0221E009" w14:textId="77777777" w:rsidR="009345C0" w:rsidRPr="004B4CEF" w:rsidRDefault="009345C0" w:rsidP="009345C0">
      <w:pPr>
        <w:rPr>
          <w:rFonts w:ascii="Arial" w:hAnsi="Arial" w:cs="Arial"/>
        </w:rPr>
      </w:pPr>
    </w:p>
    <w:p w14:paraId="689C7536" w14:textId="77777777" w:rsidR="009345C0" w:rsidRPr="004B4CEF" w:rsidRDefault="009345C0" w:rsidP="009345C0">
      <w:pPr>
        <w:rPr>
          <w:rFonts w:ascii="Arial" w:hAnsi="Arial" w:cs="Arial"/>
        </w:rPr>
      </w:pPr>
    </w:p>
    <w:p w14:paraId="55497E72" w14:textId="77777777" w:rsidR="009345C0" w:rsidRPr="004B4CEF" w:rsidRDefault="009345C0" w:rsidP="009345C0">
      <w:pPr>
        <w:rPr>
          <w:rFonts w:ascii="Arial" w:hAnsi="Arial" w:cs="Arial"/>
        </w:rPr>
      </w:pPr>
    </w:p>
    <w:p w14:paraId="7F84C67C" w14:textId="77777777" w:rsidR="009345C0" w:rsidRPr="004B4CEF" w:rsidRDefault="009345C0" w:rsidP="009345C0">
      <w:pPr>
        <w:rPr>
          <w:rFonts w:ascii="Arial" w:hAnsi="Arial" w:cs="Arial"/>
        </w:rPr>
      </w:pPr>
    </w:p>
    <w:p w14:paraId="23BF728B" w14:textId="77777777" w:rsidR="009345C0" w:rsidRPr="004B4CEF" w:rsidRDefault="009345C0" w:rsidP="009345C0">
      <w:pPr>
        <w:tabs>
          <w:tab w:val="left" w:pos="5450"/>
        </w:tabs>
        <w:rPr>
          <w:rFonts w:ascii="Arial" w:hAnsi="Arial" w:cs="Arial"/>
        </w:rPr>
      </w:pPr>
      <w:r w:rsidRPr="004B4CEF">
        <w:rPr>
          <w:rFonts w:ascii="Arial" w:hAnsi="Arial" w:cs="Arial"/>
        </w:rPr>
        <w:tab/>
      </w:r>
    </w:p>
    <w:p w14:paraId="0299FCC4" w14:textId="77777777" w:rsidR="009345C0" w:rsidRPr="004B4CEF" w:rsidRDefault="009345C0" w:rsidP="009345C0">
      <w:pPr>
        <w:rPr>
          <w:rFonts w:ascii="Arial" w:hAnsi="Arial" w:cs="Arial"/>
        </w:rPr>
      </w:pPr>
      <w:r w:rsidRPr="004B4CEF">
        <w:rPr>
          <w:rFonts w:ascii="Arial" w:hAnsi="Arial" w:cs="Arial"/>
        </w:rPr>
        <w:t>`</w:t>
      </w:r>
    </w:p>
    <w:p w14:paraId="68829C81" w14:textId="77777777" w:rsidR="009345C0" w:rsidRPr="004B4CEF" w:rsidRDefault="009345C0" w:rsidP="009345C0">
      <w:pPr>
        <w:rPr>
          <w:rFonts w:ascii="Arial" w:hAnsi="Arial" w:cs="Arial"/>
        </w:rPr>
      </w:pPr>
    </w:p>
    <w:p w14:paraId="75BAEEA2" w14:textId="77777777" w:rsidR="009345C0" w:rsidRPr="004B4CEF" w:rsidRDefault="009345C0" w:rsidP="009345C0">
      <w:pPr>
        <w:rPr>
          <w:rFonts w:ascii="Arial" w:hAnsi="Arial" w:cs="Arial"/>
        </w:rPr>
      </w:pPr>
    </w:p>
    <w:p w14:paraId="1F61B1AB" w14:textId="77777777" w:rsidR="009345C0" w:rsidRDefault="009345C0" w:rsidP="009345C0">
      <w:pPr>
        <w:rPr>
          <w:rFonts w:ascii="Arial" w:hAnsi="Arial" w:cs="Arial"/>
        </w:rPr>
      </w:pPr>
    </w:p>
    <w:p w14:paraId="01E9A77F" w14:textId="77777777" w:rsidR="009345C0" w:rsidRPr="004B4CEF" w:rsidRDefault="009345C0" w:rsidP="009345C0">
      <w:pPr>
        <w:rPr>
          <w:rFonts w:ascii="Arial" w:hAnsi="Arial" w:cs="Arial"/>
        </w:rPr>
      </w:pPr>
    </w:p>
    <w:p w14:paraId="7BCB535A" w14:textId="77777777" w:rsidR="009345C0" w:rsidRPr="004B4CEF" w:rsidRDefault="009345C0" w:rsidP="009345C0">
      <w:pPr>
        <w:rPr>
          <w:rFonts w:ascii="Arial" w:hAnsi="Arial" w:cs="Arial"/>
        </w:rPr>
      </w:pPr>
    </w:p>
    <w:p w14:paraId="4249A7F2" w14:textId="77777777" w:rsidR="009345C0" w:rsidRPr="004B4CEF" w:rsidRDefault="009345C0" w:rsidP="009345C0">
      <w:pPr>
        <w:rPr>
          <w:rFonts w:ascii="Arial" w:hAnsi="Arial" w:cs="Arial"/>
        </w:rPr>
      </w:pPr>
    </w:p>
    <w:p w14:paraId="1EBCD040" w14:textId="77777777" w:rsidR="009345C0" w:rsidRPr="004B4CEF" w:rsidRDefault="009345C0" w:rsidP="009345C0">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9345C0" w:rsidRPr="004B4CEF" w14:paraId="399643A6"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C8DD8DA" w14:textId="77777777" w:rsidR="009345C0" w:rsidRPr="004B4CEF" w:rsidRDefault="009345C0" w:rsidP="0088017F">
            <w:pPr>
              <w:pStyle w:val="ListParagraph"/>
              <w:rPr>
                <w:rFonts w:cs="Arial"/>
                <w:color w:val="FFFFFF" w:themeColor="background1"/>
                <w:szCs w:val="22"/>
              </w:rPr>
            </w:pPr>
            <w:r w:rsidRPr="004B4CEF">
              <w:rPr>
                <w:rFonts w:cs="Arial"/>
                <w:color w:val="FFFFFF" w:themeColor="background1"/>
                <w:szCs w:val="22"/>
              </w:rPr>
              <w:t>Contents</w:t>
            </w:r>
          </w:p>
        </w:tc>
        <w:tc>
          <w:tcPr>
            <w:tcW w:w="1854" w:type="dxa"/>
          </w:tcPr>
          <w:p w14:paraId="78C50679" w14:textId="77777777" w:rsidR="009345C0" w:rsidRPr="004B4CEF" w:rsidRDefault="009345C0"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54ADFC2A" w14:textId="77777777" w:rsidR="009345C0" w:rsidRPr="004B4CEF" w:rsidRDefault="009345C0" w:rsidP="009345C0">
      <w:pPr>
        <w:pStyle w:val="Style1"/>
        <w:rPr>
          <w:rStyle w:val="Strong"/>
        </w:rPr>
      </w:pPr>
    </w:p>
    <w:p w14:paraId="31AFAE53" w14:textId="77777777" w:rsidR="009345C0" w:rsidRPr="004B4CEF" w:rsidRDefault="009345C0" w:rsidP="009345C0">
      <w:pPr>
        <w:pStyle w:val="Style1"/>
        <w:numPr>
          <w:ilvl w:val="0"/>
          <w:numId w:val="1"/>
        </w:numPr>
        <w:rPr>
          <w:rStyle w:val="Strong"/>
        </w:rPr>
      </w:pPr>
      <w:r w:rsidRPr="004B4CEF">
        <w:rPr>
          <w:rStyle w:val="Strong"/>
        </w:rPr>
        <w:t>Brief history</w:t>
      </w:r>
    </w:p>
    <w:p w14:paraId="3BBF828A" w14:textId="77777777" w:rsidR="009345C0" w:rsidRPr="004B4CEF" w:rsidRDefault="009345C0" w:rsidP="009345C0">
      <w:pPr>
        <w:pStyle w:val="Style1"/>
        <w:numPr>
          <w:ilvl w:val="0"/>
          <w:numId w:val="1"/>
        </w:numPr>
        <w:rPr>
          <w:rStyle w:val="Strong"/>
        </w:rPr>
      </w:pPr>
      <w:r w:rsidRPr="004B4CEF">
        <w:rPr>
          <w:rStyle w:val="Strong"/>
        </w:rPr>
        <w:t>Site description</w:t>
      </w:r>
    </w:p>
    <w:p w14:paraId="3CFFC08C" w14:textId="77777777" w:rsidR="009345C0" w:rsidRPr="004B4CEF" w:rsidRDefault="009345C0" w:rsidP="009345C0">
      <w:pPr>
        <w:pStyle w:val="Style1"/>
        <w:numPr>
          <w:ilvl w:val="0"/>
          <w:numId w:val="1"/>
        </w:numPr>
        <w:rPr>
          <w:rStyle w:val="Strong"/>
        </w:rPr>
      </w:pPr>
      <w:r w:rsidRPr="004B4CEF">
        <w:rPr>
          <w:rStyle w:val="Strong"/>
        </w:rPr>
        <w:t>Site summary</w:t>
      </w:r>
    </w:p>
    <w:p w14:paraId="3A8AA196" w14:textId="77777777" w:rsidR="009345C0" w:rsidRPr="004B4CEF" w:rsidRDefault="009345C0" w:rsidP="009345C0">
      <w:pPr>
        <w:pStyle w:val="Style1"/>
        <w:numPr>
          <w:ilvl w:val="0"/>
          <w:numId w:val="1"/>
        </w:numPr>
        <w:rPr>
          <w:rStyle w:val="Strong"/>
        </w:rPr>
      </w:pPr>
      <w:r w:rsidRPr="004B4CEF">
        <w:rPr>
          <w:rStyle w:val="Strong"/>
        </w:rPr>
        <w:t>Asset list</w:t>
      </w:r>
    </w:p>
    <w:p w14:paraId="7365D274" w14:textId="77777777" w:rsidR="009345C0" w:rsidRPr="004B4CEF" w:rsidRDefault="009345C0" w:rsidP="009345C0">
      <w:pPr>
        <w:pStyle w:val="Style1"/>
        <w:numPr>
          <w:ilvl w:val="0"/>
          <w:numId w:val="1"/>
        </w:numPr>
        <w:rPr>
          <w:rStyle w:val="Strong"/>
        </w:rPr>
      </w:pPr>
      <w:r w:rsidRPr="004B4CEF">
        <w:rPr>
          <w:rStyle w:val="Strong"/>
        </w:rPr>
        <w:t xml:space="preserve">Grounds maintenance </w:t>
      </w:r>
    </w:p>
    <w:p w14:paraId="2447999D" w14:textId="77777777" w:rsidR="009345C0" w:rsidRPr="004B4CEF" w:rsidRDefault="009345C0" w:rsidP="009345C0">
      <w:pPr>
        <w:pStyle w:val="Style1"/>
        <w:numPr>
          <w:ilvl w:val="0"/>
          <w:numId w:val="1"/>
        </w:numPr>
        <w:rPr>
          <w:rStyle w:val="Strong"/>
        </w:rPr>
      </w:pPr>
      <w:r w:rsidRPr="004B4CEF">
        <w:rPr>
          <w:rStyle w:val="Strong"/>
        </w:rPr>
        <w:t>Lair types and availability</w:t>
      </w:r>
    </w:p>
    <w:p w14:paraId="69DCDE0B" w14:textId="77777777" w:rsidR="009345C0" w:rsidRPr="004B4CEF" w:rsidRDefault="009345C0" w:rsidP="009345C0">
      <w:pPr>
        <w:pStyle w:val="Style1"/>
        <w:numPr>
          <w:ilvl w:val="0"/>
          <w:numId w:val="1"/>
        </w:numPr>
        <w:rPr>
          <w:rStyle w:val="Strong"/>
        </w:rPr>
      </w:pPr>
      <w:r w:rsidRPr="004B4CEF">
        <w:rPr>
          <w:rStyle w:val="Strong"/>
        </w:rPr>
        <w:t>Community involvement</w:t>
      </w:r>
    </w:p>
    <w:p w14:paraId="593F4D2C" w14:textId="77777777" w:rsidR="009345C0" w:rsidRPr="004B4CEF" w:rsidRDefault="009345C0" w:rsidP="009345C0">
      <w:pPr>
        <w:pStyle w:val="Style1"/>
        <w:numPr>
          <w:ilvl w:val="0"/>
          <w:numId w:val="1"/>
        </w:numPr>
        <w:rPr>
          <w:rStyle w:val="Strong"/>
        </w:rPr>
      </w:pPr>
      <w:r w:rsidRPr="004B4CEF">
        <w:rPr>
          <w:rStyle w:val="Strong"/>
        </w:rPr>
        <w:t>Notable burials and monuments</w:t>
      </w:r>
    </w:p>
    <w:p w14:paraId="6C807084" w14:textId="77777777" w:rsidR="009345C0" w:rsidRPr="004B4CEF" w:rsidRDefault="009345C0" w:rsidP="009345C0">
      <w:pPr>
        <w:pStyle w:val="Style1"/>
        <w:numPr>
          <w:ilvl w:val="0"/>
          <w:numId w:val="1"/>
        </w:numPr>
        <w:rPr>
          <w:rStyle w:val="Strong"/>
        </w:rPr>
      </w:pPr>
      <w:r w:rsidRPr="004B4CEF">
        <w:rPr>
          <w:rStyle w:val="Strong"/>
        </w:rPr>
        <w:t>Map</w:t>
      </w:r>
    </w:p>
    <w:p w14:paraId="16696880" w14:textId="77777777" w:rsidR="009345C0" w:rsidRPr="004B4CEF" w:rsidRDefault="009345C0" w:rsidP="009345C0">
      <w:pPr>
        <w:rPr>
          <w:rFonts w:ascii="Arial" w:hAnsi="Arial" w:cs="Arial"/>
        </w:rPr>
      </w:pPr>
    </w:p>
    <w:p w14:paraId="64DAA361" w14:textId="77777777" w:rsidR="009345C0" w:rsidRPr="004B4CEF" w:rsidRDefault="009345C0" w:rsidP="009345C0">
      <w:pPr>
        <w:rPr>
          <w:rFonts w:ascii="Arial" w:hAnsi="Arial" w:cs="Arial"/>
        </w:rPr>
      </w:pPr>
    </w:p>
    <w:p w14:paraId="32BAB8E0" w14:textId="77777777" w:rsidR="009345C0" w:rsidRPr="004B4CEF" w:rsidRDefault="009345C0" w:rsidP="009345C0">
      <w:pPr>
        <w:rPr>
          <w:rFonts w:ascii="Arial" w:hAnsi="Arial" w:cs="Arial"/>
        </w:rPr>
      </w:pPr>
    </w:p>
    <w:p w14:paraId="40532DC9" w14:textId="77777777" w:rsidR="009345C0" w:rsidRPr="004B4CEF" w:rsidRDefault="009345C0" w:rsidP="009345C0">
      <w:pPr>
        <w:rPr>
          <w:rFonts w:ascii="Arial" w:hAnsi="Arial" w:cs="Arial"/>
        </w:rPr>
      </w:pPr>
    </w:p>
    <w:p w14:paraId="52104BA4" w14:textId="77777777" w:rsidR="009345C0" w:rsidRPr="004B4CEF" w:rsidRDefault="009345C0" w:rsidP="009345C0">
      <w:pPr>
        <w:rPr>
          <w:rFonts w:ascii="Arial" w:hAnsi="Arial" w:cs="Arial"/>
        </w:rPr>
      </w:pPr>
    </w:p>
    <w:p w14:paraId="5632A154" w14:textId="77777777" w:rsidR="009345C0" w:rsidRPr="004B4CEF" w:rsidRDefault="009345C0" w:rsidP="009345C0">
      <w:pPr>
        <w:rPr>
          <w:rFonts w:ascii="Arial" w:hAnsi="Arial" w:cs="Arial"/>
        </w:rPr>
      </w:pPr>
    </w:p>
    <w:p w14:paraId="6F63E9AE" w14:textId="77777777" w:rsidR="009345C0" w:rsidRPr="004B4CEF" w:rsidRDefault="009345C0" w:rsidP="009345C0">
      <w:pPr>
        <w:rPr>
          <w:rFonts w:ascii="Arial" w:hAnsi="Arial" w:cs="Arial"/>
        </w:rPr>
      </w:pPr>
    </w:p>
    <w:p w14:paraId="6708B411" w14:textId="77777777" w:rsidR="009345C0" w:rsidRPr="004B4CEF" w:rsidRDefault="009345C0" w:rsidP="009345C0">
      <w:pPr>
        <w:rPr>
          <w:rFonts w:ascii="Arial" w:hAnsi="Arial" w:cs="Arial"/>
        </w:rPr>
      </w:pPr>
    </w:p>
    <w:p w14:paraId="53F0D3C1" w14:textId="77777777" w:rsidR="009345C0" w:rsidRPr="004B4CEF" w:rsidRDefault="009345C0" w:rsidP="009345C0">
      <w:pPr>
        <w:rPr>
          <w:rFonts w:ascii="Arial" w:hAnsi="Arial" w:cs="Arial"/>
        </w:rPr>
      </w:pPr>
    </w:p>
    <w:p w14:paraId="58F87C50" w14:textId="77777777" w:rsidR="009345C0" w:rsidRPr="004B4CEF" w:rsidRDefault="009345C0" w:rsidP="009345C0">
      <w:pPr>
        <w:rPr>
          <w:rFonts w:ascii="Arial" w:hAnsi="Arial" w:cs="Arial"/>
        </w:rPr>
      </w:pPr>
    </w:p>
    <w:p w14:paraId="4FC5E3CD" w14:textId="77777777" w:rsidR="009345C0" w:rsidRPr="004B4CEF" w:rsidRDefault="009345C0" w:rsidP="009345C0">
      <w:pPr>
        <w:rPr>
          <w:rFonts w:ascii="Arial" w:hAnsi="Arial" w:cs="Arial"/>
        </w:rPr>
      </w:pPr>
    </w:p>
    <w:p w14:paraId="75C10809" w14:textId="77777777" w:rsidR="009345C0" w:rsidRPr="004B4CEF" w:rsidRDefault="009345C0" w:rsidP="009345C0">
      <w:pPr>
        <w:rPr>
          <w:rFonts w:ascii="Arial" w:hAnsi="Arial" w:cs="Arial"/>
        </w:rPr>
      </w:pPr>
    </w:p>
    <w:p w14:paraId="095E35F0" w14:textId="77777777" w:rsidR="009345C0" w:rsidRPr="004B4CEF" w:rsidRDefault="009345C0" w:rsidP="009345C0">
      <w:pPr>
        <w:rPr>
          <w:rFonts w:ascii="Arial" w:hAnsi="Arial" w:cs="Arial"/>
        </w:rPr>
      </w:pPr>
    </w:p>
    <w:p w14:paraId="7E47E49E" w14:textId="77777777" w:rsidR="009345C0" w:rsidRPr="004B4CEF" w:rsidRDefault="009345C0" w:rsidP="009345C0">
      <w:pPr>
        <w:rPr>
          <w:rFonts w:ascii="Arial" w:hAnsi="Arial" w:cs="Arial"/>
          <w:noProof/>
        </w:rPr>
      </w:pPr>
    </w:p>
    <w:p w14:paraId="271A7697" w14:textId="77777777" w:rsidR="009345C0" w:rsidRPr="004B4CEF" w:rsidRDefault="009345C0" w:rsidP="009345C0">
      <w:pPr>
        <w:rPr>
          <w:rFonts w:ascii="Arial" w:hAnsi="Arial" w:cs="Arial"/>
          <w:noProof/>
        </w:rPr>
      </w:pPr>
    </w:p>
    <w:p w14:paraId="3D4435A1" w14:textId="77777777" w:rsidR="009345C0" w:rsidRPr="004B4CEF" w:rsidRDefault="009345C0" w:rsidP="009345C0">
      <w:pPr>
        <w:rPr>
          <w:rFonts w:ascii="Arial" w:hAnsi="Arial" w:cs="Arial"/>
          <w:noProof/>
        </w:rPr>
      </w:pPr>
    </w:p>
    <w:p w14:paraId="7CCA32DB" w14:textId="77777777" w:rsidR="009345C0" w:rsidRDefault="009345C0" w:rsidP="009345C0">
      <w:pPr>
        <w:rPr>
          <w:rFonts w:ascii="Arial" w:hAnsi="Arial" w:cs="Arial"/>
          <w:noProof/>
        </w:rPr>
      </w:pPr>
    </w:p>
    <w:p w14:paraId="740E05CC" w14:textId="77777777" w:rsidR="009345C0" w:rsidRPr="004B4CEF" w:rsidRDefault="009345C0" w:rsidP="009345C0">
      <w:pPr>
        <w:rPr>
          <w:rFonts w:ascii="Arial" w:hAnsi="Arial" w:cs="Arial"/>
          <w:noProof/>
        </w:rPr>
      </w:pPr>
    </w:p>
    <w:p w14:paraId="59016841" w14:textId="77777777" w:rsidR="009345C0" w:rsidRPr="004B4CEF" w:rsidRDefault="009345C0" w:rsidP="009345C0">
      <w:pPr>
        <w:rPr>
          <w:rFonts w:ascii="Arial" w:hAnsi="Arial" w:cs="Arial"/>
        </w:rPr>
      </w:pPr>
    </w:p>
    <w:p w14:paraId="26097D47" w14:textId="77777777" w:rsidR="009345C0" w:rsidRPr="004B4CEF" w:rsidRDefault="009345C0" w:rsidP="009345C0">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9345C0" w:rsidRPr="004B4CEF" w14:paraId="242F6992" w14:textId="77777777" w:rsidTr="0088017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5517C357" w14:textId="77777777" w:rsidR="009345C0" w:rsidRPr="004B4CEF" w:rsidRDefault="009345C0"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Brief history</w:t>
            </w:r>
          </w:p>
        </w:tc>
        <w:tc>
          <w:tcPr>
            <w:tcW w:w="5453" w:type="dxa"/>
          </w:tcPr>
          <w:p w14:paraId="0BADC370" w14:textId="77777777" w:rsidR="009345C0" w:rsidRPr="004B4CEF" w:rsidRDefault="009345C0"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49F1BD43" w14:textId="77777777" w:rsidR="009345C0" w:rsidRDefault="009345C0" w:rsidP="009345C0">
      <w:pPr>
        <w:rPr>
          <w:rFonts w:ascii="Arial" w:hAnsi="Arial" w:cs="Arial"/>
        </w:rPr>
      </w:pPr>
    </w:p>
    <w:p w14:paraId="1325834C" w14:textId="77777777" w:rsidR="008C410A" w:rsidRPr="00A96B1F" w:rsidRDefault="008C410A" w:rsidP="008C410A">
      <w:pPr>
        <w:rPr>
          <w:rFonts w:ascii="Arial" w:hAnsi="Arial" w:cs="Arial"/>
        </w:rPr>
      </w:pPr>
      <w:r w:rsidRPr="00A96B1F">
        <w:rPr>
          <w:rFonts w:ascii="Arial" w:hAnsi="Arial" w:cs="Arial"/>
        </w:rPr>
        <w:t xml:space="preserve">While historical records for the South Queensferry Vennel Cemetery are limited, its origins are largely linked to the adjacent church, which </w:t>
      </w:r>
      <w:proofErr w:type="gramStart"/>
      <w:r w:rsidRPr="00A96B1F">
        <w:rPr>
          <w:rFonts w:ascii="Arial" w:hAnsi="Arial" w:cs="Arial"/>
        </w:rPr>
        <w:t>dates back to</w:t>
      </w:r>
      <w:proofErr w:type="gramEnd"/>
      <w:r w:rsidRPr="00A96B1F">
        <w:rPr>
          <w:rFonts w:ascii="Arial" w:hAnsi="Arial" w:cs="Arial"/>
        </w:rPr>
        <w:t> 1662. This date is reflected in the cemetery’s oldest headstone, marking over three centuries of the town's history. By 1888 the Town Council declared the site a "nuisance", likely due to lack of remaining space, eventually resulting in a formal closing order on 12 March 1900. By this time, the new South Queensferry Cemetery had already opened to serve the community’s needs. The church building continued its religious service for another sixty years until 1962, after which it underwent a series of modern transitions. It was first repurposed as commercial offices before being converted into the private residential property it remains today. Despite these changes to the surrounding buildings, the cemetery persists as a historic record of the community’s early residents and the town's 17th-century roots.</w:t>
      </w:r>
    </w:p>
    <w:p w14:paraId="61D2580C" w14:textId="77777777" w:rsidR="009345C0" w:rsidRPr="004B4CEF" w:rsidRDefault="009345C0" w:rsidP="009345C0">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9345C0" w:rsidRPr="004B4CEF" w14:paraId="1612B588"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5D88A551" w14:textId="77777777" w:rsidR="009345C0" w:rsidRPr="004B4CEF" w:rsidRDefault="009345C0"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5E3AEFE9" w14:textId="77777777" w:rsidR="009345C0" w:rsidRPr="004B4CEF" w:rsidRDefault="009345C0"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66CAEDDB" w14:textId="77777777" w:rsidR="009345C0" w:rsidRDefault="009345C0" w:rsidP="009345C0">
      <w:pPr>
        <w:rPr>
          <w:rFonts w:ascii="Arial" w:hAnsi="Arial" w:cs="Arial"/>
        </w:rPr>
      </w:pPr>
    </w:p>
    <w:p w14:paraId="188FFB7F" w14:textId="77777777" w:rsidR="008C410A" w:rsidRPr="00A96B1F" w:rsidRDefault="008C410A" w:rsidP="008C410A">
      <w:pPr>
        <w:rPr>
          <w:rFonts w:ascii="Arial" w:hAnsi="Arial" w:cs="Arial"/>
        </w:rPr>
      </w:pPr>
      <w:r w:rsidRPr="00A96B1F">
        <w:rPr>
          <w:rFonts w:ascii="Arial" w:hAnsi="Arial" w:cs="Arial"/>
        </w:rPr>
        <w:t>Accessed via The Vennel, a long and narrow street, the cemetery is entered through locked iron gates set into stone walls. The grounds are modest in size and consist mainly of a flat lawn with no separated burial sections, reflecting a traditional churchyard style. A few mature trees are scattered across the site, while the boundary is formed by a combination of stone walls and adjacent private properties. Within the walls, the memorials vary significantly in design, age, and material, featuring a mixture of headstones and tombs that showcase the long history of the site.</w:t>
      </w:r>
    </w:p>
    <w:p w14:paraId="20A0B255" w14:textId="77777777" w:rsidR="009345C0" w:rsidRDefault="009345C0" w:rsidP="009345C0">
      <w:pPr>
        <w:rPr>
          <w:rFonts w:ascii="Arial" w:hAnsi="Arial" w:cs="Arial"/>
        </w:rPr>
      </w:pPr>
    </w:p>
    <w:p w14:paraId="4FE639E6" w14:textId="77777777" w:rsidR="009345C0" w:rsidRDefault="009345C0" w:rsidP="009345C0">
      <w:pPr>
        <w:rPr>
          <w:rFonts w:ascii="Arial" w:hAnsi="Arial" w:cs="Arial"/>
        </w:rPr>
      </w:pPr>
    </w:p>
    <w:p w14:paraId="4E481049" w14:textId="77777777" w:rsidR="009345C0" w:rsidRDefault="009345C0" w:rsidP="009345C0">
      <w:pPr>
        <w:rPr>
          <w:rFonts w:ascii="Arial" w:hAnsi="Arial" w:cs="Arial"/>
        </w:rPr>
      </w:pPr>
    </w:p>
    <w:p w14:paraId="3DA5914B" w14:textId="77777777" w:rsidR="009345C0" w:rsidRDefault="009345C0" w:rsidP="009345C0">
      <w:pPr>
        <w:rPr>
          <w:rFonts w:ascii="Arial" w:hAnsi="Arial" w:cs="Arial"/>
        </w:rPr>
      </w:pPr>
    </w:p>
    <w:p w14:paraId="13C3BCBF" w14:textId="77777777" w:rsidR="009345C0" w:rsidRDefault="009345C0" w:rsidP="009345C0">
      <w:pPr>
        <w:rPr>
          <w:rFonts w:ascii="Arial" w:hAnsi="Arial" w:cs="Arial"/>
        </w:rPr>
      </w:pPr>
    </w:p>
    <w:p w14:paraId="572C9E56" w14:textId="77777777" w:rsidR="009345C0" w:rsidRDefault="009345C0" w:rsidP="009345C0">
      <w:pPr>
        <w:rPr>
          <w:rFonts w:ascii="Arial" w:hAnsi="Arial" w:cs="Arial"/>
        </w:rPr>
      </w:pPr>
    </w:p>
    <w:p w14:paraId="65C336DC" w14:textId="77777777" w:rsidR="009345C0" w:rsidRDefault="009345C0" w:rsidP="009345C0">
      <w:pPr>
        <w:rPr>
          <w:rFonts w:ascii="Arial" w:hAnsi="Arial" w:cs="Arial"/>
        </w:rPr>
      </w:pPr>
    </w:p>
    <w:p w14:paraId="0D1C8C2A" w14:textId="77777777" w:rsidR="009345C0" w:rsidRDefault="009345C0" w:rsidP="009345C0">
      <w:pPr>
        <w:rPr>
          <w:rFonts w:ascii="Arial" w:hAnsi="Arial" w:cs="Arial"/>
        </w:rPr>
      </w:pPr>
    </w:p>
    <w:p w14:paraId="1B39CC80" w14:textId="77777777" w:rsidR="009345C0" w:rsidRDefault="009345C0" w:rsidP="009345C0">
      <w:pPr>
        <w:rPr>
          <w:rFonts w:ascii="Arial" w:hAnsi="Arial" w:cs="Arial"/>
        </w:rPr>
      </w:pPr>
    </w:p>
    <w:p w14:paraId="1367088B" w14:textId="77777777" w:rsidR="009345C0" w:rsidRDefault="009345C0" w:rsidP="009345C0">
      <w:pPr>
        <w:rPr>
          <w:rFonts w:ascii="Arial" w:hAnsi="Arial" w:cs="Arial"/>
        </w:rPr>
      </w:pPr>
    </w:p>
    <w:p w14:paraId="72BF7F41" w14:textId="77777777" w:rsidR="009345C0" w:rsidRDefault="009345C0" w:rsidP="009345C0">
      <w:pPr>
        <w:rPr>
          <w:rFonts w:ascii="Arial" w:hAnsi="Arial" w:cs="Arial"/>
        </w:rPr>
      </w:pPr>
    </w:p>
    <w:p w14:paraId="3781DABF" w14:textId="77777777" w:rsidR="009345C0" w:rsidRDefault="009345C0" w:rsidP="009345C0">
      <w:pPr>
        <w:rPr>
          <w:rFonts w:ascii="Arial" w:hAnsi="Arial" w:cs="Arial"/>
        </w:rPr>
      </w:pPr>
    </w:p>
    <w:p w14:paraId="0BB1AE3A" w14:textId="77777777" w:rsidR="009345C0" w:rsidRDefault="009345C0" w:rsidP="009345C0">
      <w:pPr>
        <w:rPr>
          <w:rFonts w:ascii="Arial" w:hAnsi="Arial" w:cs="Arial"/>
        </w:rPr>
      </w:pPr>
    </w:p>
    <w:p w14:paraId="3A759C92" w14:textId="77777777" w:rsidR="009345C0" w:rsidRPr="004B4CEF" w:rsidRDefault="009345C0" w:rsidP="009345C0">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9345C0" w:rsidRPr="004B4CEF" w14:paraId="3B256BD8"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4D045B0A" w14:textId="77777777" w:rsidR="009345C0" w:rsidRPr="004B4CEF" w:rsidRDefault="009345C0" w:rsidP="0088017F">
            <w:pPr>
              <w:pStyle w:val="ListParagraph"/>
              <w:numPr>
                <w:ilvl w:val="0"/>
                <w:numId w:val="2"/>
              </w:numPr>
              <w:spacing w:before="160" w:after="80" w:line="240" w:lineRule="auto"/>
              <w:rPr>
                <w:rFonts w:eastAsia="Times New Roman" w:cs="Arial"/>
                <w:szCs w:val="22"/>
              </w:rPr>
            </w:pPr>
            <w:r w:rsidRPr="004B4CEF">
              <w:rPr>
                <w:rFonts w:eastAsia="Times New Roman" w:cs="Arial"/>
                <w:szCs w:val="22"/>
              </w:rPr>
              <w:t>Site Summary</w:t>
            </w:r>
          </w:p>
        </w:tc>
      </w:tr>
      <w:tr w:rsidR="009345C0" w:rsidRPr="004B4CEF" w14:paraId="13ABE717"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5A715D0" w14:textId="77777777" w:rsidR="009345C0" w:rsidRPr="004B4CEF" w:rsidRDefault="009345C0" w:rsidP="0088017F">
            <w:pPr>
              <w:spacing w:before="160" w:after="80"/>
              <w:rPr>
                <w:rFonts w:eastAsia="Times New Roman" w:cs="Arial"/>
                <w:szCs w:val="22"/>
              </w:rPr>
            </w:pPr>
            <w:r w:rsidRPr="004B4CEF">
              <w:rPr>
                <w:rFonts w:eastAsia="Times New Roman" w:cs="Arial"/>
                <w:szCs w:val="22"/>
              </w:rPr>
              <w:t>Name</w:t>
            </w:r>
          </w:p>
        </w:tc>
        <w:tc>
          <w:tcPr>
            <w:tcW w:w="6390" w:type="dxa"/>
          </w:tcPr>
          <w:p w14:paraId="15FC85F6" w14:textId="720D6446" w:rsidR="009345C0" w:rsidRPr="004B4CEF" w:rsidRDefault="009345C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The Vennell Cemetery</w:t>
            </w:r>
          </w:p>
        </w:tc>
      </w:tr>
      <w:tr w:rsidR="009345C0" w:rsidRPr="004B4CEF" w14:paraId="2CDF5304"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44CD2416" w14:textId="77777777" w:rsidR="009345C0" w:rsidRPr="004B4CEF" w:rsidRDefault="009345C0" w:rsidP="0088017F">
            <w:pPr>
              <w:spacing w:before="160" w:after="80"/>
              <w:rPr>
                <w:rFonts w:eastAsia="Times New Roman" w:cs="Arial"/>
                <w:szCs w:val="22"/>
              </w:rPr>
            </w:pPr>
            <w:r w:rsidRPr="004B4CEF">
              <w:rPr>
                <w:rFonts w:eastAsia="Times New Roman" w:cs="Arial"/>
                <w:szCs w:val="22"/>
              </w:rPr>
              <w:t>Address</w:t>
            </w:r>
          </w:p>
        </w:tc>
        <w:tc>
          <w:tcPr>
            <w:tcW w:w="6390" w:type="dxa"/>
          </w:tcPr>
          <w:p w14:paraId="0CEE4BD1" w14:textId="5846F75A" w:rsidR="009345C0" w:rsidRPr="004B4CEF" w:rsidRDefault="009345C0"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10/1 The Vennell Edinburgh</w:t>
            </w:r>
          </w:p>
        </w:tc>
      </w:tr>
      <w:tr w:rsidR="009345C0" w:rsidRPr="004B4CEF" w14:paraId="5C002126"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0E807BE0" w14:textId="77777777" w:rsidR="009345C0" w:rsidRPr="004B4CEF" w:rsidRDefault="009345C0" w:rsidP="0088017F">
            <w:pPr>
              <w:spacing w:before="160" w:after="80"/>
              <w:rPr>
                <w:rFonts w:eastAsia="Times New Roman" w:cs="Arial"/>
                <w:szCs w:val="22"/>
              </w:rPr>
            </w:pPr>
            <w:r w:rsidRPr="004B4CEF">
              <w:rPr>
                <w:rFonts w:eastAsia="Times New Roman" w:cs="Arial"/>
                <w:szCs w:val="22"/>
              </w:rPr>
              <w:t>Postcode</w:t>
            </w:r>
          </w:p>
        </w:tc>
        <w:tc>
          <w:tcPr>
            <w:tcW w:w="6390" w:type="dxa"/>
          </w:tcPr>
          <w:p w14:paraId="721CF56C" w14:textId="22941330" w:rsidR="009345C0" w:rsidRPr="004B4CEF" w:rsidRDefault="009345C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EH30 9HT</w:t>
            </w:r>
          </w:p>
        </w:tc>
      </w:tr>
      <w:tr w:rsidR="009345C0" w:rsidRPr="004B4CEF" w14:paraId="41CC2E50"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C04A4D2" w14:textId="77777777" w:rsidR="009345C0" w:rsidRPr="004B4CEF" w:rsidRDefault="009345C0" w:rsidP="0088017F">
            <w:pPr>
              <w:spacing w:before="160" w:after="80"/>
              <w:rPr>
                <w:rFonts w:eastAsia="Times New Roman" w:cs="Arial"/>
                <w:szCs w:val="22"/>
              </w:rPr>
            </w:pPr>
            <w:r w:rsidRPr="004B4CEF">
              <w:rPr>
                <w:rFonts w:eastAsia="Times New Roman" w:cs="Arial"/>
                <w:szCs w:val="22"/>
              </w:rPr>
              <w:t>Ownership</w:t>
            </w:r>
          </w:p>
        </w:tc>
        <w:tc>
          <w:tcPr>
            <w:tcW w:w="6390" w:type="dxa"/>
          </w:tcPr>
          <w:p w14:paraId="2933C2FD" w14:textId="77777777" w:rsidR="009345C0" w:rsidRPr="004B4CEF" w:rsidRDefault="009345C0"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9345C0" w:rsidRPr="004B4CEF" w14:paraId="6D3FE694"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1199B10" w14:textId="77777777" w:rsidR="009345C0" w:rsidRPr="004B4CEF" w:rsidRDefault="009345C0" w:rsidP="0088017F">
            <w:pPr>
              <w:spacing w:before="160" w:after="80"/>
              <w:rPr>
                <w:rFonts w:eastAsia="Times New Roman" w:cs="Arial"/>
                <w:szCs w:val="22"/>
              </w:rPr>
            </w:pPr>
            <w:r w:rsidRPr="004B4CEF">
              <w:rPr>
                <w:rFonts w:eastAsia="Times New Roman" w:cs="Arial"/>
                <w:szCs w:val="22"/>
              </w:rPr>
              <w:t>Date site acquired</w:t>
            </w:r>
          </w:p>
        </w:tc>
        <w:tc>
          <w:tcPr>
            <w:tcW w:w="6390" w:type="dxa"/>
          </w:tcPr>
          <w:p w14:paraId="5E5E9325" w14:textId="77777777" w:rsidR="009345C0" w:rsidRPr="004B4CEF" w:rsidRDefault="009345C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1975</w:t>
            </w:r>
          </w:p>
        </w:tc>
      </w:tr>
      <w:tr w:rsidR="009345C0" w:rsidRPr="004B4CEF" w14:paraId="1501500D"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77DAA6F" w14:textId="77777777" w:rsidR="009345C0" w:rsidRPr="004B4CEF" w:rsidRDefault="009345C0" w:rsidP="0088017F">
            <w:pPr>
              <w:spacing w:before="160" w:after="80"/>
              <w:rPr>
                <w:rFonts w:eastAsia="Times New Roman" w:cs="Arial"/>
                <w:szCs w:val="22"/>
              </w:rPr>
            </w:pPr>
            <w:r w:rsidRPr="004B4CEF">
              <w:rPr>
                <w:rFonts w:eastAsia="Times New Roman" w:cs="Arial"/>
                <w:szCs w:val="22"/>
              </w:rPr>
              <w:t>Size</w:t>
            </w:r>
          </w:p>
        </w:tc>
        <w:tc>
          <w:tcPr>
            <w:tcW w:w="6390" w:type="dxa"/>
          </w:tcPr>
          <w:p w14:paraId="3B00491A" w14:textId="4989E3BE" w:rsidR="009345C0" w:rsidRPr="004B4CEF" w:rsidRDefault="009345C0"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0.1</w:t>
            </w:r>
            <w:r w:rsidR="008C55D3">
              <w:rPr>
                <w:rFonts w:eastAsia="Times New Roman" w:cs="Arial"/>
                <w:szCs w:val="22"/>
              </w:rPr>
              <w:t>6</w:t>
            </w:r>
            <w:r>
              <w:rPr>
                <w:rFonts w:eastAsia="Times New Roman" w:cs="Arial"/>
                <w:szCs w:val="22"/>
              </w:rPr>
              <w:t xml:space="preserve"> acres</w:t>
            </w:r>
          </w:p>
        </w:tc>
      </w:tr>
      <w:tr w:rsidR="009345C0" w:rsidRPr="004B4CEF" w14:paraId="7684C902"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E68C1E2" w14:textId="77777777" w:rsidR="009345C0" w:rsidRPr="004B4CEF" w:rsidRDefault="009345C0" w:rsidP="0088017F">
            <w:pPr>
              <w:spacing w:before="160" w:after="80"/>
              <w:rPr>
                <w:rFonts w:eastAsia="Times New Roman" w:cs="Arial"/>
                <w:szCs w:val="22"/>
              </w:rPr>
            </w:pPr>
            <w:r w:rsidRPr="004B4CEF">
              <w:rPr>
                <w:rFonts w:eastAsia="Times New Roman" w:cs="Arial"/>
                <w:szCs w:val="22"/>
              </w:rPr>
              <w:t>Conservation area</w:t>
            </w:r>
          </w:p>
        </w:tc>
        <w:tc>
          <w:tcPr>
            <w:tcW w:w="6390" w:type="dxa"/>
          </w:tcPr>
          <w:p w14:paraId="43E30006" w14:textId="77777777" w:rsidR="009345C0" w:rsidRPr="004B4CEF" w:rsidRDefault="009345C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r>
      <w:tr w:rsidR="009345C0" w:rsidRPr="004B4CEF" w14:paraId="68B33BC5"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F2041F8" w14:textId="77777777" w:rsidR="009345C0" w:rsidRPr="004B4CEF" w:rsidRDefault="009345C0" w:rsidP="0088017F">
            <w:pPr>
              <w:spacing w:before="160" w:after="80"/>
              <w:rPr>
                <w:rFonts w:eastAsia="Times New Roman" w:cs="Arial"/>
                <w:szCs w:val="22"/>
              </w:rPr>
            </w:pPr>
            <w:r w:rsidRPr="004B4CEF">
              <w:rPr>
                <w:rFonts w:eastAsia="Times New Roman" w:cs="Arial"/>
                <w:szCs w:val="22"/>
              </w:rPr>
              <w:t>Tree preservation</w:t>
            </w:r>
          </w:p>
        </w:tc>
        <w:tc>
          <w:tcPr>
            <w:tcW w:w="6390" w:type="dxa"/>
          </w:tcPr>
          <w:p w14:paraId="738FA4D4" w14:textId="77777777" w:rsidR="009345C0" w:rsidRPr="004B4CEF" w:rsidRDefault="009345C0"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9345C0" w:rsidRPr="004B4CEF" w14:paraId="74EF6DC9"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F08DDFE" w14:textId="77777777" w:rsidR="009345C0" w:rsidRPr="004B4CEF" w:rsidRDefault="009345C0" w:rsidP="0088017F">
            <w:pPr>
              <w:spacing w:before="160" w:after="80"/>
              <w:rPr>
                <w:rFonts w:eastAsia="Times New Roman" w:cs="Arial"/>
                <w:szCs w:val="22"/>
              </w:rPr>
            </w:pPr>
            <w:r w:rsidRPr="004B4CEF">
              <w:rPr>
                <w:rFonts w:eastAsia="Times New Roman" w:cs="Arial"/>
                <w:szCs w:val="22"/>
              </w:rPr>
              <w:t>Listing</w:t>
            </w:r>
          </w:p>
        </w:tc>
        <w:tc>
          <w:tcPr>
            <w:tcW w:w="6390" w:type="dxa"/>
          </w:tcPr>
          <w:p w14:paraId="5239228D" w14:textId="604C2FFE" w:rsidR="009345C0" w:rsidRPr="004B4CEF" w:rsidRDefault="002165A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B</w:t>
            </w:r>
          </w:p>
        </w:tc>
      </w:tr>
      <w:tr w:rsidR="009345C0" w:rsidRPr="004B4CEF" w14:paraId="35DDC7D4"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053ADCF" w14:textId="77777777" w:rsidR="009345C0" w:rsidRPr="004B4CEF" w:rsidRDefault="009345C0" w:rsidP="0088017F">
            <w:pPr>
              <w:spacing w:before="160" w:after="80"/>
              <w:rPr>
                <w:rFonts w:eastAsia="Times New Roman" w:cs="Arial"/>
                <w:szCs w:val="22"/>
              </w:rPr>
            </w:pPr>
            <w:r w:rsidRPr="004B4CEF">
              <w:rPr>
                <w:rFonts w:eastAsia="Times New Roman" w:cs="Arial"/>
                <w:szCs w:val="22"/>
              </w:rPr>
              <w:t>Access</w:t>
            </w:r>
          </w:p>
        </w:tc>
        <w:tc>
          <w:tcPr>
            <w:tcW w:w="6390" w:type="dxa"/>
          </w:tcPr>
          <w:p w14:paraId="453FA65B" w14:textId="77777777" w:rsidR="009345C0" w:rsidRPr="004B4CEF" w:rsidRDefault="009345C0"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Pedestrian</w:t>
            </w:r>
          </w:p>
        </w:tc>
      </w:tr>
      <w:tr w:rsidR="009345C0" w:rsidRPr="004B4CEF" w14:paraId="265F09C8"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847D088" w14:textId="77777777" w:rsidR="009345C0" w:rsidRPr="004B4CEF" w:rsidRDefault="009345C0" w:rsidP="0088017F">
            <w:pPr>
              <w:spacing w:before="160" w:after="80"/>
              <w:rPr>
                <w:rFonts w:eastAsia="Times New Roman" w:cs="Arial"/>
                <w:szCs w:val="22"/>
              </w:rPr>
            </w:pPr>
            <w:r w:rsidRPr="004B4CEF">
              <w:rPr>
                <w:rFonts w:eastAsia="Times New Roman" w:cs="Arial"/>
                <w:szCs w:val="22"/>
              </w:rPr>
              <w:t>Opening hours</w:t>
            </w:r>
          </w:p>
        </w:tc>
        <w:tc>
          <w:tcPr>
            <w:tcW w:w="6390" w:type="dxa"/>
          </w:tcPr>
          <w:p w14:paraId="1617B3F2" w14:textId="74C68F3E" w:rsidR="009345C0" w:rsidRPr="004B4CEF" w:rsidRDefault="009345C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By appointment only</w:t>
            </w:r>
          </w:p>
        </w:tc>
      </w:tr>
    </w:tbl>
    <w:p w14:paraId="27070058" w14:textId="77777777" w:rsidR="009345C0" w:rsidRDefault="009345C0" w:rsidP="009345C0">
      <w:pPr>
        <w:rPr>
          <w:rFonts w:ascii="Arial" w:hAnsi="Arial" w:cs="Arial"/>
        </w:rPr>
      </w:pPr>
    </w:p>
    <w:p w14:paraId="52A4FCC5" w14:textId="77777777" w:rsidR="009345C0" w:rsidRDefault="009345C0" w:rsidP="009345C0">
      <w:pPr>
        <w:rPr>
          <w:rFonts w:ascii="Arial" w:hAnsi="Arial" w:cs="Arial"/>
        </w:rPr>
      </w:pPr>
    </w:p>
    <w:p w14:paraId="1E81F260" w14:textId="77777777" w:rsidR="009345C0" w:rsidRDefault="009345C0" w:rsidP="009345C0">
      <w:pPr>
        <w:rPr>
          <w:rFonts w:ascii="Arial" w:hAnsi="Arial" w:cs="Arial"/>
        </w:rPr>
      </w:pPr>
    </w:p>
    <w:p w14:paraId="7A3C1A6C" w14:textId="77777777" w:rsidR="009345C0" w:rsidRDefault="009345C0" w:rsidP="009345C0">
      <w:pPr>
        <w:rPr>
          <w:rFonts w:ascii="Arial" w:hAnsi="Arial" w:cs="Arial"/>
        </w:rPr>
      </w:pPr>
    </w:p>
    <w:p w14:paraId="619FB60C" w14:textId="77777777" w:rsidR="00DF7539" w:rsidRDefault="00DF7539" w:rsidP="009345C0">
      <w:pPr>
        <w:rPr>
          <w:rFonts w:ascii="Arial" w:hAnsi="Arial" w:cs="Arial"/>
        </w:rPr>
      </w:pPr>
    </w:p>
    <w:p w14:paraId="77303A4A" w14:textId="77777777" w:rsidR="00DF7539" w:rsidRDefault="00DF7539" w:rsidP="009345C0">
      <w:pPr>
        <w:rPr>
          <w:rFonts w:ascii="Arial" w:hAnsi="Arial" w:cs="Arial"/>
        </w:rPr>
      </w:pPr>
    </w:p>
    <w:p w14:paraId="7A9F7189" w14:textId="77777777" w:rsidR="00DF7539" w:rsidRDefault="00DF7539" w:rsidP="009345C0">
      <w:pPr>
        <w:rPr>
          <w:rFonts w:ascii="Arial" w:hAnsi="Arial" w:cs="Arial"/>
        </w:rPr>
      </w:pPr>
    </w:p>
    <w:p w14:paraId="393E31DD" w14:textId="77777777" w:rsidR="00DF7539" w:rsidRDefault="00DF7539" w:rsidP="009345C0">
      <w:pPr>
        <w:rPr>
          <w:rFonts w:ascii="Arial" w:hAnsi="Arial" w:cs="Arial"/>
        </w:rPr>
      </w:pPr>
    </w:p>
    <w:p w14:paraId="3603EBEA" w14:textId="77777777" w:rsidR="00DF7539" w:rsidRDefault="00DF7539" w:rsidP="009345C0">
      <w:pPr>
        <w:rPr>
          <w:rFonts w:ascii="Arial" w:hAnsi="Arial" w:cs="Arial"/>
        </w:rPr>
      </w:pPr>
    </w:p>
    <w:p w14:paraId="388556CB" w14:textId="77777777" w:rsidR="00DF7539" w:rsidRDefault="00DF7539" w:rsidP="009345C0">
      <w:pPr>
        <w:rPr>
          <w:rFonts w:ascii="Arial" w:hAnsi="Arial" w:cs="Arial"/>
        </w:rPr>
      </w:pPr>
    </w:p>
    <w:p w14:paraId="6ECEA15C" w14:textId="77777777" w:rsidR="009345C0" w:rsidRPr="004B4CEF" w:rsidRDefault="009345C0" w:rsidP="009345C0">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9345C0" w:rsidRPr="004B4CEF" w14:paraId="16E9463D"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081137A4" w14:textId="77777777" w:rsidR="009345C0" w:rsidRPr="004B4CEF" w:rsidRDefault="009345C0" w:rsidP="0088017F">
            <w:pPr>
              <w:pStyle w:val="ListParagraph"/>
              <w:numPr>
                <w:ilvl w:val="0"/>
                <w:numId w:val="2"/>
              </w:numPr>
              <w:spacing w:before="160" w:after="80" w:line="240" w:lineRule="auto"/>
              <w:rPr>
                <w:rFonts w:eastAsia="Times New Roman" w:cs="Arial"/>
                <w:szCs w:val="22"/>
              </w:rPr>
            </w:pPr>
            <w:r w:rsidRPr="004B4CEF">
              <w:rPr>
                <w:rFonts w:eastAsia="Times New Roman" w:cs="Arial"/>
                <w:szCs w:val="22"/>
              </w:rPr>
              <w:lastRenderedPageBreak/>
              <w:t>Asset List</w:t>
            </w:r>
          </w:p>
        </w:tc>
        <w:tc>
          <w:tcPr>
            <w:tcW w:w="3693" w:type="dxa"/>
          </w:tcPr>
          <w:p w14:paraId="179053BD" w14:textId="77777777" w:rsidR="009345C0" w:rsidRPr="004B4CEF" w:rsidRDefault="009345C0"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9345C0" w:rsidRPr="004B4CEF" w14:paraId="503511E3"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E385E11" w14:textId="77777777" w:rsidR="009345C0" w:rsidRPr="004B4CEF" w:rsidRDefault="009345C0" w:rsidP="0088017F">
            <w:pPr>
              <w:spacing w:before="160" w:after="80"/>
              <w:rPr>
                <w:rFonts w:eastAsia="Times New Roman" w:cs="Arial"/>
                <w:szCs w:val="22"/>
              </w:rPr>
            </w:pPr>
            <w:r w:rsidRPr="004B4CEF">
              <w:rPr>
                <w:rFonts w:eastAsia="Times New Roman" w:cs="Arial"/>
                <w:szCs w:val="22"/>
              </w:rPr>
              <w:t>Asset</w:t>
            </w:r>
          </w:p>
        </w:tc>
        <w:tc>
          <w:tcPr>
            <w:tcW w:w="3693" w:type="dxa"/>
          </w:tcPr>
          <w:p w14:paraId="237D65BB" w14:textId="77777777" w:rsidR="009345C0" w:rsidRPr="00DF7539" w:rsidRDefault="009345C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DF7539">
              <w:rPr>
                <w:rFonts w:eastAsia="Times New Roman" w:cs="Arial"/>
                <w:b/>
                <w:bCs/>
                <w:szCs w:val="22"/>
              </w:rPr>
              <w:t>Location</w:t>
            </w:r>
          </w:p>
        </w:tc>
        <w:tc>
          <w:tcPr>
            <w:tcW w:w="3693" w:type="dxa"/>
          </w:tcPr>
          <w:p w14:paraId="1CB46937" w14:textId="77777777" w:rsidR="009345C0" w:rsidRPr="00DF7539" w:rsidRDefault="009345C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DF7539">
              <w:rPr>
                <w:rFonts w:eastAsia="Times New Roman" w:cs="Arial"/>
                <w:b/>
                <w:bCs/>
                <w:szCs w:val="22"/>
              </w:rPr>
              <w:t xml:space="preserve">Information </w:t>
            </w:r>
          </w:p>
        </w:tc>
      </w:tr>
      <w:tr w:rsidR="009345C0" w:rsidRPr="004B4CEF" w14:paraId="648165B5"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1EFC0011" w14:textId="77777777" w:rsidR="009345C0" w:rsidRPr="004B4CEF" w:rsidRDefault="009345C0" w:rsidP="0088017F">
            <w:pPr>
              <w:spacing w:before="160" w:after="80"/>
              <w:rPr>
                <w:rFonts w:eastAsia="Times New Roman" w:cs="Arial"/>
                <w:szCs w:val="22"/>
              </w:rPr>
            </w:pPr>
            <w:r w:rsidRPr="004B4CEF">
              <w:rPr>
                <w:rFonts w:eastAsia="Times New Roman" w:cs="Arial"/>
                <w:szCs w:val="22"/>
              </w:rPr>
              <w:t>Waiting room</w:t>
            </w:r>
          </w:p>
        </w:tc>
        <w:tc>
          <w:tcPr>
            <w:tcW w:w="3693" w:type="dxa"/>
          </w:tcPr>
          <w:p w14:paraId="449B5468" w14:textId="77777777" w:rsidR="009345C0" w:rsidRPr="004B4CEF" w:rsidRDefault="009345C0"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1601F785" w14:textId="77777777" w:rsidR="009345C0" w:rsidRPr="004B4CEF" w:rsidRDefault="009345C0"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9345C0" w:rsidRPr="004B4CEF" w14:paraId="55EADA56"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5327BA07" w14:textId="77777777" w:rsidR="009345C0" w:rsidRPr="004B4CEF" w:rsidRDefault="009345C0" w:rsidP="0088017F">
            <w:pPr>
              <w:spacing w:before="160" w:after="80"/>
              <w:rPr>
                <w:rFonts w:eastAsia="Times New Roman" w:cs="Arial"/>
                <w:szCs w:val="22"/>
              </w:rPr>
            </w:pPr>
            <w:r w:rsidRPr="004B4CEF">
              <w:rPr>
                <w:rFonts w:eastAsia="Times New Roman" w:cs="Arial"/>
                <w:szCs w:val="22"/>
              </w:rPr>
              <w:t>Toilets</w:t>
            </w:r>
          </w:p>
        </w:tc>
        <w:tc>
          <w:tcPr>
            <w:tcW w:w="3693" w:type="dxa"/>
          </w:tcPr>
          <w:p w14:paraId="36188040" w14:textId="77777777" w:rsidR="009345C0" w:rsidRPr="004B4CEF" w:rsidRDefault="009345C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64FCEBB1" w14:textId="77777777" w:rsidR="009345C0" w:rsidRPr="004B4CEF" w:rsidRDefault="009345C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9345C0" w:rsidRPr="004B4CEF" w14:paraId="74733A08"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DC70ACE" w14:textId="77777777" w:rsidR="009345C0" w:rsidRPr="004B4CEF" w:rsidRDefault="009345C0" w:rsidP="0088017F">
            <w:pPr>
              <w:spacing w:before="160" w:after="80"/>
              <w:rPr>
                <w:rFonts w:eastAsia="Times New Roman" w:cs="Arial"/>
                <w:szCs w:val="22"/>
              </w:rPr>
            </w:pPr>
            <w:r w:rsidRPr="004B4CEF">
              <w:rPr>
                <w:rFonts w:eastAsia="Times New Roman" w:cs="Arial"/>
                <w:szCs w:val="22"/>
              </w:rPr>
              <w:t xml:space="preserve">CCTV </w:t>
            </w:r>
          </w:p>
        </w:tc>
        <w:tc>
          <w:tcPr>
            <w:tcW w:w="3693" w:type="dxa"/>
          </w:tcPr>
          <w:p w14:paraId="47F65A73" w14:textId="77777777" w:rsidR="009345C0" w:rsidRPr="004B4CEF" w:rsidRDefault="009345C0"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50F8D0E8" w14:textId="77777777" w:rsidR="009345C0" w:rsidRPr="004B4CEF" w:rsidRDefault="009345C0"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9345C0" w:rsidRPr="004B4CEF" w14:paraId="51779C91"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3863860" w14:textId="77777777" w:rsidR="009345C0" w:rsidRPr="004B4CEF" w:rsidRDefault="009345C0" w:rsidP="0088017F">
            <w:pPr>
              <w:spacing w:before="160" w:after="80"/>
              <w:rPr>
                <w:rFonts w:eastAsia="Times New Roman" w:cs="Arial"/>
                <w:szCs w:val="22"/>
              </w:rPr>
            </w:pPr>
            <w:r w:rsidRPr="004B4CEF">
              <w:rPr>
                <w:rFonts w:eastAsia="Times New Roman" w:cs="Arial"/>
                <w:szCs w:val="22"/>
              </w:rPr>
              <w:t xml:space="preserve">Signage </w:t>
            </w:r>
          </w:p>
        </w:tc>
        <w:tc>
          <w:tcPr>
            <w:tcW w:w="3693" w:type="dxa"/>
          </w:tcPr>
          <w:p w14:paraId="4F2D6AE7" w14:textId="77777777" w:rsidR="009345C0" w:rsidRPr="004B4CEF" w:rsidRDefault="009345C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p>
        </w:tc>
        <w:tc>
          <w:tcPr>
            <w:tcW w:w="3693" w:type="dxa"/>
          </w:tcPr>
          <w:p w14:paraId="1C6B0A52" w14:textId="77777777" w:rsidR="009345C0" w:rsidRPr="004B4CEF" w:rsidRDefault="009345C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p>
        </w:tc>
      </w:tr>
      <w:tr w:rsidR="009345C0" w:rsidRPr="004B4CEF" w14:paraId="3FF647CD"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4BE4A07" w14:textId="77777777" w:rsidR="009345C0" w:rsidRPr="004B4CEF" w:rsidRDefault="009345C0" w:rsidP="0088017F">
            <w:pPr>
              <w:spacing w:before="160" w:after="80"/>
              <w:rPr>
                <w:rFonts w:eastAsia="Times New Roman" w:cs="Arial"/>
                <w:szCs w:val="22"/>
              </w:rPr>
            </w:pPr>
            <w:r w:rsidRPr="004B4CEF">
              <w:rPr>
                <w:rFonts w:eastAsia="Times New Roman" w:cs="Arial"/>
                <w:szCs w:val="22"/>
              </w:rPr>
              <w:t>Cabinet signage</w:t>
            </w:r>
          </w:p>
        </w:tc>
        <w:tc>
          <w:tcPr>
            <w:tcW w:w="3693" w:type="dxa"/>
          </w:tcPr>
          <w:p w14:paraId="432AE933" w14:textId="77777777" w:rsidR="009345C0" w:rsidRPr="004B4CEF" w:rsidRDefault="009345C0"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604130B4" w14:textId="77777777" w:rsidR="009345C0" w:rsidRPr="004B4CEF" w:rsidRDefault="009345C0"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9345C0" w:rsidRPr="004B4CEF" w14:paraId="0EA14074"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62D5837" w14:textId="77777777" w:rsidR="009345C0" w:rsidRPr="004B4CEF" w:rsidRDefault="009345C0" w:rsidP="0088017F">
            <w:pPr>
              <w:spacing w:before="160" w:after="80"/>
              <w:rPr>
                <w:rFonts w:eastAsia="Times New Roman" w:cs="Arial"/>
                <w:szCs w:val="22"/>
              </w:rPr>
            </w:pPr>
            <w:r w:rsidRPr="004B4CEF">
              <w:rPr>
                <w:rFonts w:eastAsia="Times New Roman" w:cs="Arial"/>
                <w:szCs w:val="22"/>
              </w:rPr>
              <w:t>Car park</w:t>
            </w:r>
          </w:p>
        </w:tc>
        <w:tc>
          <w:tcPr>
            <w:tcW w:w="3693" w:type="dxa"/>
          </w:tcPr>
          <w:p w14:paraId="749E2087" w14:textId="77777777" w:rsidR="009345C0" w:rsidRPr="004B4CEF" w:rsidRDefault="009345C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7152C01E" w14:textId="77777777" w:rsidR="009345C0" w:rsidRPr="004B4CEF" w:rsidRDefault="009345C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9345C0" w:rsidRPr="004B4CEF" w14:paraId="4D37BDC5"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B3257DD" w14:textId="77777777" w:rsidR="009345C0" w:rsidRPr="004B4CEF" w:rsidRDefault="009345C0" w:rsidP="0088017F">
            <w:pPr>
              <w:spacing w:before="160" w:after="80"/>
              <w:rPr>
                <w:rFonts w:eastAsia="Times New Roman" w:cs="Arial"/>
                <w:szCs w:val="22"/>
              </w:rPr>
            </w:pPr>
            <w:r w:rsidRPr="004B4CEF">
              <w:rPr>
                <w:rFonts w:eastAsia="Times New Roman" w:cs="Arial"/>
                <w:szCs w:val="22"/>
              </w:rPr>
              <w:t>Disabled parking</w:t>
            </w:r>
          </w:p>
        </w:tc>
        <w:tc>
          <w:tcPr>
            <w:tcW w:w="3693" w:type="dxa"/>
          </w:tcPr>
          <w:p w14:paraId="35619C31" w14:textId="77777777" w:rsidR="009345C0" w:rsidRPr="004B4CEF" w:rsidRDefault="009345C0"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7CB1D4A5" w14:textId="77777777" w:rsidR="009345C0" w:rsidRPr="004B4CEF" w:rsidRDefault="009345C0"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9345C0" w:rsidRPr="004B4CEF" w14:paraId="4CF19935"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E7803E8" w14:textId="77777777" w:rsidR="009345C0" w:rsidRPr="004B4CEF" w:rsidRDefault="009345C0" w:rsidP="0088017F">
            <w:pPr>
              <w:spacing w:before="160" w:after="80"/>
              <w:rPr>
                <w:rFonts w:eastAsia="Times New Roman" w:cs="Arial"/>
                <w:szCs w:val="22"/>
              </w:rPr>
            </w:pPr>
            <w:r w:rsidRPr="004B4CEF">
              <w:rPr>
                <w:rFonts w:eastAsia="Times New Roman" w:cs="Arial"/>
                <w:szCs w:val="22"/>
              </w:rPr>
              <w:t>Taps</w:t>
            </w:r>
          </w:p>
        </w:tc>
        <w:tc>
          <w:tcPr>
            <w:tcW w:w="3693" w:type="dxa"/>
          </w:tcPr>
          <w:p w14:paraId="0D3AD737" w14:textId="77777777" w:rsidR="009345C0" w:rsidRPr="004B4CEF" w:rsidRDefault="009345C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255F1D3E" w14:textId="77777777" w:rsidR="009345C0" w:rsidRPr="004B4CEF" w:rsidRDefault="009345C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9345C0" w:rsidRPr="004B4CEF" w14:paraId="4980F470"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B8F5D3E" w14:textId="77777777" w:rsidR="009345C0" w:rsidRPr="004B4CEF" w:rsidRDefault="009345C0" w:rsidP="0088017F">
            <w:pPr>
              <w:spacing w:before="160" w:after="80"/>
              <w:rPr>
                <w:rFonts w:eastAsia="Times New Roman" w:cs="Arial"/>
                <w:szCs w:val="22"/>
              </w:rPr>
            </w:pPr>
            <w:r w:rsidRPr="004B4CEF">
              <w:rPr>
                <w:rFonts w:eastAsia="Times New Roman" w:cs="Arial"/>
                <w:szCs w:val="22"/>
              </w:rPr>
              <w:t>Litter bins</w:t>
            </w:r>
          </w:p>
        </w:tc>
        <w:tc>
          <w:tcPr>
            <w:tcW w:w="3693" w:type="dxa"/>
          </w:tcPr>
          <w:p w14:paraId="75F90F4D" w14:textId="77777777" w:rsidR="009345C0" w:rsidRPr="004B4CEF" w:rsidRDefault="009345C0"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6ECCFFDF" w14:textId="77777777" w:rsidR="009345C0" w:rsidRPr="004B4CEF" w:rsidRDefault="009345C0"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9345C0" w:rsidRPr="004B4CEF" w14:paraId="34F9B39C"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32E5236" w14:textId="77777777" w:rsidR="009345C0" w:rsidRPr="004B4CEF" w:rsidRDefault="009345C0" w:rsidP="0088017F">
            <w:pPr>
              <w:spacing w:before="160" w:after="80"/>
              <w:rPr>
                <w:rFonts w:eastAsia="Times New Roman" w:cs="Arial"/>
                <w:szCs w:val="22"/>
              </w:rPr>
            </w:pPr>
            <w:r w:rsidRPr="004B4CEF">
              <w:rPr>
                <w:rFonts w:eastAsia="Times New Roman" w:cs="Arial"/>
                <w:szCs w:val="22"/>
              </w:rPr>
              <w:t>Benches</w:t>
            </w:r>
          </w:p>
        </w:tc>
        <w:tc>
          <w:tcPr>
            <w:tcW w:w="3693" w:type="dxa"/>
          </w:tcPr>
          <w:p w14:paraId="5314E68A" w14:textId="77777777" w:rsidR="009345C0" w:rsidRPr="004B4CEF" w:rsidRDefault="009345C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63DD1EF6" w14:textId="77777777" w:rsidR="009345C0" w:rsidRPr="004B4CEF" w:rsidRDefault="009345C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9345C0" w:rsidRPr="004B4CEF" w14:paraId="4559854C"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A6C4541" w14:textId="77777777" w:rsidR="009345C0" w:rsidRPr="004B4CEF" w:rsidRDefault="009345C0" w:rsidP="0088017F">
            <w:pPr>
              <w:spacing w:before="160" w:after="80"/>
              <w:rPr>
                <w:rFonts w:eastAsia="Times New Roman" w:cs="Arial"/>
                <w:szCs w:val="22"/>
              </w:rPr>
            </w:pPr>
            <w:r w:rsidRPr="004B4CEF">
              <w:rPr>
                <w:rFonts w:eastAsia="Times New Roman" w:cs="Arial"/>
                <w:szCs w:val="22"/>
              </w:rPr>
              <w:t>Catacombs</w:t>
            </w:r>
          </w:p>
        </w:tc>
        <w:tc>
          <w:tcPr>
            <w:tcW w:w="3693" w:type="dxa"/>
          </w:tcPr>
          <w:p w14:paraId="56A9C9CB" w14:textId="77777777" w:rsidR="009345C0" w:rsidRPr="004B4CEF" w:rsidRDefault="009345C0"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4AAF6243" w14:textId="77777777" w:rsidR="009345C0" w:rsidRPr="004B4CEF" w:rsidRDefault="009345C0"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9345C0" w:rsidRPr="004B4CEF" w14:paraId="6298C04E"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65B901A" w14:textId="77777777" w:rsidR="009345C0" w:rsidRPr="004B4CEF" w:rsidRDefault="009345C0" w:rsidP="0088017F">
            <w:pPr>
              <w:spacing w:before="160" w:after="80"/>
              <w:rPr>
                <w:rFonts w:eastAsia="Times New Roman" w:cs="Arial"/>
                <w:szCs w:val="22"/>
              </w:rPr>
            </w:pPr>
            <w:r w:rsidRPr="004B4CEF">
              <w:rPr>
                <w:rFonts w:eastAsia="Times New Roman" w:cs="Arial"/>
                <w:szCs w:val="22"/>
              </w:rPr>
              <w:t>War memorials</w:t>
            </w:r>
          </w:p>
        </w:tc>
        <w:tc>
          <w:tcPr>
            <w:tcW w:w="3693" w:type="dxa"/>
          </w:tcPr>
          <w:p w14:paraId="51B3E09A" w14:textId="77777777" w:rsidR="009345C0" w:rsidRPr="004B4CEF" w:rsidRDefault="009345C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7CBC65C2" w14:textId="77777777" w:rsidR="009345C0" w:rsidRPr="004B4CEF" w:rsidRDefault="009345C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191661DB" w14:textId="77777777" w:rsidR="009345C0" w:rsidRPr="004B4CEF" w:rsidRDefault="009345C0" w:rsidP="009345C0">
      <w:pPr>
        <w:spacing w:after="0"/>
        <w:textAlignment w:val="baseline"/>
        <w:rPr>
          <w:rFonts w:ascii="Arial" w:eastAsia="Times New Roman" w:hAnsi="Arial" w:cs="Arial"/>
          <w:b/>
          <w:bCs/>
          <w:color w:val="333333"/>
          <w:lang w:eastAsia="en-GB"/>
        </w:rPr>
      </w:pPr>
    </w:p>
    <w:p w14:paraId="0AB4C928" w14:textId="77777777" w:rsidR="009345C0" w:rsidRPr="004B4CEF" w:rsidRDefault="009345C0" w:rsidP="009345C0">
      <w:pPr>
        <w:spacing w:after="0"/>
        <w:ind w:left="720"/>
        <w:textAlignment w:val="baseline"/>
        <w:rPr>
          <w:rFonts w:ascii="Arial" w:eastAsia="Times New Roman" w:hAnsi="Arial" w:cs="Arial"/>
          <w:b/>
          <w:bCs/>
          <w:color w:val="333333"/>
          <w:lang w:eastAsia="en-GB"/>
        </w:rPr>
      </w:pPr>
    </w:p>
    <w:p w14:paraId="5495B8A8" w14:textId="77777777" w:rsidR="009345C0" w:rsidRPr="004B4CEF" w:rsidRDefault="009345C0" w:rsidP="009345C0">
      <w:pPr>
        <w:spacing w:after="0"/>
        <w:ind w:left="720"/>
        <w:textAlignment w:val="baseline"/>
        <w:rPr>
          <w:rFonts w:ascii="Arial" w:eastAsia="Times New Roman" w:hAnsi="Arial" w:cs="Arial"/>
          <w:b/>
          <w:bCs/>
          <w:color w:val="333333"/>
          <w:lang w:eastAsia="en-GB"/>
        </w:rPr>
      </w:pPr>
    </w:p>
    <w:p w14:paraId="0ED9D68E" w14:textId="77777777" w:rsidR="009345C0" w:rsidRPr="004B4CEF" w:rsidRDefault="009345C0" w:rsidP="009345C0">
      <w:pPr>
        <w:spacing w:after="0"/>
        <w:ind w:left="720"/>
        <w:textAlignment w:val="baseline"/>
        <w:rPr>
          <w:rFonts w:ascii="Arial" w:eastAsia="Times New Roman" w:hAnsi="Arial" w:cs="Arial"/>
          <w:b/>
          <w:bCs/>
          <w:color w:val="333333"/>
          <w:lang w:eastAsia="en-GB"/>
        </w:rPr>
      </w:pPr>
    </w:p>
    <w:p w14:paraId="5608D10A" w14:textId="77777777" w:rsidR="009345C0" w:rsidRPr="004B4CEF" w:rsidRDefault="009345C0" w:rsidP="009345C0">
      <w:pPr>
        <w:spacing w:after="0"/>
        <w:ind w:left="720"/>
        <w:textAlignment w:val="baseline"/>
        <w:rPr>
          <w:rFonts w:ascii="Arial" w:eastAsia="Times New Roman" w:hAnsi="Arial" w:cs="Arial"/>
          <w:b/>
          <w:bCs/>
          <w:color w:val="333333"/>
          <w:lang w:eastAsia="en-GB"/>
        </w:rPr>
      </w:pPr>
    </w:p>
    <w:p w14:paraId="2B48431A" w14:textId="77777777" w:rsidR="009345C0" w:rsidRDefault="009345C0" w:rsidP="009345C0">
      <w:pPr>
        <w:spacing w:after="0"/>
        <w:ind w:left="720"/>
        <w:textAlignment w:val="baseline"/>
        <w:rPr>
          <w:rFonts w:ascii="Arial" w:eastAsia="Times New Roman" w:hAnsi="Arial" w:cs="Arial"/>
          <w:b/>
          <w:bCs/>
          <w:color w:val="333333"/>
          <w:lang w:eastAsia="en-GB"/>
        </w:rPr>
      </w:pPr>
    </w:p>
    <w:p w14:paraId="0E430774" w14:textId="77777777" w:rsidR="009345C0" w:rsidRDefault="009345C0" w:rsidP="009345C0">
      <w:pPr>
        <w:spacing w:after="0"/>
        <w:ind w:left="720"/>
        <w:textAlignment w:val="baseline"/>
        <w:rPr>
          <w:rFonts w:ascii="Arial" w:eastAsia="Times New Roman" w:hAnsi="Arial" w:cs="Arial"/>
          <w:b/>
          <w:bCs/>
          <w:color w:val="333333"/>
          <w:lang w:eastAsia="en-GB"/>
        </w:rPr>
      </w:pPr>
    </w:p>
    <w:p w14:paraId="3C8199CC" w14:textId="77777777" w:rsidR="009345C0" w:rsidRDefault="009345C0" w:rsidP="009345C0">
      <w:pPr>
        <w:spacing w:after="0"/>
        <w:ind w:left="720"/>
        <w:textAlignment w:val="baseline"/>
        <w:rPr>
          <w:rFonts w:ascii="Arial" w:eastAsia="Times New Roman" w:hAnsi="Arial" w:cs="Arial"/>
          <w:b/>
          <w:bCs/>
          <w:color w:val="333333"/>
          <w:lang w:eastAsia="en-GB"/>
        </w:rPr>
      </w:pPr>
    </w:p>
    <w:p w14:paraId="52F60AD7" w14:textId="77777777" w:rsidR="009345C0" w:rsidRDefault="009345C0" w:rsidP="009345C0">
      <w:pPr>
        <w:spacing w:after="0"/>
        <w:ind w:left="720"/>
        <w:textAlignment w:val="baseline"/>
        <w:rPr>
          <w:rFonts w:ascii="Arial" w:eastAsia="Times New Roman" w:hAnsi="Arial" w:cs="Arial"/>
          <w:b/>
          <w:bCs/>
          <w:color w:val="333333"/>
          <w:lang w:eastAsia="en-GB"/>
        </w:rPr>
      </w:pPr>
    </w:p>
    <w:p w14:paraId="440AAAE1" w14:textId="77777777" w:rsidR="009345C0" w:rsidRPr="004B4CEF" w:rsidRDefault="009345C0" w:rsidP="009345C0">
      <w:pPr>
        <w:spacing w:after="0"/>
        <w:textAlignment w:val="baseline"/>
        <w:rPr>
          <w:rFonts w:ascii="Arial" w:eastAsia="Times New Roman" w:hAnsi="Arial" w:cs="Arial"/>
          <w:b/>
          <w:bCs/>
          <w:color w:val="333333"/>
          <w:lang w:eastAsia="en-GB"/>
        </w:rPr>
      </w:pPr>
    </w:p>
    <w:p w14:paraId="684A4C3B" w14:textId="77777777" w:rsidR="009345C0" w:rsidRPr="004B4CEF" w:rsidRDefault="009345C0" w:rsidP="009345C0">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9345C0" w:rsidRPr="004B4CEF" w14:paraId="00B1C9A0"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055B731E" w14:textId="77777777" w:rsidR="009345C0" w:rsidRPr="004B4CEF" w:rsidRDefault="009345C0" w:rsidP="0088017F">
            <w:pPr>
              <w:pStyle w:val="ListParagraph"/>
              <w:numPr>
                <w:ilvl w:val="0"/>
                <w:numId w:val="2"/>
              </w:numPr>
              <w:spacing w:after="0" w:line="240" w:lineRule="auto"/>
              <w:rPr>
                <w:rFonts w:cs="Arial"/>
                <w:color w:val="FFFFFF" w:themeColor="background1"/>
                <w:szCs w:val="22"/>
              </w:rPr>
            </w:pPr>
            <w:proofErr w:type="gramStart"/>
            <w:r w:rsidRPr="004B4CEF">
              <w:rPr>
                <w:rFonts w:cs="Arial"/>
                <w:color w:val="FFFFFF" w:themeColor="background1"/>
                <w:szCs w:val="22"/>
              </w:rPr>
              <w:lastRenderedPageBreak/>
              <w:t>Grounds</w:t>
            </w:r>
            <w:proofErr w:type="gramEnd"/>
            <w:r w:rsidRPr="004B4CEF">
              <w:rPr>
                <w:rFonts w:cs="Arial"/>
                <w:color w:val="FFFFFF" w:themeColor="background1"/>
                <w:szCs w:val="22"/>
              </w:rPr>
              <w:t xml:space="preserve"> maintenance and biodiversity  </w:t>
            </w:r>
          </w:p>
        </w:tc>
        <w:tc>
          <w:tcPr>
            <w:tcW w:w="1854" w:type="dxa"/>
          </w:tcPr>
          <w:p w14:paraId="205BE6CB" w14:textId="77777777" w:rsidR="009345C0" w:rsidRPr="004B4CEF" w:rsidRDefault="009345C0"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3F90A45D" w14:textId="77777777" w:rsidR="009345C0" w:rsidRPr="004B4CEF" w:rsidRDefault="009345C0" w:rsidP="009345C0">
      <w:pPr>
        <w:spacing w:after="0" w:line="276" w:lineRule="auto"/>
        <w:ind w:left="720"/>
        <w:textAlignment w:val="baseline"/>
        <w:rPr>
          <w:rFonts w:ascii="Arial" w:eastAsia="Times New Roman" w:hAnsi="Arial" w:cs="Arial"/>
          <w:b/>
          <w:bCs/>
          <w:color w:val="333333"/>
          <w:lang w:eastAsia="en-GB"/>
        </w:rPr>
      </w:pPr>
    </w:p>
    <w:p w14:paraId="2AFE6831" w14:textId="77777777" w:rsidR="009345C0" w:rsidRPr="004B4CEF" w:rsidRDefault="009345C0" w:rsidP="009345C0">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7CEFEE06" w14:textId="77777777" w:rsidR="009345C0" w:rsidRDefault="009345C0" w:rsidP="009345C0">
      <w:pPr>
        <w:spacing w:after="0" w:line="276" w:lineRule="auto"/>
        <w:textAlignment w:val="baseline"/>
        <w:rPr>
          <w:rFonts w:ascii="Arial" w:eastAsia="Times New Roman" w:hAnsi="Arial" w:cs="Arial"/>
          <w:color w:val="333333"/>
          <w:lang w:eastAsia="en-GB"/>
        </w:rPr>
      </w:pPr>
    </w:p>
    <w:p w14:paraId="1B8B4E4C" w14:textId="77777777" w:rsidR="009345C0" w:rsidRPr="004B4CEF" w:rsidRDefault="009345C0" w:rsidP="009345C0">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4A4785A9" w14:textId="77777777" w:rsidR="009345C0" w:rsidRPr="004B4CEF" w:rsidRDefault="009345C0" w:rsidP="009345C0">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9345C0" w:rsidRPr="004B4CEF" w14:paraId="3D5C28B1" w14:textId="77777777" w:rsidTr="0088017F">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34DF8C3F" w14:textId="77777777" w:rsidR="009345C0" w:rsidRPr="004B4CEF" w:rsidRDefault="009345C0" w:rsidP="0088017F">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693" w:type="dxa"/>
          </w:tcPr>
          <w:p w14:paraId="7F141D48" w14:textId="77777777" w:rsidR="009345C0" w:rsidRPr="004B4CEF" w:rsidRDefault="009345C0"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693" w:type="dxa"/>
          </w:tcPr>
          <w:p w14:paraId="41B44F8A" w14:textId="77777777" w:rsidR="009345C0" w:rsidRPr="004B4CEF" w:rsidRDefault="009345C0"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9345C0" w:rsidRPr="004B4CEF" w14:paraId="36AD5CF3" w14:textId="77777777" w:rsidTr="0088017F">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1391D3B0" w14:textId="77777777" w:rsidR="009345C0" w:rsidRPr="004B4CEF" w:rsidRDefault="009345C0" w:rsidP="0088017F">
            <w:pPr>
              <w:spacing w:before="160" w:after="80"/>
              <w:rPr>
                <w:rFonts w:eastAsia="Times New Roman" w:cs="Arial"/>
                <w:szCs w:val="22"/>
              </w:rPr>
            </w:pPr>
            <w:r w:rsidRPr="004B4CEF">
              <w:rPr>
                <w:rFonts w:cs="Arial"/>
                <w:color w:val="000000" w:themeColor="text1"/>
                <w:szCs w:val="22"/>
              </w:rPr>
              <w:t>Grass cutting</w:t>
            </w:r>
          </w:p>
        </w:tc>
        <w:tc>
          <w:tcPr>
            <w:tcW w:w="3693" w:type="dxa"/>
          </w:tcPr>
          <w:p w14:paraId="5C72C20E" w14:textId="77777777" w:rsidR="009345C0" w:rsidRPr="004B4CEF" w:rsidRDefault="009345C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color w:val="000000" w:themeColor="text1"/>
                <w:szCs w:val="22"/>
              </w:rPr>
              <w:t>Approx. every 10-12 weeks during appropriate seasons</w:t>
            </w:r>
          </w:p>
        </w:tc>
        <w:tc>
          <w:tcPr>
            <w:tcW w:w="3693" w:type="dxa"/>
          </w:tcPr>
          <w:p w14:paraId="398B78FD" w14:textId="77777777" w:rsidR="009345C0" w:rsidRPr="004B4CEF" w:rsidRDefault="009345C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 grass cutting during No Mow May</w:t>
            </w:r>
          </w:p>
        </w:tc>
      </w:tr>
      <w:tr w:rsidR="009345C0" w:rsidRPr="004B4CEF" w14:paraId="45D3EC5A" w14:textId="77777777" w:rsidTr="0088017F">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33D3A45B" w14:textId="77777777" w:rsidR="009345C0" w:rsidRPr="004B4CEF" w:rsidRDefault="009345C0" w:rsidP="0088017F">
            <w:pPr>
              <w:spacing w:before="160" w:after="80"/>
              <w:rPr>
                <w:rFonts w:eastAsia="Times New Roman" w:cs="Arial"/>
                <w:szCs w:val="22"/>
              </w:rPr>
            </w:pPr>
            <w:proofErr w:type="spellStart"/>
            <w:r w:rsidRPr="004B4CEF">
              <w:rPr>
                <w:rFonts w:cs="Arial"/>
                <w:color w:val="000000" w:themeColor="text1"/>
                <w:szCs w:val="22"/>
              </w:rPr>
              <w:t>Strimming</w:t>
            </w:r>
            <w:proofErr w:type="spellEnd"/>
          </w:p>
        </w:tc>
        <w:tc>
          <w:tcPr>
            <w:tcW w:w="3693" w:type="dxa"/>
          </w:tcPr>
          <w:p w14:paraId="5954F4E0" w14:textId="77777777" w:rsidR="009345C0" w:rsidRPr="004B4CEF" w:rsidRDefault="009345C0"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Approx. every 10-12 weeks during appropriate seasons</w:t>
            </w:r>
          </w:p>
        </w:tc>
        <w:tc>
          <w:tcPr>
            <w:tcW w:w="3693" w:type="dxa"/>
          </w:tcPr>
          <w:p w14:paraId="2B430999" w14:textId="77777777" w:rsidR="009345C0" w:rsidRPr="004B4CEF" w:rsidRDefault="009345C0"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9345C0" w:rsidRPr="004B4CEF" w14:paraId="35898586"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7C8152EB" w14:textId="77777777" w:rsidR="009345C0" w:rsidRPr="004B4CEF" w:rsidRDefault="009345C0" w:rsidP="0088017F">
            <w:pPr>
              <w:spacing w:before="160" w:after="80"/>
              <w:rPr>
                <w:rFonts w:eastAsia="Times New Roman" w:cs="Arial"/>
                <w:szCs w:val="22"/>
              </w:rPr>
            </w:pPr>
            <w:r w:rsidRPr="004B4CEF">
              <w:rPr>
                <w:rFonts w:cs="Arial"/>
                <w:color w:val="000000" w:themeColor="text1"/>
                <w:szCs w:val="22"/>
              </w:rPr>
              <w:t>Sunken graves</w:t>
            </w:r>
          </w:p>
        </w:tc>
        <w:tc>
          <w:tcPr>
            <w:tcW w:w="3693" w:type="dxa"/>
          </w:tcPr>
          <w:p w14:paraId="08570CE4" w14:textId="77777777" w:rsidR="009345C0" w:rsidRPr="004B4CEF" w:rsidRDefault="009345C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0E9642B3" w14:textId="77777777" w:rsidR="009345C0" w:rsidRPr="004B4CEF" w:rsidRDefault="009345C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9345C0" w:rsidRPr="004B4CEF" w14:paraId="4D027CBD"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77D43DDE" w14:textId="77777777" w:rsidR="009345C0" w:rsidRPr="004B4CEF" w:rsidRDefault="009345C0" w:rsidP="0088017F">
            <w:pPr>
              <w:spacing w:before="160" w:after="80"/>
              <w:rPr>
                <w:rFonts w:eastAsia="Times New Roman" w:cs="Arial"/>
                <w:szCs w:val="22"/>
              </w:rPr>
            </w:pPr>
            <w:r w:rsidRPr="004B4CEF">
              <w:rPr>
                <w:rFonts w:cs="Arial"/>
                <w:color w:val="000000" w:themeColor="text1"/>
                <w:szCs w:val="22"/>
              </w:rPr>
              <w:t>Re-turfing / grass seeding</w:t>
            </w:r>
          </w:p>
        </w:tc>
        <w:tc>
          <w:tcPr>
            <w:tcW w:w="3693" w:type="dxa"/>
          </w:tcPr>
          <w:p w14:paraId="245665D6" w14:textId="77777777" w:rsidR="009345C0" w:rsidRPr="004B4CEF" w:rsidRDefault="009345C0"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cs="Arial"/>
                <w:color w:val="000000" w:themeColor="text1"/>
                <w:szCs w:val="22"/>
              </w:rPr>
              <w:t>When required</w:t>
            </w:r>
          </w:p>
        </w:tc>
        <w:tc>
          <w:tcPr>
            <w:tcW w:w="3693" w:type="dxa"/>
          </w:tcPr>
          <w:p w14:paraId="218D83B5" w14:textId="77777777" w:rsidR="009345C0" w:rsidRPr="004B4CEF" w:rsidRDefault="009345C0"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Method will depend on season</w:t>
            </w:r>
          </w:p>
        </w:tc>
      </w:tr>
    </w:tbl>
    <w:p w14:paraId="73782B29" w14:textId="77777777" w:rsidR="009345C0" w:rsidRDefault="009345C0" w:rsidP="009345C0">
      <w:pPr>
        <w:spacing w:after="0"/>
        <w:textAlignment w:val="baseline"/>
        <w:rPr>
          <w:rFonts w:ascii="Arial" w:eastAsia="Times New Roman" w:hAnsi="Arial" w:cs="Arial"/>
          <w:color w:val="333333"/>
          <w:lang w:eastAsia="en-GB"/>
        </w:rPr>
      </w:pPr>
    </w:p>
    <w:p w14:paraId="641CAF31" w14:textId="77777777" w:rsidR="009345C0" w:rsidRDefault="009345C0" w:rsidP="009345C0">
      <w:pPr>
        <w:spacing w:after="0"/>
        <w:textAlignment w:val="baseline"/>
        <w:rPr>
          <w:rFonts w:ascii="Arial" w:eastAsia="Times New Roman" w:hAnsi="Arial" w:cs="Arial"/>
          <w:color w:val="333333"/>
          <w:lang w:eastAsia="en-GB"/>
        </w:rPr>
      </w:pPr>
    </w:p>
    <w:p w14:paraId="3B79C8D6" w14:textId="77777777" w:rsidR="009345C0" w:rsidRPr="004B4CEF" w:rsidRDefault="009345C0" w:rsidP="009345C0">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9345C0" w:rsidRPr="004B4CEF" w14:paraId="1D0BBE29"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A1A9202" w14:textId="77777777" w:rsidR="009345C0" w:rsidRPr="004B4CEF" w:rsidRDefault="009345C0"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78602F83" w14:textId="77777777" w:rsidR="009345C0" w:rsidRPr="004B4CEF" w:rsidRDefault="009345C0"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668AF140" w14:textId="77777777" w:rsidR="009345C0" w:rsidRPr="004B4CEF" w:rsidRDefault="009345C0" w:rsidP="009345C0">
      <w:pPr>
        <w:rPr>
          <w:rFonts w:ascii="Arial" w:hAnsi="Arial" w:cs="Arial"/>
        </w:rPr>
      </w:pPr>
    </w:p>
    <w:p w14:paraId="7B561397" w14:textId="77777777" w:rsidR="009345C0" w:rsidRPr="004B4CEF" w:rsidRDefault="009345C0" w:rsidP="009345C0">
      <w:pPr>
        <w:rPr>
          <w:rFonts w:ascii="Arial" w:hAnsi="Arial" w:cs="Arial"/>
        </w:rPr>
      </w:pPr>
      <w:r w:rsidRPr="004B4CEF">
        <w:rPr>
          <w:rFonts w:ascii="Arial" w:hAnsi="Arial" w:cs="Arial"/>
        </w:rPr>
        <w:t>There are no new lairs available</w:t>
      </w:r>
      <w:r>
        <w:rPr>
          <w:rFonts w:ascii="Arial" w:hAnsi="Arial" w:cs="Arial"/>
        </w:rPr>
        <w:t xml:space="preserve">. </w:t>
      </w:r>
    </w:p>
    <w:p w14:paraId="303A84E9" w14:textId="77777777" w:rsidR="009345C0" w:rsidRPr="004B4CEF" w:rsidRDefault="009345C0" w:rsidP="009345C0">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9345C0" w:rsidRPr="004B4CEF" w14:paraId="3DBBDD45"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009BEA1" w14:textId="77777777" w:rsidR="009345C0" w:rsidRPr="004B4CEF" w:rsidRDefault="009345C0"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Community involvement   </w:t>
            </w:r>
          </w:p>
        </w:tc>
        <w:tc>
          <w:tcPr>
            <w:tcW w:w="1854" w:type="dxa"/>
          </w:tcPr>
          <w:p w14:paraId="20E2F41E" w14:textId="77777777" w:rsidR="009345C0" w:rsidRPr="004B4CEF" w:rsidRDefault="009345C0"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6B2466A6" w14:textId="77777777" w:rsidR="009345C0" w:rsidRPr="00914781" w:rsidRDefault="009345C0" w:rsidP="009345C0">
      <w:pPr>
        <w:pStyle w:val="Default"/>
        <w:ind w:left="720"/>
        <w:rPr>
          <w:rFonts w:ascii="Arial" w:hAnsi="Arial" w:cs="Arial"/>
          <w:color w:val="auto"/>
          <w:sz w:val="22"/>
          <w:szCs w:val="22"/>
        </w:rPr>
      </w:pPr>
    </w:p>
    <w:p w14:paraId="6E82CC30" w14:textId="77777777" w:rsidR="009345C0" w:rsidRPr="00914781" w:rsidRDefault="009345C0" w:rsidP="009345C0">
      <w:pPr>
        <w:pStyle w:val="NormalWeb"/>
        <w:rPr>
          <w:rFonts w:ascii="Arial" w:hAnsi="Arial" w:cs="Arial"/>
          <w:sz w:val="22"/>
          <w:szCs w:val="22"/>
        </w:rPr>
      </w:pPr>
      <w:r w:rsidRPr="00914781">
        <w:rPr>
          <w:rFonts w:ascii="Arial" w:hAnsi="Arial" w:cs="Arial"/>
          <w:sz w:val="22"/>
          <w:szCs w:val="22"/>
        </w:rPr>
        <w:t xml:space="preserve">There are no established Friends Group for this cemetery. </w:t>
      </w:r>
    </w:p>
    <w:p w14:paraId="2AE03E35" w14:textId="77777777" w:rsidR="009345C0" w:rsidRPr="004B4CEF" w:rsidRDefault="009345C0" w:rsidP="009345C0">
      <w:pPr>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0" w:history="1">
        <w:r w:rsidRPr="004B4CEF">
          <w:rPr>
            <w:rStyle w:val="Hyperlink"/>
            <w:rFonts w:ascii="Arial" w:hAnsi="Arial" w:cs="Arial"/>
          </w:rPr>
          <w:t>Bereavement Services</w:t>
        </w:r>
      </w:hyperlink>
      <w:r w:rsidRPr="004B4CEF">
        <w:rPr>
          <w:rFonts w:ascii="Arial" w:hAnsi="Arial" w:cs="Arial"/>
        </w:rPr>
        <w:t>.</w:t>
      </w:r>
    </w:p>
    <w:p w14:paraId="77BF38F7" w14:textId="77777777" w:rsidR="009345C0" w:rsidRDefault="009345C0" w:rsidP="009345C0">
      <w:pPr>
        <w:rPr>
          <w:rFonts w:ascii="Arial" w:hAnsi="Arial" w:cs="Arial"/>
        </w:rPr>
      </w:pPr>
      <w:r w:rsidRPr="004B4CEF">
        <w:rPr>
          <w:rFonts w:ascii="Arial" w:hAnsi="Arial" w:cs="Arial"/>
        </w:rPr>
        <w:t xml:space="preserve">  </w:t>
      </w:r>
    </w:p>
    <w:p w14:paraId="039A31C3" w14:textId="77777777" w:rsidR="00EC78B2" w:rsidRPr="004B4CEF" w:rsidRDefault="00EC78B2" w:rsidP="009345C0">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9345C0" w:rsidRPr="004B4CEF" w14:paraId="750FAFDA"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DF94108" w14:textId="77777777" w:rsidR="009345C0" w:rsidRPr="004B4CEF" w:rsidRDefault="009345C0"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lastRenderedPageBreak/>
              <w:t xml:space="preserve">Notable burials and monuments   </w:t>
            </w:r>
          </w:p>
        </w:tc>
        <w:tc>
          <w:tcPr>
            <w:tcW w:w="1854" w:type="dxa"/>
          </w:tcPr>
          <w:p w14:paraId="5E40BFEC" w14:textId="77777777" w:rsidR="009345C0" w:rsidRPr="004B4CEF" w:rsidRDefault="009345C0"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75DA2658" w14:textId="15B2E7B6" w:rsidR="009345C0" w:rsidRPr="004B4CEF" w:rsidRDefault="009345C0" w:rsidP="009345C0">
      <w:pPr>
        <w:ind w:left="720"/>
        <w:rPr>
          <w:rFonts w:ascii="Arial" w:hAnsi="Arial" w:cs="Arial"/>
        </w:rPr>
      </w:pPr>
    </w:p>
    <w:p w14:paraId="4CFDEA64" w14:textId="27A37453" w:rsidR="009345C0" w:rsidRPr="00FD7B44" w:rsidRDefault="009345C0" w:rsidP="009345C0">
      <w:pPr>
        <w:rPr>
          <w:rFonts w:ascii="Arial" w:hAnsi="Arial" w:cs="Arial"/>
        </w:rPr>
      </w:pPr>
      <w:r w:rsidRPr="00FD7B44">
        <w:rPr>
          <w:rFonts w:ascii="Arial" w:hAnsi="Arial" w:cs="Arial"/>
        </w:rPr>
        <w:t>The c</w:t>
      </w:r>
      <w:r>
        <w:rPr>
          <w:rFonts w:ascii="Arial" w:hAnsi="Arial" w:cs="Arial"/>
        </w:rPr>
        <w:t xml:space="preserve">emetery </w:t>
      </w:r>
      <w:r w:rsidRPr="00FD7B44">
        <w:rPr>
          <w:rFonts w:ascii="Arial" w:hAnsi="Arial" w:cs="Arial"/>
        </w:rPr>
        <w:t>holds a diverse range of memorials spanning several centuries. These vary from contemporary granite obelisks</w:t>
      </w:r>
      <w:r>
        <w:rPr>
          <w:rFonts w:ascii="Arial" w:hAnsi="Arial" w:cs="Arial"/>
        </w:rPr>
        <w:t xml:space="preserve">, stone </w:t>
      </w:r>
      <w:proofErr w:type="spellStart"/>
      <w:r>
        <w:rPr>
          <w:rFonts w:ascii="Arial" w:hAnsi="Arial" w:cs="Arial"/>
        </w:rPr>
        <w:t>tabletombs</w:t>
      </w:r>
      <w:proofErr w:type="spellEnd"/>
      <w:r>
        <w:rPr>
          <w:rFonts w:ascii="Arial" w:hAnsi="Arial" w:cs="Arial"/>
        </w:rPr>
        <w:t xml:space="preserve"> and some featuring</w:t>
      </w:r>
      <w:r w:rsidRPr="00FD7B44">
        <w:rPr>
          <w:rFonts w:ascii="Arial" w:hAnsi="Arial" w:cs="Arial"/>
        </w:rPr>
        <w:t xml:space="preserve"> traditional 'memento mori' carvings of skulls and crossbones.</w:t>
      </w:r>
    </w:p>
    <w:p w14:paraId="4415D1E0" w14:textId="1B484651" w:rsidR="009345C0" w:rsidRDefault="00DF7539" w:rsidP="009345C0">
      <w:pPr>
        <w:jc w:val="center"/>
        <w:rPr>
          <w:rFonts w:ascii="Arial" w:hAnsi="Arial" w:cs="Arial"/>
        </w:rPr>
      </w:pPr>
      <w:r>
        <w:rPr>
          <w:noProof/>
        </w:rPr>
        <w:drawing>
          <wp:anchor distT="0" distB="0" distL="114300" distR="114300" simplePos="0" relativeHeight="251665408" behindDoc="1" locked="0" layoutInCell="1" allowOverlap="1" wp14:anchorId="42CFAD17" wp14:editId="686218DC">
            <wp:simplePos x="0" y="0"/>
            <wp:positionH relativeFrom="margin">
              <wp:align>center</wp:align>
            </wp:positionH>
            <wp:positionV relativeFrom="paragraph">
              <wp:posOffset>150170</wp:posOffset>
            </wp:positionV>
            <wp:extent cx="4725512" cy="6300857"/>
            <wp:effectExtent l="0" t="0" r="0" b="5080"/>
            <wp:wrapNone/>
            <wp:docPr id="1916570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570737"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25512" cy="6300857"/>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4214629" w14:textId="264CA85D" w:rsidR="009345C0" w:rsidRDefault="009345C0" w:rsidP="009345C0">
      <w:pPr>
        <w:rPr>
          <w:rFonts w:ascii="Arial" w:hAnsi="Arial" w:cs="Arial"/>
        </w:rPr>
      </w:pPr>
    </w:p>
    <w:p w14:paraId="5B8D46D2" w14:textId="68F8E2D6" w:rsidR="009345C0" w:rsidRDefault="00DF7539" w:rsidP="00DF7539">
      <w:pPr>
        <w:tabs>
          <w:tab w:val="left" w:pos="5276"/>
        </w:tabs>
        <w:rPr>
          <w:rFonts w:ascii="Arial" w:hAnsi="Arial" w:cs="Arial"/>
        </w:rPr>
      </w:pPr>
      <w:r>
        <w:rPr>
          <w:rFonts w:ascii="Arial" w:hAnsi="Arial" w:cs="Arial"/>
        </w:rPr>
        <w:tab/>
      </w:r>
    </w:p>
    <w:p w14:paraId="55E2BB68" w14:textId="77777777" w:rsidR="009345C0" w:rsidRPr="00FD7B44" w:rsidRDefault="009345C0" w:rsidP="009345C0">
      <w:pPr>
        <w:tabs>
          <w:tab w:val="left" w:pos="801"/>
          <w:tab w:val="center" w:pos="4513"/>
        </w:tabs>
        <w:rPr>
          <w:rFonts w:ascii="Arial" w:hAnsi="Arial" w:cs="Arial"/>
        </w:rPr>
      </w:pPr>
      <w:r>
        <w:rPr>
          <w:rFonts w:ascii="Arial" w:hAnsi="Arial" w:cs="Arial"/>
        </w:rPr>
        <w:tab/>
      </w:r>
      <w:r>
        <w:rPr>
          <w:rFonts w:ascii="Arial" w:hAnsi="Arial" w:cs="Arial"/>
        </w:rPr>
        <w:tab/>
      </w:r>
    </w:p>
    <w:p w14:paraId="763C6BCE" w14:textId="77777777" w:rsidR="009345C0" w:rsidRPr="0066313A" w:rsidRDefault="009345C0" w:rsidP="009345C0">
      <w:pPr>
        <w:tabs>
          <w:tab w:val="left" w:pos="939"/>
          <w:tab w:val="left" w:pos="1640"/>
          <w:tab w:val="center" w:pos="4513"/>
        </w:tabs>
        <w:rPr>
          <w:rFonts w:ascii="Arial" w:hAnsi="Arial" w:cs="Arial"/>
        </w:rPr>
      </w:pPr>
      <w:r>
        <w:rPr>
          <w:rFonts w:ascii="Arial" w:hAnsi="Arial" w:cs="Arial"/>
        </w:rPr>
        <w:tab/>
      </w:r>
      <w:r>
        <w:rPr>
          <w:rFonts w:ascii="Arial" w:hAnsi="Arial" w:cs="Arial"/>
        </w:rPr>
        <w:tab/>
      </w:r>
      <w:r>
        <w:rPr>
          <w:rFonts w:ascii="Arial" w:hAnsi="Arial" w:cs="Arial"/>
        </w:rPr>
        <w:tab/>
      </w:r>
    </w:p>
    <w:p w14:paraId="0700B4AD" w14:textId="77777777" w:rsidR="009345C0" w:rsidRDefault="009345C0" w:rsidP="009345C0">
      <w:pPr>
        <w:tabs>
          <w:tab w:val="left" w:pos="939"/>
          <w:tab w:val="left" w:pos="1640"/>
          <w:tab w:val="center" w:pos="4513"/>
        </w:tabs>
        <w:rPr>
          <w:rFonts w:ascii="Arial" w:hAnsi="Arial" w:cs="Arial"/>
        </w:rPr>
      </w:pPr>
    </w:p>
    <w:p w14:paraId="4120079F" w14:textId="77777777" w:rsidR="009345C0" w:rsidRPr="0037085A" w:rsidRDefault="009345C0" w:rsidP="009345C0">
      <w:pPr>
        <w:jc w:val="center"/>
        <w:rPr>
          <w:rFonts w:ascii="Arial" w:hAnsi="Arial" w:cs="Arial"/>
        </w:rPr>
      </w:pPr>
    </w:p>
    <w:p w14:paraId="04D13023" w14:textId="77777777" w:rsidR="009345C0" w:rsidRPr="0066313A" w:rsidRDefault="009345C0" w:rsidP="009345C0">
      <w:pPr>
        <w:jc w:val="center"/>
        <w:rPr>
          <w:rFonts w:ascii="Arial" w:hAnsi="Arial" w:cs="Arial"/>
        </w:rPr>
      </w:pPr>
    </w:p>
    <w:p w14:paraId="68306C3B" w14:textId="77777777" w:rsidR="009345C0" w:rsidRDefault="009345C0" w:rsidP="009345C0">
      <w:pPr>
        <w:tabs>
          <w:tab w:val="left" w:pos="8164"/>
        </w:tabs>
        <w:rPr>
          <w:rFonts w:ascii="Arial" w:hAnsi="Arial" w:cs="Arial"/>
        </w:rPr>
      </w:pPr>
      <w:r>
        <w:rPr>
          <w:rFonts w:ascii="Arial" w:hAnsi="Arial" w:cs="Arial"/>
        </w:rPr>
        <w:tab/>
      </w:r>
    </w:p>
    <w:p w14:paraId="24B4F225" w14:textId="77777777" w:rsidR="009345C0" w:rsidRDefault="009345C0" w:rsidP="009345C0">
      <w:pPr>
        <w:jc w:val="center"/>
        <w:rPr>
          <w:rFonts w:ascii="Arial" w:hAnsi="Arial" w:cs="Arial"/>
        </w:rPr>
      </w:pPr>
    </w:p>
    <w:p w14:paraId="4CBA3FB2" w14:textId="77777777" w:rsidR="009345C0" w:rsidRDefault="009345C0" w:rsidP="009345C0">
      <w:pPr>
        <w:tabs>
          <w:tab w:val="left" w:pos="1227"/>
        </w:tabs>
        <w:rPr>
          <w:rFonts w:ascii="Arial" w:hAnsi="Arial" w:cs="Arial"/>
        </w:rPr>
      </w:pPr>
      <w:r>
        <w:rPr>
          <w:rFonts w:ascii="Arial" w:hAnsi="Arial" w:cs="Arial"/>
        </w:rPr>
        <w:tab/>
      </w:r>
    </w:p>
    <w:p w14:paraId="202A69BB" w14:textId="77777777" w:rsidR="009345C0" w:rsidRDefault="009345C0" w:rsidP="009345C0">
      <w:pPr>
        <w:jc w:val="center"/>
        <w:rPr>
          <w:rFonts w:ascii="Arial" w:hAnsi="Arial" w:cs="Arial"/>
        </w:rPr>
      </w:pPr>
    </w:p>
    <w:p w14:paraId="1626EB26" w14:textId="77777777" w:rsidR="009345C0" w:rsidRDefault="009345C0" w:rsidP="009345C0">
      <w:pPr>
        <w:jc w:val="center"/>
        <w:rPr>
          <w:rFonts w:ascii="Arial" w:hAnsi="Arial" w:cs="Arial"/>
        </w:rPr>
      </w:pPr>
    </w:p>
    <w:p w14:paraId="6E17DDD4" w14:textId="77777777" w:rsidR="009345C0" w:rsidRDefault="009345C0" w:rsidP="009345C0">
      <w:pPr>
        <w:jc w:val="center"/>
        <w:rPr>
          <w:rFonts w:ascii="Arial" w:hAnsi="Arial" w:cs="Arial"/>
        </w:rPr>
      </w:pPr>
    </w:p>
    <w:p w14:paraId="24A603BB" w14:textId="77777777" w:rsidR="009345C0" w:rsidRDefault="009345C0" w:rsidP="009345C0">
      <w:pPr>
        <w:jc w:val="center"/>
        <w:rPr>
          <w:rFonts w:ascii="Arial" w:hAnsi="Arial" w:cs="Arial"/>
        </w:rPr>
      </w:pPr>
    </w:p>
    <w:p w14:paraId="0FE9DE33" w14:textId="77777777" w:rsidR="009345C0" w:rsidRDefault="009345C0" w:rsidP="009345C0">
      <w:pPr>
        <w:jc w:val="center"/>
        <w:rPr>
          <w:rFonts w:ascii="Arial" w:hAnsi="Arial" w:cs="Arial"/>
        </w:rPr>
      </w:pPr>
    </w:p>
    <w:p w14:paraId="19FE0606" w14:textId="77777777" w:rsidR="009345C0" w:rsidRDefault="009345C0" w:rsidP="009345C0">
      <w:pPr>
        <w:jc w:val="center"/>
        <w:rPr>
          <w:rFonts w:ascii="Arial" w:hAnsi="Arial" w:cs="Arial"/>
        </w:rPr>
      </w:pPr>
    </w:p>
    <w:p w14:paraId="4139D033" w14:textId="77777777" w:rsidR="009345C0" w:rsidRDefault="009345C0" w:rsidP="009345C0">
      <w:pPr>
        <w:jc w:val="center"/>
        <w:rPr>
          <w:rFonts w:ascii="Arial" w:hAnsi="Arial" w:cs="Arial"/>
        </w:rPr>
      </w:pPr>
    </w:p>
    <w:p w14:paraId="61F4FAF5" w14:textId="77777777" w:rsidR="009345C0" w:rsidRDefault="009345C0" w:rsidP="009345C0">
      <w:pPr>
        <w:jc w:val="center"/>
        <w:rPr>
          <w:rFonts w:ascii="Arial" w:hAnsi="Arial" w:cs="Arial"/>
        </w:rPr>
      </w:pPr>
    </w:p>
    <w:p w14:paraId="0E4C7F52" w14:textId="77777777" w:rsidR="009345C0" w:rsidRDefault="009345C0" w:rsidP="009345C0">
      <w:pPr>
        <w:jc w:val="center"/>
        <w:rPr>
          <w:rFonts w:ascii="Arial" w:hAnsi="Arial" w:cs="Arial"/>
        </w:rPr>
      </w:pPr>
    </w:p>
    <w:p w14:paraId="27BD1900" w14:textId="77777777" w:rsidR="009345C0" w:rsidRDefault="009345C0" w:rsidP="009345C0">
      <w:pPr>
        <w:jc w:val="center"/>
        <w:rPr>
          <w:rFonts w:ascii="Arial" w:hAnsi="Arial" w:cs="Arial"/>
        </w:rPr>
      </w:pPr>
    </w:p>
    <w:p w14:paraId="1C74CEEC" w14:textId="29B4E1D4" w:rsidR="009345C0" w:rsidRDefault="009345C0" w:rsidP="009345C0">
      <w:pPr>
        <w:jc w:val="center"/>
        <w:rPr>
          <w:rFonts w:ascii="Arial" w:hAnsi="Arial" w:cs="Arial"/>
        </w:rPr>
      </w:pPr>
    </w:p>
    <w:p w14:paraId="4832F6DF" w14:textId="77777777" w:rsidR="009345C0" w:rsidRDefault="009345C0" w:rsidP="009345C0">
      <w:pPr>
        <w:jc w:val="center"/>
        <w:rPr>
          <w:rFonts w:ascii="Arial" w:hAnsi="Arial" w:cs="Arial"/>
        </w:rPr>
      </w:pPr>
    </w:p>
    <w:p w14:paraId="66359942" w14:textId="77777777" w:rsidR="009345C0" w:rsidRDefault="009345C0" w:rsidP="009345C0">
      <w:pPr>
        <w:jc w:val="center"/>
        <w:rPr>
          <w:rFonts w:ascii="Arial" w:hAnsi="Arial" w:cs="Arial"/>
        </w:rPr>
      </w:pPr>
    </w:p>
    <w:p w14:paraId="5F4B1A0E" w14:textId="77777777" w:rsidR="00DF7539" w:rsidRDefault="00DF7539" w:rsidP="009345C0">
      <w:pPr>
        <w:jc w:val="center"/>
        <w:rPr>
          <w:rFonts w:ascii="Arial" w:hAnsi="Arial" w:cs="Arial"/>
        </w:rPr>
      </w:pPr>
    </w:p>
    <w:p w14:paraId="3145676C" w14:textId="77777777" w:rsidR="009345C0" w:rsidRDefault="009345C0" w:rsidP="009345C0">
      <w:pPr>
        <w:rPr>
          <w:rFonts w:ascii="Arial" w:hAnsi="Arial" w:cs="Arial"/>
        </w:rPr>
      </w:pPr>
    </w:p>
    <w:p w14:paraId="4E9D6A08" w14:textId="77777777" w:rsidR="009345C0" w:rsidRPr="004B4CEF" w:rsidRDefault="009345C0" w:rsidP="009345C0">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9345C0" w:rsidRPr="004B4CEF" w14:paraId="37A65CCD"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07F99FE8" w14:textId="77777777" w:rsidR="009345C0" w:rsidRPr="004B4CEF" w:rsidRDefault="009345C0"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lastRenderedPageBreak/>
              <w:t xml:space="preserve">Map   </w:t>
            </w:r>
          </w:p>
        </w:tc>
        <w:tc>
          <w:tcPr>
            <w:tcW w:w="1854" w:type="dxa"/>
          </w:tcPr>
          <w:p w14:paraId="0E784972" w14:textId="77777777" w:rsidR="009345C0" w:rsidRPr="004B4CEF" w:rsidRDefault="009345C0"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0442FBC5" w14:textId="7CDA9BF2" w:rsidR="009345C0" w:rsidRPr="004B4CEF" w:rsidRDefault="009345C0" w:rsidP="009345C0">
      <w:pPr>
        <w:rPr>
          <w:rFonts w:ascii="Arial" w:hAnsi="Arial" w:cs="Arial"/>
          <w:noProof/>
        </w:rPr>
      </w:pPr>
      <w:r>
        <w:rPr>
          <w:noProof/>
        </w:rPr>
        <w:drawing>
          <wp:anchor distT="0" distB="0" distL="114300" distR="114300" simplePos="0" relativeHeight="251663360" behindDoc="1" locked="0" layoutInCell="1" allowOverlap="1" wp14:anchorId="3041EE23" wp14:editId="2434552B">
            <wp:simplePos x="0" y="0"/>
            <wp:positionH relativeFrom="column">
              <wp:posOffset>-470517</wp:posOffset>
            </wp:positionH>
            <wp:positionV relativeFrom="paragraph">
              <wp:posOffset>271638</wp:posOffset>
            </wp:positionV>
            <wp:extent cx="6684627" cy="7305371"/>
            <wp:effectExtent l="0" t="0" r="0" b="0"/>
            <wp:wrapNone/>
            <wp:docPr id="1731025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91553" cy="7312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C15922" w14:textId="29715BC7" w:rsidR="009345C0" w:rsidRPr="004B4CEF" w:rsidRDefault="009345C0" w:rsidP="009345C0">
      <w:pPr>
        <w:jc w:val="center"/>
        <w:rPr>
          <w:rFonts w:ascii="Arial" w:hAnsi="Arial" w:cs="Arial"/>
          <w:noProof/>
        </w:rPr>
      </w:pPr>
    </w:p>
    <w:p w14:paraId="4C853967" w14:textId="77777777" w:rsidR="009345C0" w:rsidRPr="004B4CEF" w:rsidRDefault="009345C0" w:rsidP="009345C0">
      <w:pPr>
        <w:jc w:val="center"/>
        <w:rPr>
          <w:rFonts w:ascii="Arial" w:hAnsi="Arial" w:cs="Arial"/>
        </w:rPr>
      </w:pPr>
    </w:p>
    <w:p w14:paraId="2DF80C45" w14:textId="77777777" w:rsidR="009345C0" w:rsidRDefault="009345C0" w:rsidP="009345C0"/>
    <w:p w14:paraId="1FFB8377" w14:textId="77777777" w:rsidR="009345C0" w:rsidRDefault="009345C0" w:rsidP="009345C0"/>
    <w:p w14:paraId="228CBDCB" w14:textId="77777777" w:rsidR="0075486D" w:rsidRDefault="0075486D"/>
    <w:sectPr w:rsidR="0075486D">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26C95" w14:textId="77777777" w:rsidR="00A73E56" w:rsidRDefault="00A73E56" w:rsidP="009345C0">
      <w:pPr>
        <w:spacing w:after="0" w:line="240" w:lineRule="auto"/>
      </w:pPr>
      <w:r>
        <w:separator/>
      </w:r>
    </w:p>
  </w:endnote>
  <w:endnote w:type="continuationSeparator" w:id="0">
    <w:p w14:paraId="7543DE7E" w14:textId="77777777" w:rsidR="00A73E56" w:rsidRDefault="00A73E56" w:rsidP="00934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9A568" w14:textId="49BE8C9A" w:rsidR="009345C0" w:rsidRDefault="009345C0">
    <w:pPr>
      <w:pStyle w:val="Footer"/>
    </w:pPr>
    <w:r w:rsidRPr="004B4CEF">
      <w:rPr>
        <w:rFonts w:ascii="Arial" w:hAnsi="Arial" w:cs="Arial"/>
        <w:noProof/>
        <w:color w:val="FFFFFF" w:themeColor="background1"/>
      </w:rPr>
      <w:drawing>
        <wp:anchor distT="0" distB="0" distL="114300" distR="114300" simplePos="0" relativeHeight="251653120" behindDoc="0" locked="0" layoutInCell="1" allowOverlap="1" wp14:anchorId="42E69CAB" wp14:editId="5AA801E2">
          <wp:simplePos x="0" y="0"/>
          <wp:positionH relativeFrom="page">
            <wp:posOffset>4882719</wp:posOffset>
          </wp:positionH>
          <wp:positionV relativeFrom="paragraph">
            <wp:posOffset>-373497</wp:posOffset>
          </wp:positionV>
          <wp:extent cx="2672715" cy="1151890"/>
          <wp:effectExtent l="0" t="0" r="0" b="0"/>
          <wp:wrapNone/>
          <wp:docPr id="2449870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0CAB2149" w14:textId="77777777" w:rsidR="009345C0" w:rsidRDefault="009345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2249E" w14:textId="77777777" w:rsidR="00A73E56" w:rsidRDefault="00A73E56" w:rsidP="009345C0">
      <w:pPr>
        <w:spacing w:after="0" w:line="240" w:lineRule="auto"/>
      </w:pPr>
      <w:r>
        <w:separator/>
      </w:r>
    </w:p>
  </w:footnote>
  <w:footnote w:type="continuationSeparator" w:id="0">
    <w:p w14:paraId="1B9FAE89" w14:textId="77777777" w:rsidR="00A73E56" w:rsidRDefault="00A73E56" w:rsidP="009345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343239">
    <w:abstractNumId w:val="0"/>
  </w:num>
  <w:num w:numId="2" w16cid:durableId="1707633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5C0"/>
    <w:rsid w:val="0000257A"/>
    <w:rsid w:val="00025EA5"/>
    <w:rsid w:val="00050B81"/>
    <w:rsid w:val="001F71BC"/>
    <w:rsid w:val="002165AD"/>
    <w:rsid w:val="003E141B"/>
    <w:rsid w:val="005975F7"/>
    <w:rsid w:val="006C5948"/>
    <w:rsid w:val="0075486D"/>
    <w:rsid w:val="008A1AF0"/>
    <w:rsid w:val="008C410A"/>
    <w:rsid w:val="008C55D3"/>
    <w:rsid w:val="009345C0"/>
    <w:rsid w:val="00A1341B"/>
    <w:rsid w:val="00A73E56"/>
    <w:rsid w:val="00AD44BA"/>
    <w:rsid w:val="00BB66A6"/>
    <w:rsid w:val="00CB487F"/>
    <w:rsid w:val="00DF7539"/>
    <w:rsid w:val="00E3519E"/>
    <w:rsid w:val="00E95B9F"/>
    <w:rsid w:val="00EC78B2"/>
    <w:rsid w:val="00FB38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2C611"/>
  <w15:chartTrackingRefBased/>
  <w15:docId w15:val="{FF864345-53BD-4D58-AA70-75817157D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5C0"/>
    <w:pPr>
      <w:spacing w:after="160" w:line="259" w:lineRule="auto"/>
    </w:pPr>
    <w:rPr>
      <w:rFonts w:eastAsiaTheme="minorEastAsia"/>
      <w:kern w:val="0"/>
    </w:rPr>
  </w:style>
  <w:style w:type="paragraph" w:styleId="Heading1">
    <w:name w:val="heading 1"/>
    <w:basedOn w:val="Normal"/>
    <w:next w:val="Normal"/>
    <w:link w:val="Heading1Char"/>
    <w:uiPriority w:val="9"/>
    <w:qFormat/>
    <w:rsid w:val="009345C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345C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345C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345C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345C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345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5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5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5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9345C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345C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345C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345C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345C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345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5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5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5C0"/>
    <w:rPr>
      <w:rFonts w:eastAsiaTheme="majorEastAsia" w:cstheme="majorBidi"/>
      <w:color w:val="272727" w:themeColor="text1" w:themeTint="D8"/>
    </w:rPr>
  </w:style>
  <w:style w:type="paragraph" w:styleId="Title">
    <w:name w:val="Title"/>
    <w:basedOn w:val="Normal"/>
    <w:next w:val="Normal"/>
    <w:link w:val="TitleChar"/>
    <w:uiPriority w:val="10"/>
    <w:qFormat/>
    <w:rsid w:val="009345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5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5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5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5C0"/>
    <w:pPr>
      <w:spacing w:before="160"/>
      <w:jc w:val="center"/>
    </w:pPr>
    <w:rPr>
      <w:i/>
      <w:iCs/>
      <w:color w:val="404040" w:themeColor="text1" w:themeTint="BF"/>
    </w:rPr>
  </w:style>
  <w:style w:type="character" w:customStyle="1" w:styleId="QuoteChar">
    <w:name w:val="Quote Char"/>
    <w:basedOn w:val="DefaultParagraphFont"/>
    <w:link w:val="Quote"/>
    <w:uiPriority w:val="29"/>
    <w:rsid w:val="009345C0"/>
    <w:rPr>
      <w:i/>
      <w:iCs/>
      <w:color w:val="404040" w:themeColor="text1" w:themeTint="BF"/>
    </w:rPr>
  </w:style>
  <w:style w:type="paragraph" w:styleId="ListParagraph">
    <w:name w:val="List Paragraph"/>
    <w:basedOn w:val="Normal"/>
    <w:uiPriority w:val="34"/>
    <w:qFormat/>
    <w:rsid w:val="009345C0"/>
    <w:pPr>
      <w:ind w:left="720"/>
      <w:contextualSpacing/>
    </w:pPr>
  </w:style>
  <w:style w:type="character" w:styleId="IntenseEmphasis">
    <w:name w:val="Intense Emphasis"/>
    <w:basedOn w:val="DefaultParagraphFont"/>
    <w:uiPriority w:val="21"/>
    <w:qFormat/>
    <w:rsid w:val="009345C0"/>
    <w:rPr>
      <w:i/>
      <w:iCs/>
      <w:color w:val="365F91" w:themeColor="accent1" w:themeShade="BF"/>
    </w:rPr>
  </w:style>
  <w:style w:type="paragraph" w:styleId="IntenseQuote">
    <w:name w:val="Intense Quote"/>
    <w:basedOn w:val="Normal"/>
    <w:next w:val="Normal"/>
    <w:link w:val="IntenseQuoteChar"/>
    <w:uiPriority w:val="30"/>
    <w:qFormat/>
    <w:rsid w:val="009345C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345C0"/>
    <w:rPr>
      <w:i/>
      <w:iCs/>
      <w:color w:val="365F91" w:themeColor="accent1" w:themeShade="BF"/>
    </w:rPr>
  </w:style>
  <w:style w:type="character" w:styleId="IntenseReference">
    <w:name w:val="Intense Reference"/>
    <w:basedOn w:val="DefaultParagraphFont"/>
    <w:uiPriority w:val="32"/>
    <w:qFormat/>
    <w:rsid w:val="009345C0"/>
    <w:rPr>
      <w:b/>
      <w:bCs/>
      <w:smallCaps/>
      <w:color w:val="365F91" w:themeColor="accent1" w:themeShade="BF"/>
      <w:spacing w:val="5"/>
    </w:rPr>
  </w:style>
  <w:style w:type="character" w:styleId="Hyperlink">
    <w:name w:val="Hyperlink"/>
    <w:basedOn w:val="DefaultParagraphFont"/>
    <w:uiPriority w:val="99"/>
    <w:unhideWhenUsed/>
    <w:rsid w:val="009345C0"/>
    <w:rPr>
      <w:color w:val="0000FF"/>
      <w:u w:val="single"/>
    </w:rPr>
  </w:style>
  <w:style w:type="paragraph" w:styleId="NormalWeb">
    <w:name w:val="Normal (Web)"/>
    <w:basedOn w:val="Normal"/>
    <w:uiPriority w:val="99"/>
    <w:unhideWhenUsed/>
    <w:rsid w:val="009345C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9345C0"/>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9345C0"/>
    <w:rPr>
      <w:b/>
      <w:bCs/>
    </w:rPr>
  </w:style>
  <w:style w:type="table" w:customStyle="1" w:styleId="GridTable4-Accent11">
    <w:name w:val="Grid Table 4 - Accent 11"/>
    <w:basedOn w:val="TableNormal"/>
    <w:next w:val="GridTable4-Accent1"/>
    <w:uiPriority w:val="49"/>
    <w:rsid w:val="009345C0"/>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9345C0"/>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9345C0"/>
    <w:rPr>
      <w:rFonts w:ascii="Arial" w:hAnsi="Arial" w:cs="Arial"/>
    </w:rPr>
  </w:style>
  <w:style w:type="character" w:customStyle="1" w:styleId="Style1Char">
    <w:name w:val="Style1 Char"/>
    <w:basedOn w:val="DefaultParagraphFont"/>
    <w:link w:val="Style1"/>
    <w:rsid w:val="009345C0"/>
    <w:rPr>
      <w:rFonts w:ascii="Arial" w:eastAsiaTheme="minorEastAsia" w:hAnsi="Arial" w:cs="Arial"/>
      <w:kern w:val="0"/>
    </w:rPr>
  </w:style>
  <w:style w:type="table" w:styleId="GridTable4-Accent1">
    <w:name w:val="Grid Table 4 Accent 1"/>
    <w:basedOn w:val="TableNormal"/>
    <w:uiPriority w:val="49"/>
    <w:rsid w:val="009345C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9345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45C0"/>
    <w:rPr>
      <w:rFonts w:eastAsiaTheme="minorEastAsia"/>
      <w:kern w:val="0"/>
    </w:rPr>
  </w:style>
  <w:style w:type="paragraph" w:styleId="Footer">
    <w:name w:val="footer"/>
    <w:basedOn w:val="Normal"/>
    <w:link w:val="FooterChar"/>
    <w:uiPriority w:val="99"/>
    <w:unhideWhenUsed/>
    <w:rsid w:val="009345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45C0"/>
    <w:rPr>
      <w:rFonts w:eastAsiaTheme="minorEastAsia"/>
      <w:kern w:val="0"/>
    </w:rPr>
  </w:style>
  <w:style w:type="character" w:styleId="UnresolvedMention">
    <w:name w:val="Unresolved Mention"/>
    <w:basedOn w:val="DefaultParagraphFont"/>
    <w:uiPriority w:val="99"/>
    <w:semiHidden/>
    <w:unhideWhenUsed/>
    <w:rsid w:val="002165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edinburgh.gov.uk/burials-cremations/cemeteries-burials-edinburgh." TargetMode="External"/><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731</Words>
  <Characters>4171</Characters>
  <Application>Microsoft Office Word</Application>
  <DocSecurity>0</DocSecurity>
  <Lines>34</Lines>
  <Paragraphs>9</Paragraphs>
  <ScaleCrop>false</ScaleCrop>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Danielle Gartland-Quinn</cp:lastModifiedBy>
  <cp:revision>7</cp:revision>
  <dcterms:created xsi:type="dcterms:W3CDTF">2026-02-22T19:51:00Z</dcterms:created>
  <dcterms:modified xsi:type="dcterms:W3CDTF">2026-02-25T20:54:00Z</dcterms:modified>
</cp:coreProperties>
</file>