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79EB" w14:textId="30D1F3B5" w:rsidR="00A84838" w:rsidRPr="00A84838" w:rsidRDefault="00A84838" w:rsidP="00A84838">
      <w:pPr>
        <w:jc w:val="right"/>
        <w:rPr>
          <w:rFonts w:ascii="Arial" w:hAnsi="Arial" w:cs="Arial"/>
          <w:b/>
          <w:bCs/>
          <w:color w:val="36854E"/>
        </w:rPr>
      </w:pPr>
      <w:r w:rsidRPr="00A84838">
        <w:rPr>
          <w:rFonts w:ascii="Arial" w:hAnsi="Arial" w:cs="Arial"/>
          <w:b/>
          <w:bCs/>
          <w:noProof/>
          <w:color w:val="36854E"/>
        </w:rPr>
        <w:drawing>
          <wp:anchor distT="0" distB="0" distL="114300" distR="114300" simplePos="0" relativeHeight="251661312" behindDoc="1" locked="0" layoutInCell="1" allowOverlap="1" wp14:anchorId="7D346812" wp14:editId="1F5F7300">
            <wp:simplePos x="0" y="0"/>
            <wp:positionH relativeFrom="page">
              <wp:align>left</wp:align>
            </wp:positionH>
            <wp:positionV relativeFrom="paragraph">
              <wp:posOffset>-901051</wp:posOffset>
            </wp:positionV>
            <wp:extent cx="7588853" cy="10669270"/>
            <wp:effectExtent l="0" t="0" r="0" b="0"/>
            <wp:wrapNone/>
            <wp:docPr id="497162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7651" cy="106816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E8BE9" w14:textId="41363A13" w:rsidR="00FF196E" w:rsidRPr="000E1A7F" w:rsidRDefault="00FF196E" w:rsidP="00FF196E">
      <w:pPr>
        <w:jc w:val="right"/>
        <w:rPr>
          <w:rFonts w:ascii="Arial" w:hAnsi="Arial" w:cs="Arial"/>
          <w:b/>
          <w:bCs/>
          <w:color w:val="36854E"/>
        </w:rPr>
      </w:pPr>
    </w:p>
    <w:p w14:paraId="50CA58C3" w14:textId="77777777" w:rsidR="00FF196E" w:rsidRPr="004B4CEF" w:rsidRDefault="00FF196E" w:rsidP="00FF196E">
      <w:pPr>
        <w:jc w:val="right"/>
        <w:rPr>
          <w:rFonts w:ascii="Arial" w:hAnsi="Arial" w:cs="Arial"/>
          <w:b/>
          <w:bCs/>
          <w:color w:val="36854E"/>
        </w:rPr>
      </w:pPr>
    </w:p>
    <w:p w14:paraId="7DBC18FD" w14:textId="77777777" w:rsidR="00FF196E" w:rsidRPr="004B4CEF" w:rsidRDefault="00FF196E" w:rsidP="00FF196E">
      <w:pPr>
        <w:jc w:val="right"/>
        <w:rPr>
          <w:rFonts w:ascii="Arial" w:hAnsi="Arial" w:cs="Arial"/>
          <w:b/>
          <w:bCs/>
          <w:color w:val="36854E"/>
        </w:rPr>
      </w:pPr>
    </w:p>
    <w:p w14:paraId="34178E2F" w14:textId="77777777" w:rsidR="00FF196E" w:rsidRPr="004B4CEF" w:rsidRDefault="00FF196E" w:rsidP="00FF196E">
      <w:pPr>
        <w:jc w:val="right"/>
        <w:rPr>
          <w:rFonts w:ascii="Arial" w:hAnsi="Arial" w:cs="Arial"/>
          <w:b/>
          <w:bCs/>
          <w:color w:val="36854E"/>
        </w:rPr>
      </w:pPr>
    </w:p>
    <w:p w14:paraId="06B666B0" w14:textId="77777777" w:rsidR="00FF196E" w:rsidRPr="004B4CEF" w:rsidRDefault="00FF196E" w:rsidP="00FF196E">
      <w:pPr>
        <w:jc w:val="right"/>
        <w:rPr>
          <w:rFonts w:ascii="Arial" w:hAnsi="Arial" w:cs="Arial"/>
          <w:b/>
          <w:bCs/>
          <w:color w:val="36854E"/>
        </w:rPr>
      </w:pPr>
    </w:p>
    <w:p w14:paraId="1E8E179A" w14:textId="77777777" w:rsidR="00FF196E" w:rsidRPr="004B4CEF" w:rsidRDefault="00FF196E" w:rsidP="00FF196E">
      <w:pPr>
        <w:jc w:val="right"/>
        <w:rPr>
          <w:rFonts w:ascii="Arial" w:hAnsi="Arial" w:cs="Arial"/>
          <w:b/>
          <w:bCs/>
          <w:color w:val="36854E"/>
        </w:rPr>
      </w:pPr>
    </w:p>
    <w:p w14:paraId="4C2C221F" w14:textId="77777777" w:rsidR="00FF196E" w:rsidRPr="004B4CEF" w:rsidRDefault="00FF196E" w:rsidP="00FF196E">
      <w:pPr>
        <w:jc w:val="right"/>
        <w:rPr>
          <w:rFonts w:ascii="Arial" w:hAnsi="Arial" w:cs="Arial"/>
          <w:b/>
          <w:bCs/>
          <w:color w:val="36854E"/>
        </w:rPr>
      </w:pPr>
    </w:p>
    <w:p w14:paraId="5425DB6C" w14:textId="77777777" w:rsidR="00FF196E" w:rsidRPr="004B4CEF" w:rsidRDefault="00FF196E" w:rsidP="00FF196E">
      <w:pPr>
        <w:jc w:val="right"/>
        <w:rPr>
          <w:rFonts w:ascii="Arial" w:hAnsi="Arial" w:cs="Arial"/>
          <w:b/>
          <w:bCs/>
          <w:color w:val="36854E"/>
        </w:rPr>
      </w:pPr>
    </w:p>
    <w:p w14:paraId="4B5FA81C" w14:textId="77777777" w:rsidR="00FF196E" w:rsidRPr="004B4CEF" w:rsidRDefault="00FF196E" w:rsidP="00FF196E">
      <w:pPr>
        <w:jc w:val="right"/>
        <w:rPr>
          <w:rFonts w:ascii="Arial" w:hAnsi="Arial" w:cs="Arial"/>
          <w:b/>
          <w:bCs/>
          <w:color w:val="36854E"/>
        </w:rPr>
      </w:pPr>
    </w:p>
    <w:p w14:paraId="2FC106E6" w14:textId="77777777" w:rsidR="00FF196E" w:rsidRPr="004B4CEF" w:rsidRDefault="00FF196E" w:rsidP="00FF196E">
      <w:pPr>
        <w:jc w:val="right"/>
        <w:rPr>
          <w:rFonts w:ascii="Arial" w:hAnsi="Arial" w:cs="Arial"/>
          <w:b/>
          <w:bCs/>
          <w:color w:val="36854E"/>
        </w:rPr>
      </w:pPr>
    </w:p>
    <w:p w14:paraId="1B327F65" w14:textId="77777777" w:rsidR="00FF196E" w:rsidRPr="004B4CEF" w:rsidRDefault="00FF196E" w:rsidP="00FF196E">
      <w:pPr>
        <w:jc w:val="right"/>
        <w:rPr>
          <w:rFonts w:ascii="Arial" w:hAnsi="Arial" w:cs="Arial"/>
          <w:b/>
          <w:bCs/>
          <w:color w:val="36854E"/>
        </w:rPr>
      </w:pPr>
    </w:p>
    <w:p w14:paraId="7B4E175C" w14:textId="77777777" w:rsidR="00FF196E" w:rsidRPr="004B4CEF" w:rsidRDefault="00FF196E" w:rsidP="00FF196E">
      <w:pPr>
        <w:jc w:val="right"/>
        <w:rPr>
          <w:rFonts w:ascii="Arial" w:hAnsi="Arial" w:cs="Arial"/>
          <w:b/>
          <w:bCs/>
          <w:color w:val="36854E"/>
        </w:rPr>
      </w:pPr>
    </w:p>
    <w:p w14:paraId="7DE3242C" w14:textId="77777777" w:rsidR="00FF196E" w:rsidRPr="004B4CEF" w:rsidRDefault="00FF196E" w:rsidP="00FF196E">
      <w:pPr>
        <w:jc w:val="right"/>
        <w:rPr>
          <w:rFonts w:ascii="Arial" w:hAnsi="Arial" w:cs="Arial"/>
          <w:b/>
          <w:bCs/>
          <w:color w:val="36854E"/>
        </w:rPr>
      </w:pPr>
    </w:p>
    <w:p w14:paraId="0DEFA0A7" w14:textId="77777777" w:rsidR="00FF196E" w:rsidRPr="004B4CEF" w:rsidRDefault="00FF196E" w:rsidP="00FF196E">
      <w:pPr>
        <w:jc w:val="right"/>
        <w:rPr>
          <w:rFonts w:ascii="Arial" w:hAnsi="Arial" w:cs="Arial"/>
          <w:b/>
          <w:bCs/>
          <w:color w:val="36854E"/>
        </w:rPr>
      </w:pPr>
    </w:p>
    <w:p w14:paraId="3CF2D31A" w14:textId="77777777" w:rsidR="00FF196E" w:rsidRPr="004B4CEF" w:rsidRDefault="00FF196E" w:rsidP="00FF196E">
      <w:pPr>
        <w:rPr>
          <w:rFonts w:ascii="Arial" w:hAnsi="Arial" w:cs="Arial"/>
          <w:b/>
          <w:bCs/>
          <w:color w:val="FFFFFF" w:themeColor="background1"/>
          <w:shd w:val="clear" w:color="auto" w:fill="36854E"/>
        </w:rPr>
      </w:pPr>
    </w:p>
    <w:p w14:paraId="4A995B45" w14:textId="77777777" w:rsidR="00FF196E" w:rsidRDefault="00FF196E" w:rsidP="00FF196E">
      <w:pPr>
        <w:rPr>
          <w:rFonts w:ascii="Arial" w:hAnsi="Arial" w:cs="Arial"/>
          <w:b/>
          <w:bCs/>
          <w:color w:val="FFFFFF" w:themeColor="background1"/>
          <w:shd w:val="clear" w:color="auto" w:fill="36854E"/>
        </w:rPr>
      </w:pPr>
    </w:p>
    <w:p w14:paraId="784F4333" w14:textId="77777777" w:rsidR="00FF196E" w:rsidRDefault="00FF196E" w:rsidP="00FF196E">
      <w:pPr>
        <w:rPr>
          <w:rFonts w:ascii="Arial" w:hAnsi="Arial" w:cs="Arial"/>
          <w:b/>
          <w:bCs/>
          <w:color w:val="FFFFFF" w:themeColor="background1"/>
          <w:shd w:val="clear" w:color="auto" w:fill="36854E"/>
        </w:rPr>
      </w:pPr>
    </w:p>
    <w:p w14:paraId="13D1F344" w14:textId="77777777" w:rsidR="00FF196E" w:rsidRDefault="00FF196E" w:rsidP="00FF196E">
      <w:pPr>
        <w:rPr>
          <w:rFonts w:ascii="Arial" w:hAnsi="Arial" w:cs="Arial"/>
          <w:b/>
          <w:bCs/>
          <w:color w:val="FFFFFF" w:themeColor="background1"/>
          <w:shd w:val="clear" w:color="auto" w:fill="36854E"/>
        </w:rPr>
      </w:pPr>
    </w:p>
    <w:p w14:paraId="786E355E" w14:textId="77777777" w:rsidR="00FF196E" w:rsidRDefault="00FF196E" w:rsidP="00FF196E">
      <w:pPr>
        <w:rPr>
          <w:rFonts w:ascii="Arial" w:hAnsi="Arial" w:cs="Arial"/>
          <w:b/>
          <w:bCs/>
          <w:color w:val="FFFFFF" w:themeColor="background1"/>
          <w:sz w:val="44"/>
          <w:szCs w:val="44"/>
          <w:shd w:val="clear" w:color="auto" w:fill="36854E"/>
        </w:rPr>
      </w:pPr>
    </w:p>
    <w:p w14:paraId="370243CC" w14:textId="6DD65354" w:rsidR="00FF196E" w:rsidRDefault="00FF196E" w:rsidP="00FF196E">
      <w:pPr>
        <w:rPr>
          <w:rFonts w:ascii="Arial" w:hAnsi="Arial" w:cs="Arial"/>
          <w:b/>
          <w:bCs/>
          <w:color w:val="FFFFFF" w:themeColor="background1"/>
          <w:sz w:val="44"/>
          <w:szCs w:val="44"/>
          <w:shd w:val="clear" w:color="auto" w:fill="36854E"/>
        </w:rPr>
      </w:pPr>
    </w:p>
    <w:p w14:paraId="6CEFAB45" w14:textId="53ACC926" w:rsidR="00FF196E" w:rsidRDefault="00FF196E" w:rsidP="00FF196E">
      <w:pPr>
        <w:rPr>
          <w:rFonts w:ascii="Arial" w:hAnsi="Arial" w:cs="Arial"/>
          <w:b/>
          <w:bCs/>
          <w:color w:val="FFFFFF" w:themeColor="background1"/>
          <w:sz w:val="44"/>
          <w:szCs w:val="44"/>
          <w:shd w:val="clear" w:color="auto" w:fill="36854E"/>
        </w:rPr>
      </w:pPr>
    </w:p>
    <w:p w14:paraId="418A5ED1" w14:textId="681F663D" w:rsidR="00FF196E" w:rsidRDefault="00FF196E" w:rsidP="00FF196E">
      <w:pPr>
        <w:rPr>
          <w:rFonts w:ascii="Arial" w:hAnsi="Arial" w:cs="Arial"/>
          <w:b/>
          <w:bCs/>
          <w:color w:val="FFFFFF" w:themeColor="background1"/>
          <w:sz w:val="44"/>
          <w:szCs w:val="44"/>
          <w:shd w:val="clear" w:color="auto" w:fill="36854E"/>
        </w:rPr>
      </w:pPr>
    </w:p>
    <w:p w14:paraId="74644F5D" w14:textId="77777777" w:rsidR="00FF196E" w:rsidRDefault="00FF196E" w:rsidP="00FF196E">
      <w:pPr>
        <w:rPr>
          <w:rFonts w:ascii="Arial" w:hAnsi="Arial" w:cs="Arial"/>
          <w:b/>
          <w:bCs/>
          <w:color w:val="FFFFFF" w:themeColor="background1"/>
          <w:sz w:val="44"/>
          <w:szCs w:val="44"/>
          <w:shd w:val="clear" w:color="auto" w:fill="36854E"/>
        </w:rPr>
      </w:pPr>
    </w:p>
    <w:p w14:paraId="4745A203" w14:textId="6E53FB51" w:rsidR="00FF196E" w:rsidRDefault="00FF196E" w:rsidP="00FF196E">
      <w:pPr>
        <w:rPr>
          <w:rFonts w:ascii="Arial" w:hAnsi="Arial" w:cs="Arial"/>
          <w:b/>
          <w:bCs/>
          <w:color w:val="FFFFFF" w:themeColor="background1"/>
          <w:sz w:val="44"/>
          <w:szCs w:val="44"/>
          <w:shd w:val="clear" w:color="auto" w:fill="36854E"/>
        </w:rPr>
      </w:pPr>
    </w:p>
    <w:p w14:paraId="55653769" w14:textId="2E15FF3B" w:rsidR="00FF196E" w:rsidRPr="004B4CEF" w:rsidRDefault="00FF196E" w:rsidP="00FF196E">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5168" behindDoc="1" locked="0" layoutInCell="1" allowOverlap="1" wp14:anchorId="402AAA57" wp14:editId="5365374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173499">
        <w:rPr>
          <w:rFonts w:ascii="Arial" w:hAnsi="Arial" w:cs="Arial"/>
          <w:b/>
          <w:bCs/>
          <w:color w:val="FFFFFF" w:themeColor="background1"/>
          <w:sz w:val="44"/>
          <w:szCs w:val="44"/>
          <w:shd w:val="clear" w:color="auto" w:fill="36854E"/>
        </w:rPr>
        <w:t>ST CUTHBERTS</w:t>
      </w:r>
      <w:r>
        <w:rPr>
          <w:rFonts w:ascii="Arial" w:hAnsi="Arial" w:cs="Arial"/>
          <w:b/>
          <w:bCs/>
          <w:color w:val="FFFFFF" w:themeColor="background1"/>
          <w:sz w:val="44"/>
          <w:szCs w:val="44"/>
          <w:shd w:val="clear" w:color="auto" w:fill="36854E"/>
        </w:rPr>
        <w:t xml:space="preserve"> </w:t>
      </w:r>
      <w:r w:rsidR="00173499">
        <w:rPr>
          <w:rFonts w:ascii="Arial" w:hAnsi="Arial" w:cs="Arial"/>
          <w:b/>
          <w:bCs/>
          <w:color w:val="FFFFFF" w:themeColor="background1"/>
          <w:sz w:val="44"/>
          <w:szCs w:val="44"/>
          <w:shd w:val="clear" w:color="auto" w:fill="36854E"/>
        </w:rPr>
        <w:t>CHURCH</w:t>
      </w:r>
      <w:r>
        <w:rPr>
          <w:rFonts w:ascii="Arial" w:hAnsi="Arial" w:cs="Arial"/>
          <w:b/>
          <w:bCs/>
          <w:color w:val="FFFFFF" w:themeColor="background1"/>
          <w:sz w:val="44"/>
          <w:szCs w:val="44"/>
          <w:shd w:val="clear" w:color="auto" w:fill="36854E"/>
        </w:rPr>
        <w:t>YARD</w:t>
      </w:r>
    </w:p>
    <w:p w14:paraId="270BADAF" w14:textId="10A82EC1" w:rsidR="00FF196E" w:rsidRDefault="00A84838" w:rsidP="00FF196E">
      <w:pPr>
        <w:rPr>
          <w:rFonts w:ascii="Arial" w:hAnsi="Arial" w:cs="Arial"/>
        </w:rPr>
      </w:pPr>
      <w:r w:rsidRPr="004B4CEF">
        <w:rPr>
          <w:rFonts w:ascii="Arial" w:hAnsi="Arial" w:cs="Arial"/>
          <w:noProof/>
          <w:color w:val="FFFFFF" w:themeColor="background1"/>
        </w:rPr>
        <w:drawing>
          <wp:anchor distT="0" distB="0" distL="114300" distR="114300" simplePos="0" relativeHeight="251656192" behindDoc="0" locked="0" layoutInCell="1" allowOverlap="1" wp14:anchorId="03414C31" wp14:editId="21ABB5AB">
            <wp:simplePos x="0" y="0"/>
            <wp:positionH relativeFrom="page">
              <wp:posOffset>4871076</wp:posOffset>
            </wp:positionH>
            <wp:positionV relativeFrom="paragraph">
              <wp:posOffset>254357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612D3B1" w14:textId="6AF69467" w:rsidR="00FF196E" w:rsidRPr="00081993" w:rsidRDefault="00FF196E" w:rsidP="00FF196E">
      <w:pPr>
        <w:rPr>
          <w:rFonts w:ascii="Arial" w:hAnsi="Arial" w:cs="Arial"/>
          <w:color w:val="36854E"/>
        </w:rPr>
      </w:pPr>
    </w:p>
    <w:p w14:paraId="1B4FDADC" w14:textId="77777777" w:rsidR="00FF196E" w:rsidRDefault="00FF196E" w:rsidP="00FF196E">
      <w:pPr>
        <w:rPr>
          <w:rFonts w:ascii="Arial" w:hAnsi="Arial" w:cs="Arial"/>
        </w:rPr>
      </w:pPr>
    </w:p>
    <w:p w14:paraId="618BEE2E" w14:textId="77777777" w:rsidR="00FF196E" w:rsidRDefault="00FF196E" w:rsidP="00FF196E">
      <w:pPr>
        <w:rPr>
          <w:rFonts w:ascii="Arial" w:hAnsi="Arial" w:cs="Arial"/>
        </w:rPr>
      </w:pPr>
    </w:p>
    <w:p w14:paraId="503D46C2" w14:textId="77777777" w:rsidR="00FF196E" w:rsidRDefault="00FF196E" w:rsidP="00FF196E">
      <w:pPr>
        <w:rPr>
          <w:rFonts w:ascii="Arial" w:hAnsi="Arial" w:cs="Arial"/>
        </w:rPr>
      </w:pPr>
    </w:p>
    <w:tbl>
      <w:tblPr>
        <w:tblStyle w:val="GridTable4-Accent11"/>
        <w:tblW w:w="0" w:type="auto"/>
        <w:jc w:val="center"/>
        <w:tblLook w:val="04A0" w:firstRow="1" w:lastRow="0" w:firstColumn="1" w:lastColumn="0" w:noHBand="0" w:noVBand="1"/>
      </w:tblPr>
      <w:tblGrid>
        <w:gridCol w:w="1782"/>
        <w:gridCol w:w="2470"/>
        <w:gridCol w:w="2591"/>
        <w:gridCol w:w="2173"/>
      </w:tblGrid>
      <w:tr w:rsidR="00FF196E" w:rsidRPr="00A035E0" w14:paraId="5684A9CE" w14:textId="77777777" w:rsidTr="000C25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59D05778" w14:textId="77777777" w:rsidR="00FF196E" w:rsidRPr="00A035E0" w:rsidRDefault="00FF196E" w:rsidP="000C25E7">
            <w:pPr>
              <w:rPr>
                <w:rFonts w:cs="Arial"/>
                <w:color w:val="FFFFFF" w:themeColor="background1"/>
                <w:szCs w:val="22"/>
              </w:rPr>
            </w:pPr>
            <w:r>
              <w:rPr>
                <w:rFonts w:cs="Arial"/>
                <w:color w:val="FFFFFF" w:themeColor="background1"/>
                <w:szCs w:val="22"/>
              </w:rPr>
              <w:t>Version</w:t>
            </w:r>
          </w:p>
        </w:tc>
        <w:tc>
          <w:tcPr>
            <w:tcW w:w="2470" w:type="dxa"/>
          </w:tcPr>
          <w:p w14:paraId="28B86C04" w14:textId="77777777" w:rsidR="00FF196E" w:rsidRPr="00A035E0"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6148BA0" w14:textId="77777777" w:rsidR="00FF196E" w:rsidRPr="00A035E0"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D3D5F7B" w14:textId="77777777" w:rsidR="00FF196E" w:rsidRPr="00A035E0"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FF196E" w:rsidRPr="00A035E0" w14:paraId="131AEBE8"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3A731F8D" w14:textId="1676CD9E" w:rsidR="00FF196E" w:rsidRPr="00A035E0" w:rsidRDefault="00FC688E" w:rsidP="000C25E7">
            <w:pPr>
              <w:rPr>
                <w:rFonts w:cs="Arial"/>
                <w:szCs w:val="22"/>
              </w:rPr>
            </w:pPr>
            <w:bookmarkStart w:id="0" w:name="_Hlk167703400"/>
            <w:r>
              <w:rPr>
                <w:rFonts w:cs="Arial"/>
                <w:szCs w:val="22"/>
              </w:rPr>
              <w:t>V1.1</w:t>
            </w:r>
          </w:p>
        </w:tc>
        <w:tc>
          <w:tcPr>
            <w:tcW w:w="2470" w:type="dxa"/>
          </w:tcPr>
          <w:p w14:paraId="6D8E2449" w14:textId="2DFDAFC4" w:rsidR="00FF196E" w:rsidRPr="00A035E0" w:rsidRDefault="00FC688E"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0112E9FA" w14:textId="1A1AD3E1" w:rsidR="00FF196E" w:rsidRPr="00A035E0" w:rsidRDefault="00FC688E"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4DA6CD33" w14:textId="4E6AB1F0" w:rsidR="00FF196E" w:rsidRPr="00A035E0" w:rsidRDefault="00FC688E"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FF196E" w:rsidRPr="00A035E0" w14:paraId="0BE2B9CE"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0AD8E213" w14:textId="77777777" w:rsidR="00FF196E" w:rsidRPr="00A035E0" w:rsidRDefault="00FF196E" w:rsidP="000C25E7">
            <w:pPr>
              <w:rPr>
                <w:rFonts w:cs="Arial"/>
                <w:szCs w:val="22"/>
              </w:rPr>
            </w:pPr>
          </w:p>
        </w:tc>
        <w:tc>
          <w:tcPr>
            <w:tcW w:w="2470" w:type="dxa"/>
          </w:tcPr>
          <w:p w14:paraId="3D65AE9F"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0E8DAB0"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01A4C03"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FF196E" w:rsidRPr="00A035E0" w14:paraId="21E501F7"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13FEC0FB" w14:textId="77777777" w:rsidR="00FF196E" w:rsidRPr="00A035E0" w:rsidRDefault="00FF196E" w:rsidP="000C25E7">
            <w:pPr>
              <w:rPr>
                <w:rFonts w:cs="Arial"/>
                <w:szCs w:val="22"/>
              </w:rPr>
            </w:pPr>
          </w:p>
        </w:tc>
        <w:tc>
          <w:tcPr>
            <w:tcW w:w="2470" w:type="dxa"/>
          </w:tcPr>
          <w:p w14:paraId="2F3E208C" w14:textId="77777777" w:rsidR="00FF196E" w:rsidRPr="00A035E0" w:rsidRDefault="00FF196E"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7D7359A5" w14:textId="77777777" w:rsidR="00FF196E" w:rsidRPr="00A035E0" w:rsidRDefault="00FF196E"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4D431763" w14:textId="77777777" w:rsidR="00FF196E" w:rsidRPr="00A035E0" w:rsidRDefault="00FF196E"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FF196E" w:rsidRPr="00A035E0" w14:paraId="393766D5"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698921C4" w14:textId="77777777" w:rsidR="00FF196E" w:rsidRPr="00A035E0" w:rsidRDefault="00FF196E" w:rsidP="000C25E7">
            <w:pPr>
              <w:rPr>
                <w:rFonts w:cs="Arial"/>
                <w:szCs w:val="22"/>
              </w:rPr>
            </w:pPr>
          </w:p>
        </w:tc>
        <w:tc>
          <w:tcPr>
            <w:tcW w:w="2470" w:type="dxa"/>
          </w:tcPr>
          <w:p w14:paraId="4CE14F84"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AB469B2"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647BD55" w14:textId="77777777" w:rsidR="00FF196E" w:rsidRPr="00A035E0" w:rsidRDefault="00FF196E"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D70C416" w14:textId="77777777" w:rsidR="00FF196E" w:rsidRDefault="00FF196E" w:rsidP="00FF196E">
      <w:pPr>
        <w:rPr>
          <w:rFonts w:ascii="Arial" w:hAnsi="Arial" w:cs="Arial"/>
        </w:rPr>
      </w:pPr>
    </w:p>
    <w:p w14:paraId="0A1F3725" w14:textId="77777777" w:rsidR="00FF196E" w:rsidRPr="004B4CEF" w:rsidRDefault="00FF196E" w:rsidP="00FF196E">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6A932DED" w14:textId="7A1D6F44" w:rsidR="00FF196E" w:rsidRPr="004B4CEF" w:rsidRDefault="00FF196E" w:rsidP="00FF196E">
      <w:pPr>
        <w:rPr>
          <w:rFonts w:ascii="Arial" w:hAnsi="Arial" w:cs="Arial"/>
        </w:rPr>
      </w:pPr>
      <w:r w:rsidRPr="004B4CEF">
        <w:rPr>
          <w:rFonts w:ascii="Arial" w:hAnsi="Arial" w:cs="Arial"/>
        </w:rPr>
        <w:t xml:space="preserve">This document can be viewed by the public during office hours or </w:t>
      </w:r>
      <w:hyperlink r:id="rId9" w:history="1">
        <w:r w:rsidRPr="00FC688E">
          <w:rPr>
            <w:rStyle w:val="Hyperlink"/>
            <w:rFonts w:ascii="Arial" w:hAnsi="Arial" w:cs="Arial"/>
          </w:rPr>
          <w:t>online.</w:t>
        </w:r>
      </w:hyperlink>
      <w:r w:rsidRPr="004B4CEF">
        <w:rPr>
          <w:rFonts w:ascii="Arial" w:hAnsi="Arial" w:cs="Arial"/>
        </w:rPr>
        <w:t xml:space="preserve">  </w:t>
      </w:r>
    </w:p>
    <w:p w14:paraId="2B55D2BD" w14:textId="77777777" w:rsidR="00FF196E" w:rsidRPr="004B4CEF" w:rsidRDefault="00FF196E" w:rsidP="00FF196E">
      <w:pPr>
        <w:rPr>
          <w:rFonts w:ascii="Arial" w:hAnsi="Arial" w:cs="Arial"/>
        </w:rPr>
      </w:pPr>
    </w:p>
    <w:p w14:paraId="168256E2" w14:textId="77777777" w:rsidR="00FF196E" w:rsidRPr="004B4CEF" w:rsidRDefault="00FF196E" w:rsidP="00FF196E">
      <w:pPr>
        <w:rPr>
          <w:rFonts w:ascii="Arial" w:hAnsi="Arial" w:cs="Arial"/>
        </w:rPr>
      </w:pPr>
    </w:p>
    <w:p w14:paraId="214BD4C0" w14:textId="77777777" w:rsidR="00FF196E" w:rsidRPr="004B4CEF" w:rsidRDefault="00FF196E" w:rsidP="00FF196E">
      <w:pPr>
        <w:rPr>
          <w:rFonts w:ascii="Arial" w:hAnsi="Arial" w:cs="Arial"/>
        </w:rPr>
      </w:pPr>
    </w:p>
    <w:p w14:paraId="752D8983" w14:textId="77777777" w:rsidR="00FF196E" w:rsidRPr="004B4CEF" w:rsidRDefault="00FF196E" w:rsidP="00FF196E">
      <w:pPr>
        <w:rPr>
          <w:rFonts w:ascii="Arial" w:hAnsi="Arial" w:cs="Arial"/>
        </w:rPr>
      </w:pPr>
    </w:p>
    <w:p w14:paraId="6F015688" w14:textId="77777777" w:rsidR="00FF196E" w:rsidRPr="004B4CEF" w:rsidRDefault="00FF196E" w:rsidP="00FF196E">
      <w:pPr>
        <w:rPr>
          <w:rFonts w:ascii="Arial" w:hAnsi="Arial" w:cs="Arial"/>
        </w:rPr>
      </w:pPr>
    </w:p>
    <w:p w14:paraId="216187A2" w14:textId="77777777" w:rsidR="00FF196E" w:rsidRPr="004B4CEF" w:rsidRDefault="00FF196E" w:rsidP="00FF196E">
      <w:pPr>
        <w:rPr>
          <w:rFonts w:ascii="Arial" w:hAnsi="Arial" w:cs="Arial"/>
        </w:rPr>
      </w:pPr>
    </w:p>
    <w:p w14:paraId="359D1ECE" w14:textId="77777777" w:rsidR="00FF196E" w:rsidRPr="004B4CEF" w:rsidRDefault="00FF196E" w:rsidP="00FF196E">
      <w:pPr>
        <w:rPr>
          <w:rFonts w:ascii="Arial" w:hAnsi="Arial" w:cs="Arial"/>
        </w:rPr>
      </w:pPr>
    </w:p>
    <w:p w14:paraId="67B38D37" w14:textId="77777777" w:rsidR="00FF196E" w:rsidRPr="004B4CEF" w:rsidRDefault="00FF196E" w:rsidP="00FF196E">
      <w:pPr>
        <w:rPr>
          <w:rFonts w:ascii="Arial" w:hAnsi="Arial" w:cs="Arial"/>
        </w:rPr>
      </w:pPr>
    </w:p>
    <w:p w14:paraId="6E3D62A6" w14:textId="77777777" w:rsidR="00FF196E" w:rsidRPr="004B4CEF" w:rsidRDefault="00FF196E" w:rsidP="00FF196E">
      <w:pPr>
        <w:rPr>
          <w:rFonts w:ascii="Arial" w:hAnsi="Arial" w:cs="Arial"/>
        </w:rPr>
      </w:pPr>
    </w:p>
    <w:p w14:paraId="43FE7B2E" w14:textId="77777777" w:rsidR="00FF196E" w:rsidRPr="004B4CEF" w:rsidRDefault="00FF196E" w:rsidP="00FF196E">
      <w:pPr>
        <w:rPr>
          <w:rFonts w:ascii="Arial" w:hAnsi="Arial" w:cs="Arial"/>
        </w:rPr>
      </w:pPr>
    </w:p>
    <w:p w14:paraId="14C87DBD" w14:textId="77777777" w:rsidR="00FF196E" w:rsidRPr="004B4CEF" w:rsidRDefault="00FF196E" w:rsidP="00FF196E">
      <w:pPr>
        <w:rPr>
          <w:rFonts w:ascii="Arial" w:hAnsi="Arial" w:cs="Arial"/>
        </w:rPr>
      </w:pPr>
    </w:p>
    <w:p w14:paraId="6A8C6FF5" w14:textId="77777777" w:rsidR="00FF196E" w:rsidRPr="004B4CEF" w:rsidRDefault="00FF196E" w:rsidP="00FF196E">
      <w:pPr>
        <w:rPr>
          <w:rFonts w:ascii="Arial" w:hAnsi="Arial" w:cs="Arial"/>
        </w:rPr>
      </w:pPr>
    </w:p>
    <w:p w14:paraId="28B001F7" w14:textId="77777777" w:rsidR="00FF196E" w:rsidRPr="004B4CEF" w:rsidRDefault="00FF196E" w:rsidP="00FF196E">
      <w:pPr>
        <w:rPr>
          <w:rFonts w:ascii="Arial" w:hAnsi="Arial" w:cs="Arial"/>
        </w:rPr>
      </w:pPr>
    </w:p>
    <w:p w14:paraId="03483328" w14:textId="77777777" w:rsidR="00FF196E" w:rsidRPr="004B4CEF" w:rsidRDefault="00FF196E" w:rsidP="00FF196E">
      <w:pPr>
        <w:tabs>
          <w:tab w:val="left" w:pos="5450"/>
        </w:tabs>
        <w:rPr>
          <w:rFonts w:ascii="Arial" w:hAnsi="Arial" w:cs="Arial"/>
        </w:rPr>
      </w:pPr>
      <w:r w:rsidRPr="004B4CEF">
        <w:rPr>
          <w:rFonts w:ascii="Arial" w:hAnsi="Arial" w:cs="Arial"/>
        </w:rPr>
        <w:tab/>
      </w:r>
    </w:p>
    <w:p w14:paraId="03DF3185" w14:textId="77777777" w:rsidR="00FF196E" w:rsidRPr="004B4CEF" w:rsidRDefault="00FF196E" w:rsidP="00FF196E">
      <w:pPr>
        <w:rPr>
          <w:rFonts w:ascii="Arial" w:hAnsi="Arial" w:cs="Arial"/>
        </w:rPr>
      </w:pPr>
      <w:r w:rsidRPr="004B4CEF">
        <w:rPr>
          <w:rFonts w:ascii="Arial" w:hAnsi="Arial" w:cs="Arial"/>
        </w:rPr>
        <w:t>`</w:t>
      </w:r>
    </w:p>
    <w:p w14:paraId="247B6056" w14:textId="77777777" w:rsidR="00FF196E" w:rsidRPr="004B4CEF" w:rsidRDefault="00FF196E" w:rsidP="00FF196E">
      <w:pPr>
        <w:rPr>
          <w:rFonts w:ascii="Arial" w:hAnsi="Arial" w:cs="Arial"/>
        </w:rPr>
      </w:pPr>
    </w:p>
    <w:p w14:paraId="2C2B835F" w14:textId="77777777" w:rsidR="00FF196E" w:rsidRPr="004B4CEF" w:rsidRDefault="00FF196E" w:rsidP="00FF196E">
      <w:pPr>
        <w:rPr>
          <w:rFonts w:ascii="Arial" w:hAnsi="Arial" w:cs="Arial"/>
        </w:rPr>
      </w:pPr>
    </w:p>
    <w:p w14:paraId="1C5BB0B0" w14:textId="77777777" w:rsidR="00FF196E" w:rsidRDefault="00FF196E" w:rsidP="00FF196E">
      <w:pPr>
        <w:rPr>
          <w:rFonts w:ascii="Arial" w:hAnsi="Arial" w:cs="Arial"/>
        </w:rPr>
      </w:pPr>
    </w:p>
    <w:p w14:paraId="0496119E" w14:textId="77777777" w:rsidR="00FF196E" w:rsidRPr="004B4CEF" w:rsidRDefault="00FF196E" w:rsidP="00FF196E">
      <w:pPr>
        <w:rPr>
          <w:rFonts w:ascii="Arial" w:hAnsi="Arial" w:cs="Arial"/>
        </w:rPr>
      </w:pPr>
    </w:p>
    <w:p w14:paraId="0C2E82AD" w14:textId="77777777" w:rsidR="00FF196E" w:rsidRPr="004B4CEF" w:rsidRDefault="00FF196E" w:rsidP="00FF196E">
      <w:pPr>
        <w:rPr>
          <w:rFonts w:ascii="Arial" w:hAnsi="Arial" w:cs="Arial"/>
        </w:rPr>
      </w:pPr>
    </w:p>
    <w:p w14:paraId="6F57DF61" w14:textId="77777777" w:rsidR="00FF196E" w:rsidRPr="004B4CEF" w:rsidRDefault="00FF196E" w:rsidP="00FF196E">
      <w:pPr>
        <w:rPr>
          <w:rFonts w:ascii="Arial" w:hAnsi="Arial" w:cs="Arial"/>
        </w:rPr>
      </w:pPr>
    </w:p>
    <w:p w14:paraId="19217B19" w14:textId="77777777" w:rsidR="00FF196E" w:rsidRPr="004B4CEF" w:rsidRDefault="00FF196E" w:rsidP="00FF196E">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FF196E" w:rsidRPr="004B4CEF" w14:paraId="1250EFD1"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47C2AB3" w14:textId="77777777" w:rsidR="00FF196E" w:rsidRPr="004B4CEF" w:rsidRDefault="00FF196E" w:rsidP="000C25E7">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1A7EECD9"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60CD421" w14:textId="77777777" w:rsidR="00FF196E" w:rsidRPr="004B4CEF" w:rsidRDefault="00FF196E" w:rsidP="00FF196E">
      <w:pPr>
        <w:pStyle w:val="Style1"/>
        <w:rPr>
          <w:rStyle w:val="Strong"/>
        </w:rPr>
      </w:pPr>
    </w:p>
    <w:p w14:paraId="7532E075" w14:textId="77777777" w:rsidR="00FF196E" w:rsidRPr="004B4CEF" w:rsidRDefault="00FF196E" w:rsidP="00FF196E">
      <w:pPr>
        <w:pStyle w:val="Style1"/>
        <w:numPr>
          <w:ilvl w:val="0"/>
          <w:numId w:val="1"/>
        </w:numPr>
        <w:rPr>
          <w:rStyle w:val="Strong"/>
        </w:rPr>
      </w:pPr>
      <w:r w:rsidRPr="004B4CEF">
        <w:rPr>
          <w:rStyle w:val="Strong"/>
        </w:rPr>
        <w:t>Brief history</w:t>
      </w:r>
    </w:p>
    <w:p w14:paraId="3BD9ECFA" w14:textId="77777777" w:rsidR="00FF196E" w:rsidRPr="004B4CEF" w:rsidRDefault="00FF196E" w:rsidP="00FF196E">
      <w:pPr>
        <w:pStyle w:val="Style1"/>
        <w:numPr>
          <w:ilvl w:val="0"/>
          <w:numId w:val="1"/>
        </w:numPr>
        <w:rPr>
          <w:rStyle w:val="Strong"/>
        </w:rPr>
      </w:pPr>
      <w:r w:rsidRPr="004B4CEF">
        <w:rPr>
          <w:rStyle w:val="Strong"/>
        </w:rPr>
        <w:t>Site description</w:t>
      </w:r>
    </w:p>
    <w:p w14:paraId="3265120E" w14:textId="77777777" w:rsidR="00FF196E" w:rsidRPr="004B4CEF" w:rsidRDefault="00FF196E" w:rsidP="00FF196E">
      <w:pPr>
        <w:pStyle w:val="Style1"/>
        <w:numPr>
          <w:ilvl w:val="0"/>
          <w:numId w:val="1"/>
        </w:numPr>
        <w:rPr>
          <w:rStyle w:val="Strong"/>
        </w:rPr>
      </w:pPr>
      <w:r w:rsidRPr="004B4CEF">
        <w:rPr>
          <w:rStyle w:val="Strong"/>
        </w:rPr>
        <w:t>Site summary</w:t>
      </w:r>
    </w:p>
    <w:p w14:paraId="6A7277C1" w14:textId="77777777" w:rsidR="00FF196E" w:rsidRPr="004B4CEF" w:rsidRDefault="00FF196E" w:rsidP="00FF196E">
      <w:pPr>
        <w:pStyle w:val="Style1"/>
        <w:numPr>
          <w:ilvl w:val="0"/>
          <w:numId w:val="1"/>
        </w:numPr>
        <w:rPr>
          <w:rStyle w:val="Strong"/>
        </w:rPr>
      </w:pPr>
      <w:r w:rsidRPr="004B4CEF">
        <w:rPr>
          <w:rStyle w:val="Strong"/>
        </w:rPr>
        <w:t>Asset list</w:t>
      </w:r>
    </w:p>
    <w:p w14:paraId="44690AB1" w14:textId="77777777" w:rsidR="00FF196E" w:rsidRPr="004B4CEF" w:rsidRDefault="00FF196E" w:rsidP="00FF196E">
      <w:pPr>
        <w:pStyle w:val="Style1"/>
        <w:numPr>
          <w:ilvl w:val="0"/>
          <w:numId w:val="1"/>
        </w:numPr>
        <w:rPr>
          <w:rStyle w:val="Strong"/>
        </w:rPr>
      </w:pPr>
      <w:r w:rsidRPr="004B4CEF">
        <w:rPr>
          <w:rStyle w:val="Strong"/>
        </w:rPr>
        <w:t>Grounds maintenance and biodiversity</w:t>
      </w:r>
    </w:p>
    <w:p w14:paraId="0CCC1181" w14:textId="77777777" w:rsidR="00FF196E" w:rsidRPr="004B4CEF" w:rsidRDefault="00FF196E" w:rsidP="00FF196E">
      <w:pPr>
        <w:pStyle w:val="Style1"/>
        <w:numPr>
          <w:ilvl w:val="0"/>
          <w:numId w:val="1"/>
        </w:numPr>
        <w:rPr>
          <w:rStyle w:val="Strong"/>
        </w:rPr>
      </w:pPr>
      <w:r w:rsidRPr="004B4CEF">
        <w:rPr>
          <w:rStyle w:val="Strong"/>
        </w:rPr>
        <w:t>Lair types and availability</w:t>
      </w:r>
    </w:p>
    <w:p w14:paraId="0BC8363E" w14:textId="77777777" w:rsidR="00FF196E" w:rsidRPr="004B4CEF" w:rsidRDefault="00FF196E" w:rsidP="00FF196E">
      <w:pPr>
        <w:pStyle w:val="Style1"/>
        <w:numPr>
          <w:ilvl w:val="0"/>
          <w:numId w:val="1"/>
        </w:numPr>
        <w:rPr>
          <w:rStyle w:val="Strong"/>
        </w:rPr>
      </w:pPr>
      <w:r w:rsidRPr="004B4CEF">
        <w:rPr>
          <w:rStyle w:val="Strong"/>
        </w:rPr>
        <w:t>Community involvement</w:t>
      </w:r>
    </w:p>
    <w:p w14:paraId="1AD59ABA" w14:textId="77777777" w:rsidR="00FF196E" w:rsidRPr="004B4CEF" w:rsidRDefault="00FF196E" w:rsidP="00FF196E">
      <w:pPr>
        <w:pStyle w:val="Style1"/>
        <w:numPr>
          <w:ilvl w:val="0"/>
          <w:numId w:val="1"/>
        </w:numPr>
        <w:rPr>
          <w:rStyle w:val="Strong"/>
        </w:rPr>
      </w:pPr>
      <w:r w:rsidRPr="004B4CEF">
        <w:rPr>
          <w:rStyle w:val="Strong"/>
        </w:rPr>
        <w:t>Notable burials and monuments</w:t>
      </w:r>
    </w:p>
    <w:p w14:paraId="0F9D9FE0" w14:textId="77777777" w:rsidR="00FF196E" w:rsidRPr="004B4CEF" w:rsidRDefault="00FF196E" w:rsidP="00FF196E">
      <w:pPr>
        <w:pStyle w:val="Style1"/>
        <w:numPr>
          <w:ilvl w:val="0"/>
          <w:numId w:val="1"/>
        </w:numPr>
        <w:rPr>
          <w:rStyle w:val="Strong"/>
        </w:rPr>
      </w:pPr>
      <w:r w:rsidRPr="004B4CEF">
        <w:rPr>
          <w:rStyle w:val="Strong"/>
        </w:rPr>
        <w:t>Map</w:t>
      </w:r>
    </w:p>
    <w:p w14:paraId="2D0B00BC" w14:textId="77777777" w:rsidR="00FF196E" w:rsidRPr="004B4CEF" w:rsidRDefault="00FF196E" w:rsidP="00FF196E">
      <w:pPr>
        <w:rPr>
          <w:rFonts w:ascii="Arial" w:hAnsi="Arial" w:cs="Arial"/>
        </w:rPr>
      </w:pPr>
    </w:p>
    <w:p w14:paraId="1A27F428" w14:textId="77777777" w:rsidR="00FF196E" w:rsidRPr="004B4CEF" w:rsidRDefault="00FF196E" w:rsidP="00FF196E">
      <w:pPr>
        <w:rPr>
          <w:rFonts w:ascii="Arial" w:hAnsi="Arial" w:cs="Arial"/>
        </w:rPr>
      </w:pPr>
    </w:p>
    <w:p w14:paraId="09CE5D6E" w14:textId="77777777" w:rsidR="00FF196E" w:rsidRPr="004B4CEF" w:rsidRDefault="00FF196E" w:rsidP="00FF196E">
      <w:pPr>
        <w:rPr>
          <w:rFonts w:ascii="Arial" w:hAnsi="Arial" w:cs="Arial"/>
        </w:rPr>
      </w:pPr>
    </w:p>
    <w:p w14:paraId="4CE2EF98" w14:textId="77777777" w:rsidR="00FF196E" w:rsidRPr="004B4CEF" w:rsidRDefault="00FF196E" w:rsidP="00FF196E">
      <w:pPr>
        <w:rPr>
          <w:rFonts w:ascii="Arial" w:hAnsi="Arial" w:cs="Arial"/>
        </w:rPr>
      </w:pPr>
    </w:p>
    <w:p w14:paraId="390E819F" w14:textId="77777777" w:rsidR="00FF196E" w:rsidRPr="004B4CEF" w:rsidRDefault="00FF196E" w:rsidP="00FF196E">
      <w:pPr>
        <w:rPr>
          <w:rFonts w:ascii="Arial" w:hAnsi="Arial" w:cs="Arial"/>
        </w:rPr>
      </w:pPr>
    </w:p>
    <w:p w14:paraId="7C8F7DB6" w14:textId="77777777" w:rsidR="00FF196E" w:rsidRPr="004B4CEF" w:rsidRDefault="00FF196E" w:rsidP="00FF196E">
      <w:pPr>
        <w:rPr>
          <w:rFonts w:ascii="Arial" w:hAnsi="Arial" w:cs="Arial"/>
        </w:rPr>
      </w:pPr>
    </w:p>
    <w:p w14:paraId="27D69DDD" w14:textId="77777777" w:rsidR="00FF196E" w:rsidRPr="004B4CEF" w:rsidRDefault="00FF196E" w:rsidP="00FF196E">
      <w:pPr>
        <w:rPr>
          <w:rFonts w:ascii="Arial" w:hAnsi="Arial" w:cs="Arial"/>
        </w:rPr>
      </w:pPr>
    </w:p>
    <w:p w14:paraId="6F72ECBE" w14:textId="77777777" w:rsidR="00FF196E" w:rsidRPr="004B4CEF" w:rsidRDefault="00FF196E" w:rsidP="00FF196E">
      <w:pPr>
        <w:rPr>
          <w:rFonts w:ascii="Arial" w:hAnsi="Arial" w:cs="Arial"/>
        </w:rPr>
      </w:pPr>
    </w:p>
    <w:p w14:paraId="26F11D7A" w14:textId="77777777" w:rsidR="00FF196E" w:rsidRPr="004B4CEF" w:rsidRDefault="00FF196E" w:rsidP="00FF196E">
      <w:pPr>
        <w:rPr>
          <w:rFonts w:ascii="Arial" w:hAnsi="Arial" w:cs="Arial"/>
        </w:rPr>
      </w:pPr>
    </w:p>
    <w:p w14:paraId="0B048CE4" w14:textId="77777777" w:rsidR="00FF196E" w:rsidRPr="004B4CEF" w:rsidRDefault="00FF196E" w:rsidP="00FF196E">
      <w:pPr>
        <w:rPr>
          <w:rFonts w:ascii="Arial" w:hAnsi="Arial" w:cs="Arial"/>
        </w:rPr>
      </w:pPr>
    </w:p>
    <w:p w14:paraId="489DC9D0" w14:textId="77777777" w:rsidR="00FF196E" w:rsidRPr="004B4CEF" w:rsidRDefault="00FF196E" w:rsidP="00FF196E">
      <w:pPr>
        <w:rPr>
          <w:rFonts w:ascii="Arial" w:hAnsi="Arial" w:cs="Arial"/>
        </w:rPr>
      </w:pPr>
    </w:p>
    <w:p w14:paraId="6854193C" w14:textId="77777777" w:rsidR="00FF196E" w:rsidRPr="004B4CEF" w:rsidRDefault="00FF196E" w:rsidP="00FF196E">
      <w:pPr>
        <w:rPr>
          <w:rFonts w:ascii="Arial" w:hAnsi="Arial" w:cs="Arial"/>
        </w:rPr>
      </w:pPr>
    </w:p>
    <w:p w14:paraId="7D59097B" w14:textId="77777777" w:rsidR="00FF196E" w:rsidRPr="004B4CEF" w:rsidRDefault="00FF196E" w:rsidP="00FF196E">
      <w:pPr>
        <w:rPr>
          <w:rFonts w:ascii="Arial" w:hAnsi="Arial" w:cs="Arial"/>
        </w:rPr>
      </w:pPr>
    </w:p>
    <w:p w14:paraId="5BCDA918" w14:textId="77777777" w:rsidR="00FF196E" w:rsidRPr="004B4CEF" w:rsidRDefault="00FF196E" w:rsidP="00FF196E">
      <w:pPr>
        <w:rPr>
          <w:rFonts w:ascii="Arial" w:hAnsi="Arial" w:cs="Arial"/>
          <w:noProof/>
        </w:rPr>
      </w:pPr>
    </w:p>
    <w:p w14:paraId="7BDCEFD5" w14:textId="77777777" w:rsidR="00FF196E" w:rsidRPr="004B4CEF" w:rsidRDefault="00FF196E" w:rsidP="00FF196E">
      <w:pPr>
        <w:rPr>
          <w:rFonts w:ascii="Arial" w:hAnsi="Arial" w:cs="Arial"/>
          <w:noProof/>
        </w:rPr>
      </w:pPr>
    </w:p>
    <w:p w14:paraId="65E9B0B8" w14:textId="77777777" w:rsidR="00FF196E" w:rsidRPr="004B4CEF" w:rsidRDefault="00FF196E" w:rsidP="00FF196E">
      <w:pPr>
        <w:rPr>
          <w:rFonts w:ascii="Arial" w:hAnsi="Arial" w:cs="Arial"/>
          <w:noProof/>
        </w:rPr>
      </w:pPr>
    </w:p>
    <w:p w14:paraId="512D63E0" w14:textId="77777777" w:rsidR="00FF196E" w:rsidRDefault="00FF196E" w:rsidP="00FF196E">
      <w:pPr>
        <w:rPr>
          <w:rFonts w:ascii="Arial" w:hAnsi="Arial" w:cs="Arial"/>
          <w:noProof/>
        </w:rPr>
      </w:pPr>
    </w:p>
    <w:p w14:paraId="3153D67C" w14:textId="77777777" w:rsidR="00FF196E" w:rsidRDefault="00FF196E" w:rsidP="00FF196E">
      <w:pPr>
        <w:rPr>
          <w:rFonts w:ascii="Arial" w:hAnsi="Arial" w:cs="Arial"/>
          <w:noProof/>
        </w:rPr>
      </w:pPr>
    </w:p>
    <w:p w14:paraId="7D6D9367" w14:textId="77777777" w:rsidR="00A84838" w:rsidRPr="004B4CEF" w:rsidRDefault="00A84838" w:rsidP="00FF196E">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FF196E" w:rsidRPr="004B4CEF" w14:paraId="37425450" w14:textId="77777777" w:rsidTr="000C25E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785825FD"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68B65E08"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6A96120" w14:textId="77777777" w:rsidR="00FF196E" w:rsidRDefault="00FF196E" w:rsidP="00FF196E">
      <w:pPr>
        <w:rPr>
          <w:rFonts w:ascii="Arial" w:hAnsi="Arial" w:cs="Arial"/>
        </w:rPr>
      </w:pPr>
    </w:p>
    <w:p w14:paraId="490EFB3F" w14:textId="38458FDB" w:rsidR="00A84838" w:rsidRPr="00A84838" w:rsidRDefault="00A84838" w:rsidP="00A84838">
      <w:pPr>
        <w:rPr>
          <w:rFonts w:ascii="Arial" w:hAnsi="Arial" w:cs="Arial"/>
        </w:rPr>
      </w:pPr>
      <w:r w:rsidRPr="00A84838">
        <w:rPr>
          <w:rFonts w:ascii="Arial" w:hAnsi="Arial" w:cs="Arial"/>
        </w:rPr>
        <w:t xml:space="preserve">St Cuthbert’s Parish Church and </w:t>
      </w:r>
      <w:r>
        <w:rPr>
          <w:rFonts w:ascii="Arial" w:hAnsi="Arial" w:cs="Arial"/>
        </w:rPr>
        <w:t>church</w:t>
      </w:r>
      <w:r w:rsidRPr="00A84838">
        <w:rPr>
          <w:rFonts w:ascii="Arial" w:hAnsi="Arial" w:cs="Arial"/>
        </w:rPr>
        <w:t xml:space="preserve">yard is one of the most historic sites in Edinburgh, placed in the shadow of the Castle Rock. Although the current building was designed by architect Hippolyte Blanc and completed in 1894, it stands on the foundations of several earlier churches, with religious worship on this spot potentially dating back to the 7th century AD. The churchyard is one of the largest and most densely packed in the city, serving as an outdoor museum of Edinburgh's history. As it was the primary burial ground for the expansive parish of West St Cuthbert's, space was at a premium for centuries, leading to the creation of several tiered sections. The perimeter walls were raised to eight feet in 1738, and in 1827, a circular two-storey Watchtower was constructed to house armed guards, to deter body snatchers which was a common threat at the time. The tower still stands today as a unique office space. By the mid-19th century, the grounds faced a severe health crisis due to overcrowding. In 1863, the Medical Officer of Health declared the churchyard "completely full," yet the church initially refused to stop burials as they were a significant source of income. This led to a rare legal battle in 1873, where the church was taken to court for permitting a "nuisance" injurious to health. The </w:t>
      </w:r>
      <w:r>
        <w:rPr>
          <w:rFonts w:ascii="Arial" w:hAnsi="Arial" w:cs="Arial"/>
        </w:rPr>
        <w:t>churchyard</w:t>
      </w:r>
      <w:r w:rsidRPr="00A84838">
        <w:rPr>
          <w:rFonts w:ascii="Arial" w:hAnsi="Arial" w:cs="Arial"/>
        </w:rPr>
        <w:t xml:space="preserve"> was eventually closed to new burials in 1875, except for exceptional circumstances. The memorials within the grounds span over four hundred years, offering a visual timeline of changing artistic and social values. The oldest surviving stone dates back to 1606, though burial records are only available from 1833 onwards. </w:t>
      </w:r>
    </w:p>
    <w:p w14:paraId="2F16CC2C" w14:textId="77777777" w:rsidR="00FF196E" w:rsidRPr="00A84838" w:rsidRDefault="00FF196E" w:rsidP="00FF196E">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FF196E" w:rsidRPr="004B4CEF" w14:paraId="50107218"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8A37AF2"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52B049EA"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1F5E5A0" w14:textId="77777777" w:rsidR="00FF196E" w:rsidRDefault="00FF196E" w:rsidP="00FF196E">
      <w:pPr>
        <w:rPr>
          <w:rFonts w:ascii="Arial" w:hAnsi="Arial" w:cs="Arial"/>
        </w:rPr>
      </w:pPr>
    </w:p>
    <w:p w14:paraId="7176FBF8" w14:textId="2DAD38CC" w:rsidR="00FF196E" w:rsidRPr="000E1A7F" w:rsidRDefault="00A84838" w:rsidP="00FF196E">
      <w:pPr>
        <w:rPr>
          <w:rFonts w:ascii="Arial" w:hAnsi="Arial" w:cs="Arial"/>
        </w:rPr>
      </w:pPr>
      <w:r w:rsidRPr="000C25E7">
        <w:rPr>
          <w:rFonts w:ascii="Arial" w:hAnsi="Arial" w:cs="Arial"/>
        </w:rPr>
        <w:t xml:space="preserve">Access to St Cuthbert’s Churchyard is available via several city-centre entry points, including King’s Stables Road, Princes Street, Lothian Road, and Princes Street Gardens. All entrances are marked by traditional iron gates, with the access from Lothian Road and Princes Street featuring stone steps that lead down into the historic grounds. A defining feature at the Lothian Road entrance is the historic two-storey Watchtower. At the King’s Stables Road entrance, the boundary is marked by a privately owned cottage that sits adjacent to the gateway. A network of tarmac roads guides visitors to the church in the middle, which is surrounded by the churchyard. The churchyard is uniquely structured into tiered burial sections, defined by small internal stone walls that act as boundaries between the different levels. While the tarmac roads provide access to the church and general areas, there are no formal paths within the burial sections themselves. The terrain includes slightly sloped areas that offer some of the most scenic views of Edinburgh Castle and the dramatic volcanic rock that looms directly above. The entire perimeter is securely enclosed by a boundary of stone walls and iron fencing, creating a peaceful, protected space in the heart of the busy West End. The grounds house a vast collection of historic stones, ranging from modest markers to grand, neoclassical monuments. These memorials reflect over four hundred years of history and include a variety of styles, such as flat memorials set into the grass and large table tombs. Some of these enclosed tombs remain grand and prominent, while others are open and accessible across the lawned areas. The combination of historic stonework and the striking backdrop of the castle makes it </w:t>
      </w:r>
      <w:r w:rsidRPr="000C25E7">
        <w:rPr>
          <w:rFonts w:ascii="Arial" w:hAnsi="Arial" w:cs="Arial"/>
        </w:rPr>
        <w:lastRenderedPageBreak/>
        <w:t>one of the most visually impressive historical landscapes in the city.</w:t>
      </w:r>
      <w:r>
        <w:rPr>
          <w:rFonts w:ascii="Arial" w:hAnsi="Arial" w:cs="Arial"/>
        </w:rPr>
        <w:t xml:space="preserve"> </w:t>
      </w:r>
      <w:r w:rsidR="00FF196E" w:rsidRPr="000E1A7F">
        <w:rPr>
          <w:rFonts w:ascii="Arial" w:hAnsi="Arial" w:cs="Arial"/>
        </w:rPr>
        <w:t xml:space="preserve">A virtual tour of the cemetery can be viewed </w:t>
      </w:r>
      <w:hyperlink r:id="rId10" w:history="1">
        <w:r w:rsidR="00FF196E" w:rsidRPr="000E1A7F">
          <w:rPr>
            <w:rStyle w:val="Hyperlink"/>
            <w:rFonts w:ascii="Arial" w:hAnsi="Arial" w:cs="Arial"/>
          </w:rPr>
          <w:t>here</w:t>
        </w:r>
      </w:hyperlink>
      <w:r w:rsidR="00FF196E" w:rsidRPr="000E1A7F">
        <w:rPr>
          <w:rFonts w:ascii="Arial" w:hAnsi="Arial" w:cs="Arial"/>
        </w:rPr>
        <w:t>.</w:t>
      </w:r>
    </w:p>
    <w:p w14:paraId="7CAD58EB" w14:textId="77777777" w:rsidR="00FF196E" w:rsidRPr="004B4CEF" w:rsidRDefault="00FF196E" w:rsidP="00FF196E">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FF196E" w:rsidRPr="004B4CEF" w14:paraId="293673E9"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21392B14" w14:textId="77777777" w:rsidR="00FF196E" w:rsidRPr="004B4CEF" w:rsidRDefault="00FF196E"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FF196E" w:rsidRPr="004B4CEF" w14:paraId="3BA220C6"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9097CB9" w14:textId="77777777" w:rsidR="00FF196E" w:rsidRPr="004B4CEF" w:rsidRDefault="00FF196E" w:rsidP="000C25E7">
            <w:pPr>
              <w:spacing w:before="160" w:after="80"/>
              <w:rPr>
                <w:rFonts w:eastAsia="Times New Roman" w:cs="Arial"/>
                <w:szCs w:val="22"/>
              </w:rPr>
            </w:pPr>
            <w:r w:rsidRPr="004B4CEF">
              <w:rPr>
                <w:rFonts w:eastAsia="Times New Roman" w:cs="Arial"/>
                <w:szCs w:val="22"/>
              </w:rPr>
              <w:t>Name</w:t>
            </w:r>
          </w:p>
        </w:tc>
        <w:tc>
          <w:tcPr>
            <w:tcW w:w="6390" w:type="dxa"/>
          </w:tcPr>
          <w:p w14:paraId="6C029F32" w14:textId="3AC1F2F5" w:rsidR="00FF196E" w:rsidRPr="004B4CEF" w:rsidRDefault="00A84838"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St Cuthberts Churchyard </w:t>
            </w:r>
          </w:p>
        </w:tc>
      </w:tr>
      <w:tr w:rsidR="00FF196E" w:rsidRPr="004B4CEF" w14:paraId="7137AA3B"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5D01D13" w14:textId="77777777" w:rsidR="00FF196E" w:rsidRPr="004B4CEF" w:rsidRDefault="00FF196E" w:rsidP="000C25E7">
            <w:pPr>
              <w:spacing w:before="160" w:after="80"/>
              <w:rPr>
                <w:rFonts w:eastAsia="Times New Roman" w:cs="Arial"/>
                <w:szCs w:val="22"/>
              </w:rPr>
            </w:pPr>
            <w:r w:rsidRPr="004B4CEF">
              <w:rPr>
                <w:rFonts w:eastAsia="Times New Roman" w:cs="Arial"/>
                <w:szCs w:val="22"/>
              </w:rPr>
              <w:t>Address</w:t>
            </w:r>
          </w:p>
        </w:tc>
        <w:tc>
          <w:tcPr>
            <w:tcW w:w="6390" w:type="dxa"/>
          </w:tcPr>
          <w:p w14:paraId="2BF8573E" w14:textId="78EB16CB" w:rsidR="00FF196E" w:rsidRPr="004B4CEF" w:rsidRDefault="00A84838"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7 Lothian Road Edinburgh</w:t>
            </w:r>
          </w:p>
        </w:tc>
      </w:tr>
      <w:tr w:rsidR="00FF196E" w:rsidRPr="004B4CEF" w14:paraId="0D5B4751"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F8A88EC" w14:textId="77777777" w:rsidR="00FF196E" w:rsidRPr="004B4CEF" w:rsidRDefault="00FF196E" w:rsidP="000C25E7">
            <w:pPr>
              <w:spacing w:before="160" w:after="80"/>
              <w:rPr>
                <w:rFonts w:eastAsia="Times New Roman" w:cs="Arial"/>
                <w:szCs w:val="22"/>
              </w:rPr>
            </w:pPr>
            <w:r w:rsidRPr="004B4CEF">
              <w:rPr>
                <w:rFonts w:eastAsia="Times New Roman" w:cs="Arial"/>
                <w:szCs w:val="22"/>
              </w:rPr>
              <w:t>Postcode</w:t>
            </w:r>
          </w:p>
        </w:tc>
        <w:tc>
          <w:tcPr>
            <w:tcW w:w="6390" w:type="dxa"/>
          </w:tcPr>
          <w:p w14:paraId="00B3D0BB" w14:textId="3F09EFA1" w:rsidR="00FF196E" w:rsidRPr="004B4CEF" w:rsidRDefault="00A84838"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EH6 5BB</w:t>
            </w:r>
          </w:p>
        </w:tc>
      </w:tr>
      <w:tr w:rsidR="00FF196E" w:rsidRPr="004B4CEF" w14:paraId="7D3B291F"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1CB967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Ownership</w:t>
            </w:r>
          </w:p>
        </w:tc>
        <w:tc>
          <w:tcPr>
            <w:tcW w:w="6390" w:type="dxa"/>
          </w:tcPr>
          <w:p w14:paraId="7A572BE0"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FF196E" w:rsidRPr="004B4CEF" w14:paraId="5BF91D74"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1A5836B" w14:textId="77777777" w:rsidR="00FF196E" w:rsidRPr="004B4CEF" w:rsidRDefault="00FF196E" w:rsidP="000C25E7">
            <w:pPr>
              <w:spacing w:before="160" w:after="80"/>
              <w:rPr>
                <w:rFonts w:eastAsia="Times New Roman" w:cs="Arial"/>
                <w:szCs w:val="22"/>
              </w:rPr>
            </w:pPr>
            <w:r w:rsidRPr="004B4CEF">
              <w:rPr>
                <w:rFonts w:eastAsia="Times New Roman" w:cs="Arial"/>
                <w:szCs w:val="22"/>
              </w:rPr>
              <w:t>Date site acquired</w:t>
            </w:r>
          </w:p>
        </w:tc>
        <w:tc>
          <w:tcPr>
            <w:tcW w:w="6390" w:type="dxa"/>
          </w:tcPr>
          <w:p w14:paraId="25AF9523" w14:textId="653E7170" w:rsidR="00FF196E" w:rsidRPr="004B4CEF" w:rsidRDefault="00B42627"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FF196E" w:rsidRPr="004B4CEF" w14:paraId="1A42CF7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EEBDEC0" w14:textId="77777777" w:rsidR="00FF196E" w:rsidRPr="004B4CEF" w:rsidRDefault="00FF196E" w:rsidP="000C25E7">
            <w:pPr>
              <w:spacing w:before="160" w:after="80"/>
              <w:rPr>
                <w:rFonts w:eastAsia="Times New Roman" w:cs="Arial"/>
                <w:szCs w:val="22"/>
              </w:rPr>
            </w:pPr>
            <w:r w:rsidRPr="004B4CEF">
              <w:rPr>
                <w:rFonts w:eastAsia="Times New Roman" w:cs="Arial"/>
                <w:szCs w:val="22"/>
              </w:rPr>
              <w:t>Size</w:t>
            </w:r>
          </w:p>
        </w:tc>
        <w:tc>
          <w:tcPr>
            <w:tcW w:w="6390" w:type="dxa"/>
          </w:tcPr>
          <w:p w14:paraId="39CD765E" w14:textId="35FB279B" w:rsidR="00FF196E" w:rsidRPr="004B4CEF" w:rsidRDefault="00B42627"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0.97 hectares</w:t>
            </w:r>
          </w:p>
        </w:tc>
      </w:tr>
      <w:tr w:rsidR="00FF196E" w:rsidRPr="004B4CEF" w14:paraId="6FE62D98"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01EB200" w14:textId="77777777" w:rsidR="00FF196E" w:rsidRPr="004B4CEF" w:rsidRDefault="00FF196E" w:rsidP="000C25E7">
            <w:pPr>
              <w:spacing w:before="160" w:after="80"/>
              <w:rPr>
                <w:rFonts w:eastAsia="Times New Roman" w:cs="Arial"/>
                <w:szCs w:val="22"/>
              </w:rPr>
            </w:pPr>
            <w:r w:rsidRPr="004B4CEF">
              <w:rPr>
                <w:rFonts w:eastAsia="Times New Roman" w:cs="Arial"/>
                <w:szCs w:val="22"/>
              </w:rPr>
              <w:t>Conservation area</w:t>
            </w:r>
          </w:p>
        </w:tc>
        <w:tc>
          <w:tcPr>
            <w:tcW w:w="6390" w:type="dxa"/>
          </w:tcPr>
          <w:p w14:paraId="049F5756"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FF196E" w:rsidRPr="004B4CEF" w14:paraId="41C998F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C7018A0" w14:textId="77777777" w:rsidR="00FF196E" w:rsidRPr="004B4CEF" w:rsidRDefault="00FF196E" w:rsidP="000C25E7">
            <w:pPr>
              <w:spacing w:before="160" w:after="80"/>
              <w:rPr>
                <w:rFonts w:eastAsia="Times New Roman" w:cs="Arial"/>
                <w:szCs w:val="22"/>
              </w:rPr>
            </w:pPr>
            <w:r w:rsidRPr="004B4CEF">
              <w:rPr>
                <w:rFonts w:eastAsia="Times New Roman" w:cs="Arial"/>
                <w:szCs w:val="22"/>
              </w:rPr>
              <w:t>Tree preservation</w:t>
            </w:r>
          </w:p>
        </w:tc>
        <w:tc>
          <w:tcPr>
            <w:tcW w:w="6390" w:type="dxa"/>
          </w:tcPr>
          <w:p w14:paraId="236DAE6F"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FF196E" w:rsidRPr="004B4CEF" w14:paraId="2EC3425E"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DFEF26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Listing</w:t>
            </w:r>
          </w:p>
        </w:tc>
        <w:tc>
          <w:tcPr>
            <w:tcW w:w="6390" w:type="dxa"/>
          </w:tcPr>
          <w:p w14:paraId="321D0FA9" w14:textId="59B21A1E" w:rsidR="00FF196E" w:rsidRDefault="00A84838"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Cemetery - </w:t>
            </w:r>
            <w:r w:rsidR="00FF196E">
              <w:rPr>
                <w:rFonts w:eastAsia="Times New Roman" w:cs="Arial"/>
                <w:szCs w:val="22"/>
              </w:rPr>
              <w:t xml:space="preserve">A </w:t>
            </w:r>
          </w:p>
          <w:p w14:paraId="68A57696" w14:textId="66CB7FB1" w:rsidR="00A84838" w:rsidRPr="004B4CEF" w:rsidRDefault="00A84838"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Watch tower - B</w:t>
            </w:r>
          </w:p>
        </w:tc>
      </w:tr>
      <w:tr w:rsidR="00FF196E" w:rsidRPr="004B4CEF" w14:paraId="7929AAA6"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3D5DCE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Access</w:t>
            </w:r>
          </w:p>
        </w:tc>
        <w:tc>
          <w:tcPr>
            <w:tcW w:w="6390" w:type="dxa"/>
          </w:tcPr>
          <w:p w14:paraId="0E875738"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FF196E" w:rsidRPr="004B4CEF" w14:paraId="1B4C8379"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E84A20F" w14:textId="77777777" w:rsidR="00FF196E" w:rsidRPr="004B4CEF" w:rsidRDefault="00FF196E" w:rsidP="000C25E7">
            <w:pPr>
              <w:spacing w:before="160" w:after="80"/>
              <w:rPr>
                <w:rFonts w:eastAsia="Times New Roman" w:cs="Arial"/>
                <w:szCs w:val="22"/>
              </w:rPr>
            </w:pPr>
            <w:r w:rsidRPr="004B4CEF">
              <w:rPr>
                <w:rFonts w:eastAsia="Times New Roman" w:cs="Arial"/>
                <w:szCs w:val="22"/>
              </w:rPr>
              <w:t>Opening hours</w:t>
            </w:r>
          </w:p>
        </w:tc>
        <w:tc>
          <w:tcPr>
            <w:tcW w:w="6390" w:type="dxa"/>
          </w:tcPr>
          <w:p w14:paraId="5149E7C0"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615C80D0" w14:textId="77777777" w:rsidR="00FF196E" w:rsidRDefault="00FF196E" w:rsidP="00FF196E">
      <w:pPr>
        <w:rPr>
          <w:rFonts w:ascii="Arial" w:hAnsi="Arial" w:cs="Arial"/>
        </w:rPr>
      </w:pPr>
    </w:p>
    <w:p w14:paraId="34C68CD2" w14:textId="77777777" w:rsidR="00FF196E" w:rsidRDefault="00FF196E" w:rsidP="00FF196E">
      <w:pPr>
        <w:rPr>
          <w:rFonts w:ascii="Arial" w:hAnsi="Arial" w:cs="Arial"/>
        </w:rPr>
      </w:pPr>
    </w:p>
    <w:p w14:paraId="40152549" w14:textId="77777777" w:rsidR="00FF196E" w:rsidRDefault="00FF196E" w:rsidP="00FF196E">
      <w:pPr>
        <w:rPr>
          <w:rFonts w:ascii="Arial" w:hAnsi="Arial" w:cs="Arial"/>
        </w:rPr>
      </w:pPr>
    </w:p>
    <w:p w14:paraId="064448ED" w14:textId="77777777" w:rsidR="00FF196E" w:rsidRDefault="00FF196E" w:rsidP="00FF196E">
      <w:pPr>
        <w:rPr>
          <w:rFonts w:ascii="Arial" w:hAnsi="Arial" w:cs="Arial"/>
        </w:rPr>
      </w:pPr>
    </w:p>
    <w:p w14:paraId="04AE52B1" w14:textId="77777777" w:rsidR="00FF196E" w:rsidRDefault="00FF196E" w:rsidP="00FF196E">
      <w:pPr>
        <w:rPr>
          <w:rFonts w:ascii="Arial" w:hAnsi="Arial" w:cs="Arial"/>
        </w:rPr>
      </w:pPr>
    </w:p>
    <w:p w14:paraId="2EA6F252" w14:textId="77777777" w:rsidR="00FF196E" w:rsidRDefault="00FF196E" w:rsidP="00FF196E">
      <w:pPr>
        <w:rPr>
          <w:rFonts w:ascii="Arial" w:hAnsi="Arial" w:cs="Arial"/>
        </w:rPr>
      </w:pPr>
    </w:p>
    <w:p w14:paraId="55AAF919" w14:textId="77777777" w:rsidR="00FF196E" w:rsidRDefault="00FF196E" w:rsidP="00FF196E">
      <w:pPr>
        <w:rPr>
          <w:rFonts w:ascii="Arial" w:hAnsi="Arial" w:cs="Arial"/>
        </w:rPr>
      </w:pPr>
    </w:p>
    <w:p w14:paraId="1B230E99" w14:textId="77777777" w:rsidR="00FF196E" w:rsidRDefault="00FF196E" w:rsidP="00FF196E">
      <w:pPr>
        <w:rPr>
          <w:rFonts w:ascii="Arial" w:hAnsi="Arial" w:cs="Arial"/>
        </w:rPr>
      </w:pPr>
    </w:p>
    <w:p w14:paraId="2AF3C73E" w14:textId="77777777" w:rsidR="00FF196E" w:rsidRDefault="00FF196E" w:rsidP="00FF196E">
      <w:pPr>
        <w:rPr>
          <w:rFonts w:ascii="Arial" w:hAnsi="Arial" w:cs="Arial"/>
        </w:rPr>
      </w:pPr>
    </w:p>
    <w:p w14:paraId="652F702F" w14:textId="77777777" w:rsidR="00FF196E" w:rsidRDefault="00FF196E" w:rsidP="00FF196E">
      <w:pPr>
        <w:rPr>
          <w:rFonts w:ascii="Arial" w:hAnsi="Arial" w:cs="Arial"/>
        </w:rPr>
      </w:pPr>
    </w:p>
    <w:p w14:paraId="67EFB308" w14:textId="77777777" w:rsidR="00FF196E" w:rsidRDefault="00FF196E" w:rsidP="00FF196E">
      <w:pPr>
        <w:rPr>
          <w:rFonts w:ascii="Arial" w:hAnsi="Arial" w:cs="Arial"/>
        </w:rPr>
      </w:pPr>
    </w:p>
    <w:p w14:paraId="71B432B0" w14:textId="77777777" w:rsidR="00FF196E" w:rsidRPr="004B4CEF" w:rsidRDefault="00FF196E" w:rsidP="00FF196E">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FF196E" w:rsidRPr="004B4CEF" w14:paraId="4AAC19F2"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90982A6" w14:textId="77777777" w:rsidR="00FF196E" w:rsidRPr="004B4CEF" w:rsidRDefault="00FF196E" w:rsidP="000C25E7">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6CE5E5C1" w14:textId="77777777" w:rsidR="00FF196E" w:rsidRPr="004B4CEF" w:rsidRDefault="00FF196E"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FF196E" w:rsidRPr="004B4CEF" w14:paraId="1D9699A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6C241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Asset</w:t>
            </w:r>
          </w:p>
        </w:tc>
        <w:tc>
          <w:tcPr>
            <w:tcW w:w="3693" w:type="dxa"/>
          </w:tcPr>
          <w:p w14:paraId="1AB08123" w14:textId="77777777" w:rsidR="00FF196E" w:rsidRPr="00B42627"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42627">
              <w:rPr>
                <w:rFonts w:eastAsia="Times New Roman" w:cs="Arial"/>
                <w:b/>
                <w:bCs/>
                <w:szCs w:val="22"/>
              </w:rPr>
              <w:t>Location</w:t>
            </w:r>
          </w:p>
        </w:tc>
        <w:tc>
          <w:tcPr>
            <w:tcW w:w="3693" w:type="dxa"/>
          </w:tcPr>
          <w:p w14:paraId="0056D0D8" w14:textId="77777777" w:rsidR="00FF196E" w:rsidRPr="00B42627"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B42627">
              <w:rPr>
                <w:rFonts w:eastAsia="Times New Roman" w:cs="Arial"/>
                <w:b/>
                <w:bCs/>
                <w:szCs w:val="22"/>
              </w:rPr>
              <w:t xml:space="preserve">Information </w:t>
            </w:r>
          </w:p>
        </w:tc>
      </w:tr>
      <w:tr w:rsidR="00FF196E" w:rsidRPr="004B4CEF" w14:paraId="1FC8EC52"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359080F2" w14:textId="77777777" w:rsidR="00FF196E" w:rsidRPr="004B4CEF" w:rsidRDefault="00FF196E" w:rsidP="000C25E7">
            <w:pPr>
              <w:spacing w:before="160" w:after="80"/>
              <w:rPr>
                <w:rFonts w:eastAsia="Times New Roman" w:cs="Arial"/>
                <w:szCs w:val="22"/>
              </w:rPr>
            </w:pPr>
            <w:r w:rsidRPr="004B4CEF">
              <w:rPr>
                <w:rFonts w:eastAsia="Times New Roman" w:cs="Arial"/>
                <w:szCs w:val="22"/>
              </w:rPr>
              <w:t>Waiting room</w:t>
            </w:r>
          </w:p>
        </w:tc>
        <w:tc>
          <w:tcPr>
            <w:tcW w:w="3693" w:type="dxa"/>
          </w:tcPr>
          <w:p w14:paraId="03AF8269"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F2A95FC"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F196E" w:rsidRPr="004B4CEF" w14:paraId="7CDB0774"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A1EBE5B" w14:textId="77777777" w:rsidR="00FF196E" w:rsidRPr="004B4CEF" w:rsidRDefault="00FF196E" w:rsidP="000C25E7">
            <w:pPr>
              <w:spacing w:before="160" w:after="80"/>
              <w:rPr>
                <w:rFonts w:eastAsia="Times New Roman" w:cs="Arial"/>
                <w:szCs w:val="22"/>
              </w:rPr>
            </w:pPr>
            <w:r w:rsidRPr="004B4CEF">
              <w:rPr>
                <w:rFonts w:eastAsia="Times New Roman" w:cs="Arial"/>
                <w:szCs w:val="22"/>
              </w:rPr>
              <w:t>Toilets</w:t>
            </w:r>
          </w:p>
        </w:tc>
        <w:tc>
          <w:tcPr>
            <w:tcW w:w="3693" w:type="dxa"/>
          </w:tcPr>
          <w:p w14:paraId="0879AE96"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F2B57FB"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F196E" w:rsidRPr="004B4CEF" w14:paraId="4EE11A67"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B9F415" w14:textId="77777777" w:rsidR="00FF196E" w:rsidRPr="004B4CEF" w:rsidRDefault="00FF196E" w:rsidP="000C25E7">
            <w:pPr>
              <w:spacing w:before="160" w:after="80"/>
              <w:rPr>
                <w:rFonts w:eastAsia="Times New Roman" w:cs="Arial"/>
                <w:szCs w:val="22"/>
              </w:rPr>
            </w:pPr>
            <w:r w:rsidRPr="004B4CEF">
              <w:rPr>
                <w:rFonts w:eastAsia="Times New Roman" w:cs="Arial"/>
                <w:szCs w:val="22"/>
              </w:rPr>
              <w:t xml:space="preserve">CCTV </w:t>
            </w:r>
          </w:p>
        </w:tc>
        <w:tc>
          <w:tcPr>
            <w:tcW w:w="3693" w:type="dxa"/>
          </w:tcPr>
          <w:p w14:paraId="6DD5CF13"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E75F913"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F196E" w:rsidRPr="004B4CEF" w14:paraId="280D7323"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CBECCB7" w14:textId="77777777" w:rsidR="00FF196E" w:rsidRPr="004B4CEF" w:rsidRDefault="00FF196E" w:rsidP="000C25E7">
            <w:pPr>
              <w:spacing w:before="160" w:after="80"/>
              <w:rPr>
                <w:rFonts w:eastAsia="Times New Roman" w:cs="Arial"/>
                <w:szCs w:val="22"/>
              </w:rPr>
            </w:pPr>
            <w:r w:rsidRPr="004B4CEF">
              <w:rPr>
                <w:rFonts w:eastAsia="Times New Roman" w:cs="Arial"/>
                <w:szCs w:val="22"/>
              </w:rPr>
              <w:t xml:space="preserve">Signage </w:t>
            </w:r>
          </w:p>
        </w:tc>
        <w:tc>
          <w:tcPr>
            <w:tcW w:w="3693" w:type="dxa"/>
          </w:tcPr>
          <w:p w14:paraId="2EC06684" w14:textId="7FE08860"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2629AE38" w14:textId="7B3AD112"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notable burial sign entrance</w:t>
            </w:r>
          </w:p>
        </w:tc>
      </w:tr>
      <w:tr w:rsidR="00FF196E" w:rsidRPr="004B4CEF" w14:paraId="65A34AE7"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706C28F" w14:textId="77777777" w:rsidR="00FF196E" w:rsidRPr="004B4CEF" w:rsidRDefault="00FF196E" w:rsidP="000C25E7">
            <w:pPr>
              <w:spacing w:before="160" w:after="80"/>
              <w:rPr>
                <w:rFonts w:eastAsia="Times New Roman" w:cs="Arial"/>
                <w:szCs w:val="22"/>
              </w:rPr>
            </w:pPr>
            <w:r w:rsidRPr="004B4CEF">
              <w:rPr>
                <w:rFonts w:eastAsia="Times New Roman" w:cs="Arial"/>
                <w:szCs w:val="22"/>
              </w:rPr>
              <w:t>Cabinet signage</w:t>
            </w:r>
          </w:p>
        </w:tc>
        <w:tc>
          <w:tcPr>
            <w:tcW w:w="3693" w:type="dxa"/>
          </w:tcPr>
          <w:p w14:paraId="4962AE4E"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9C5D5AD"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FF196E" w:rsidRPr="004B4CEF" w14:paraId="38CAECD0"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47D5FD4" w14:textId="77777777" w:rsidR="00FF196E" w:rsidRPr="004B4CEF" w:rsidRDefault="00FF196E" w:rsidP="000C25E7">
            <w:pPr>
              <w:spacing w:before="160" w:after="80"/>
              <w:rPr>
                <w:rFonts w:eastAsia="Times New Roman" w:cs="Arial"/>
                <w:szCs w:val="22"/>
              </w:rPr>
            </w:pPr>
            <w:r w:rsidRPr="004B4CEF">
              <w:rPr>
                <w:rFonts w:eastAsia="Times New Roman" w:cs="Arial"/>
                <w:szCs w:val="22"/>
              </w:rPr>
              <w:t>Car park</w:t>
            </w:r>
          </w:p>
        </w:tc>
        <w:tc>
          <w:tcPr>
            <w:tcW w:w="3693" w:type="dxa"/>
          </w:tcPr>
          <w:p w14:paraId="18D20EAD"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D89C156"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F196E" w:rsidRPr="004B4CEF" w14:paraId="59E11F3D"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BEBC8F8" w14:textId="77777777" w:rsidR="00FF196E" w:rsidRPr="004B4CEF" w:rsidRDefault="00FF196E" w:rsidP="000C25E7">
            <w:pPr>
              <w:spacing w:before="160" w:after="80"/>
              <w:rPr>
                <w:rFonts w:eastAsia="Times New Roman" w:cs="Arial"/>
                <w:szCs w:val="22"/>
              </w:rPr>
            </w:pPr>
            <w:r w:rsidRPr="004B4CEF">
              <w:rPr>
                <w:rFonts w:eastAsia="Times New Roman" w:cs="Arial"/>
                <w:szCs w:val="22"/>
              </w:rPr>
              <w:t>Disabled parking</w:t>
            </w:r>
          </w:p>
        </w:tc>
        <w:tc>
          <w:tcPr>
            <w:tcW w:w="3693" w:type="dxa"/>
          </w:tcPr>
          <w:p w14:paraId="7F89B106"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05938B3"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F196E" w:rsidRPr="004B4CEF" w14:paraId="01E6BBD5"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C785CCD" w14:textId="77777777" w:rsidR="00FF196E" w:rsidRPr="004B4CEF" w:rsidRDefault="00FF196E" w:rsidP="000C25E7">
            <w:pPr>
              <w:spacing w:before="160" w:after="80"/>
              <w:rPr>
                <w:rFonts w:eastAsia="Times New Roman" w:cs="Arial"/>
                <w:szCs w:val="22"/>
              </w:rPr>
            </w:pPr>
            <w:r w:rsidRPr="004B4CEF">
              <w:rPr>
                <w:rFonts w:eastAsia="Times New Roman" w:cs="Arial"/>
                <w:szCs w:val="22"/>
              </w:rPr>
              <w:t>Taps</w:t>
            </w:r>
          </w:p>
        </w:tc>
        <w:tc>
          <w:tcPr>
            <w:tcW w:w="3693" w:type="dxa"/>
          </w:tcPr>
          <w:p w14:paraId="208CDEB2"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7480B4F"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F196E" w:rsidRPr="004B4CEF" w14:paraId="6706393C"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BC07D99" w14:textId="77777777" w:rsidR="00FF196E" w:rsidRPr="004B4CEF" w:rsidRDefault="00FF196E" w:rsidP="000C25E7">
            <w:pPr>
              <w:spacing w:before="160" w:after="80"/>
              <w:rPr>
                <w:rFonts w:eastAsia="Times New Roman" w:cs="Arial"/>
                <w:szCs w:val="22"/>
              </w:rPr>
            </w:pPr>
            <w:r w:rsidRPr="004B4CEF">
              <w:rPr>
                <w:rFonts w:eastAsia="Times New Roman" w:cs="Arial"/>
                <w:szCs w:val="22"/>
              </w:rPr>
              <w:t>Litter bins</w:t>
            </w:r>
          </w:p>
        </w:tc>
        <w:tc>
          <w:tcPr>
            <w:tcW w:w="3693" w:type="dxa"/>
          </w:tcPr>
          <w:p w14:paraId="729F184B"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C73F18B"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F196E" w:rsidRPr="004B4CEF" w14:paraId="2A75AB73"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4CEA788" w14:textId="77777777" w:rsidR="00FF196E" w:rsidRPr="004B4CEF" w:rsidRDefault="00FF196E" w:rsidP="000C25E7">
            <w:pPr>
              <w:spacing w:before="160" w:after="80"/>
              <w:rPr>
                <w:rFonts w:eastAsia="Times New Roman" w:cs="Arial"/>
                <w:szCs w:val="22"/>
              </w:rPr>
            </w:pPr>
            <w:r w:rsidRPr="004B4CEF">
              <w:rPr>
                <w:rFonts w:eastAsia="Times New Roman" w:cs="Arial"/>
                <w:szCs w:val="22"/>
              </w:rPr>
              <w:t>Benches</w:t>
            </w:r>
          </w:p>
        </w:tc>
        <w:tc>
          <w:tcPr>
            <w:tcW w:w="3693" w:type="dxa"/>
          </w:tcPr>
          <w:p w14:paraId="36FE0C76"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4B30CEAD"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F196E" w:rsidRPr="004B4CEF" w14:paraId="242F85D2"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F3F242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Catacombs</w:t>
            </w:r>
          </w:p>
        </w:tc>
        <w:tc>
          <w:tcPr>
            <w:tcW w:w="3693" w:type="dxa"/>
          </w:tcPr>
          <w:p w14:paraId="3459FF86"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BAC8321" w14:textId="77777777" w:rsidR="00FF196E" w:rsidRPr="004B4CEF" w:rsidRDefault="00FF196E"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F196E" w:rsidRPr="004B4CEF" w14:paraId="7E48CB80"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E2D9471" w14:textId="77777777" w:rsidR="00FF196E" w:rsidRPr="004B4CEF" w:rsidRDefault="00FF196E" w:rsidP="000C25E7">
            <w:pPr>
              <w:spacing w:before="160" w:after="80"/>
              <w:rPr>
                <w:rFonts w:eastAsia="Times New Roman" w:cs="Arial"/>
                <w:szCs w:val="22"/>
              </w:rPr>
            </w:pPr>
            <w:r w:rsidRPr="004B4CEF">
              <w:rPr>
                <w:rFonts w:eastAsia="Times New Roman" w:cs="Arial"/>
                <w:szCs w:val="22"/>
              </w:rPr>
              <w:t>War memorials</w:t>
            </w:r>
          </w:p>
        </w:tc>
        <w:tc>
          <w:tcPr>
            <w:tcW w:w="3693" w:type="dxa"/>
          </w:tcPr>
          <w:p w14:paraId="45A49402"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5CEEC37" w14:textId="77777777" w:rsidR="00FF196E" w:rsidRPr="004B4CEF" w:rsidRDefault="00FF196E"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49B3DF51" w14:textId="77777777" w:rsidR="00FF196E" w:rsidRPr="004B4CEF" w:rsidRDefault="00FF196E" w:rsidP="00FF196E">
      <w:pPr>
        <w:spacing w:after="0"/>
        <w:textAlignment w:val="baseline"/>
        <w:rPr>
          <w:rFonts w:ascii="Arial" w:eastAsia="Times New Roman" w:hAnsi="Arial" w:cs="Arial"/>
          <w:b/>
          <w:bCs/>
          <w:color w:val="333333"/>
          <w:lang w:eastAsia="en-GB"/>
        </w:rPr>
      </w:pPr>
    </w:p>
    <w:p w14:paraId="148AFCF9" w14:textId="77777777" w:rsidR="00FF196E" w:rsidRPr="004B4CEF" w:rsidRDefault="00FF196E" w:rsidP="00FF196E">
      <w:pPr>
        <w:spacing w:after="0"/>
        <w:ind w:left="720"/>
        <w:textAlignment w:val="baseline"/>
        <w:rPr>
          <w:rFonts w:ascii="Arial" w:eastAsia="Times New Roman" w:hAnsi="Arial" w:cs="Arial"/>
          <w:b/>
          <w:bCs/>
          <w:color w:val="333333"/>
          <w:lang w:eastAsia="en-GB"/>
        </w:rPr>
      </w:pPr>
    </w:p>
    <w:p w14:paraId="33178811" w14:textId="77777777" w:rsidR="00FF196E" w:rsidRPr="004B4CEF" w:rsidRDefault="00FF196E" w:rsidP="00FF196E">
      <w:pPr>
        <w:spacing w:after="0"/>
        <w:ind w:left="720"/>
        <w:textAlignment w:val="baseline"/>
        <w:rPr>
          <w:rFonts w:ascii="Arial" w:eastAsia="Times New Roman" w:hAnsi="Arial" w:cs="Arial"/>
          <w:b/>
          <w:bCs/>
          <w:color w:val="333333"/>
          <w:lang w:eastAsia="en-GB"/>
        </w:rPr>
      </w:pPr>
    </w:p>
    <w:p w14:paraId="28CBC314" w14:textId="77777777" w:rsidR="00FF196E" w:rsidRPr="004B4CEF" w:rsidRDefault="00FF196E" w:rsidP="00FF196E">
      <w:pPr>
        <w:spacing w:after="0"/>
        <w:ind w:left="720"/>
        <w:textAlignment w:val="baseline"/>
        <w:rPr>
          <w:rFonts w:ascii="Arial" w:eastAsia="Times New Roman" w:hAnsi="Arial" w:cs="Arial"/>
          <w:b/>
          <w:bCs/>
          <w:color w:val="333333"/>
          <w:lang w:eastAsia="en-GB"/>
        </w:rPr>
      </w:pPr>
    </w:p>
    <w:p w14:paraId="2C079402" w14:textId="77777777" w:rsidR="00FF196E" w:rsidRPr="004B4CEF" w:rsidRDefault="00FF196E" w:rsidP="00FF196E">
      <w:pPr>
        <w:spacing w:after="0"/>
        <w:ind w:left="720"/>
        <w:textAlignment w:val="baseline"/>
        <w:rPr>
          <w:rFonts w:ascii="Arial" w:eastAsia="Times New Roman" w:hAnsi="Arial" w:cs="Arial"/>
          <w:b/>
          <w:bCs/>
          <w:color w:val="333333"/>
          <w:lang w:eastAsia="en-GB"/>
        </w:rPr>
      </w:pPr>
    </w:p>
    <w:p w14:paraId="39C5DDFA" w14:textId="77777777" w:rsidR="00FF196E" w:rsidRDefault="00FF196E" w:rsidP="00FF196E">
      <w:pPr>
        <w:spacing w:after="0"/>
        <w:ind w:left="720"/>
        <w:textAlignment w:val="baseline"/>
        <w:rPr>
          <w:rFonts w:ascii="Arial" w:eastAsia="Times New Roman" w:hAnsi="Arial" w:cs="Arial"/>
          <w:b/>
          <w:bCs/>
          <w:color w:val="333333"/>
          <w:lang w:eastAsia="en-GB"/>
        </w:rPr>
      </w:pPr>
    </w:p>
    <w:p w14:paraId="76E1A412" w14:textId="77777777" w:rsidR="00FF196E" w:rsidRDefault="00FF196E" w:rsidP="00FF196E">
      <w:pPr>
        <w:spacing w:after="0"/>
        <w:ind w:left="720"/>
        <w:textAlignment w:val="baseline"/>
        <w:rPr>
          <w:rFonts w:ascii="Arial" w:eastAsia="Times New Roman" w:hAnsi="Arial" w:cs="Arial"/>
          <w:b/>
          <w:bCs/>
          <w:color w:val="333333"/>
          <w:lang w:eastAsia="en-GB"/>
        </w:rPr>
      </w:pPr>
    </w:p>
    <w:p w14:paraId="49604817" w14:textId="77777777" w:rsidR="00FF196E" w:rsidRDefault="00FF196E" w:rsidP="00FF196E">
      <w:pPr>
        <w:spacing w:after="0"/>
        <w:ind w:left="720"/>
        <w:textAlignment w:val="baseline"/>
        <w:rPr>
          <w:rFonts w:ascii="Arial" w:eastAsia="Times New Roman" w:hAnsi="Arial" w:cs="Arial"/>
          <w:b/>
          <w:bCs/>
          <w:color w:val="333333"/>
          <w:lang w:eastAsia="en-GB"/>
        </w:rPr>
      </w:pPr>
    </w:p>
    <w:p w14:paraId="0DBA7672" w14:textId="77777777" w:rsidR="00FF196E" w:rsidRPr="004B4CEF" w:rsidRDefault="00FF196E" w:rsidP="00FF196E">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FF196E" w:rsidRPr="004B4CEF" w14:paraId="45BFF6A9"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55EAFF5"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5C911ADA"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0668696" w14:textId="77777777" w:rsidR="00FF196E" w:rsidRPr="004B4CEF" w:rsidRDefault="00FF196E" w:rsidP="00FF196E">
      <w:pPr>
        <w:spacing w:after="0" w:line="276" w:lineRule="auto"/>
        <w:ind w:left="720"/>
        <w:textAlignment w:val="baseline"/>
        <w:rPr>
          <w:rFonts w:ascii="Arial" w:eastAsia="Times New Roman" w:hAnsi="Arial" w:cs="Arial"/>
          <w:b/>
          <w:bCs/>
          <w:color w:val="333333"/>
          <w:lang w:eastAsia="en-GB"/>
        </w:rPr>
      </w:pPr>
    </w:p>
    <w:p w14:paraId="2846167D" w14:textId="77777777" w:rsidR="00FF196E" w:rsidRDefault="00FF196E" w:rsidP="00FF196E">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3D985C4" w14:textId="77777777" w:rsidR="00FF196E" w:rsidRPr="004B4CEF" w:rsidRDefault="00FF196E" w:rsidP="00FF196E">
      <w:pPr>
        <w:spacing w:after="0" w:line="276" w:lineRule="auto"/>
        <w:textAlignment w:val="baseline"/>
        <w:rPr>
          <w:rFonts w:ascii="Arial" w:eastAsia="Times New Roman" w:hAnsi="Arial" w:cs="Arial"/>
          <w:color w:val="333333"/>
          <w:lang w:eastAsia="en-GB"/>
        </w:rPr>
      </w:pPr>
    </w:p>
    <w:p w14:paraId="6AED6733" w14:textId="77777777" w:rsidR="00FF196E" w:rsidRPr="004B4CEF" w:rsidRDefault="00FF196E" w:rsidP="00FF196E">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09CF5CE" w14:textId="77777777" w:rsidR="00FF196E" w:rsidRPr="004B4CEF" w:rsidRDefault="00FF196E" w:rsidP="00FF196E">
      <w:pPr>
        <w:spacing w:after="0" w:line="276" w:lineRule="auto"/>
        <w:ind w:left="720"/>
        <w:textAlignment w:val="baseline"/>
        <w:rPr>
          <w:rFonts w:ascii="Arial" w:eastAsia="Times New Roman" w:hAnsi="Arial" w:cs="Arial"/>
          <w:color w:val="333333"/>
          <w:lang w:eastAsia="en-GB"/>
        </w:rPr>
      </w:pPr>
    </w:p>
    <w:tbl>
      <w:tblPr>
        <w:tblStyle w:val="GridTable4-Accent12"/>
        <w:tblW w:w="9057" w:type="dxa"/>
        <w:jc w:val="center"/>
        <w:tblLook w:val="04A0" w:firstRow="1" w:lastRow="0" w:firstColumn="1" w:lastColumn="0" w:noHBand="0" w:noVBand="1"/>
      </w:tblPr>
      <w:tblGrid>
        <w:gridCol w:w="1637"/>
        <w:gridCol w:w="3710"/>
        <w:gridCol w:w="3710"/>
      </w:tblGrid>
      <w:tr w:rsidR="00FF196E" w:rsidRPr="004B4CEF" w14:paraId="6CAB9DE5" w14:textId="77777777" w:rsidTr="000C25E7">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108EB76E" w14:textId="77777777" w:rsidR="00FF196E" w:rsidRPr="004B4CEF" w:rsidRDefault="00FF196E" w:rsidP="000C25E7">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710" w:type="dxa"/>
          </w:tcPr>
          <w:p w14:paraId="4E1FB766" w14:textId="77777777" w:rsidR="00FF196E" w:rsidRPr="004B4CEF" w:rsidRDefault="00FF196E"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710" w:type="dxa"/>
          </w:tcPr>
          <w:p w14:paraId="31CBA5FD" w14:textId="77777777" w:rsidR="00FF196E" w:rsidRPr="004B4CEF" w:rsidRDefault="00FF196E"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173499" w:rsidRPr="004B4CEF" w14:paraId="6EE1F1CB" w14:textId="77777777" w:rsidTr="000C25E7">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0ED542DF" w14:textId="77777777" w:rsidR="00173499" w:rsidRPr="004B4CEF" w:rsidRDefault="00173499" w:rsidP="00173499">
            <w:pPr>
              <w:spacing w:before="160" w:after="80"/>
              <w:rPr>
                <w:rFonts w:eastAsia="Times New Roman" w:cs="Arial"/>
                <w:szCs w:val="22"/>
              </w:rPr>
            </w:pPr>
            <w:r w:rsidRPr="00975396">
              <w:rPr>
                <w:rFonts w:cs="Arial"/>
              </w:rPr>
              <w:t>Grass Cutting</w:t>
            </w:r>
          </w:p>
        </w:tc>
        <w:tc>
          <w:tcPr>
            <w:tcW w:w="3710" w:type="dxa"/>
          </w:tcPr>
          <w:p w14:paraId="26730F0C" w14:textId="59A9D6E9"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Approximately every 10–12 weeks during appropriate seasons</w:t>
            </w:r>
          </w:p>
        </w:tc>
        <w:tc>
          <w:tcPr>
            <w:tcW w:w="3710" w:type="dxa"/>
          </w:tcPr>
          <w:p w14:paraId="27151561" w14:textId="63A68FF8"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Grass may be left at a longer length to support conservation practices. St Cuthbert’s Churchyard, some areas are not cut during No Mow May to encourage pollinators</w:t>
            </w:r>
          </w:p>
        </w:tc>
      </w:tr>
      <w:tr w:rsidR="00173499" w:rsidRPr="004B4CEF" w14:paraId="4C97B0A5" w14:textId="77777777" w:rsidTr="000C25E7">
        <w:trPr>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6D05E47E" w14:textId="77777777" w:rsidR="00173499" w:rsidRPr="004B4CEF" w:rsidRDefault="00173499" w:rsidP="00173499">
            <w:pPr>
              <w:spacing w:before="160" w:after="80"/>
              <w:rPr>
                <w:rFonts w:eastAsia="Times New Roman" w:cs="Arial"/>
                <w:szCs w:val="22"/>
              </w:rPr>
            </w:pPr>
            <w:proofErr w:type="spellStart"/>
            <w:r w:rsidRPr="00975396">
              <w:rPr>
                <w:rFonts w:cs="Arial"/>
              </w:rPr>
              <w:t>Strimming</w:t>
            </w:r>
            <w:proofErr w:type="spellEnd"/>
          </w:p>
        </w:tc>
        <w:tc>
          <w:tcPr>
            <w:tcW w:w="3710" w:type="dxa"/>
          </w:tcPr>
          <w:p w14:paraId="161B9768" w14:textId="67E1BA02" w:rsidR="00173499" w:rsidRPr="004B4CEF" w:rsidRDefault="00173499" w:rsidP="0017349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66F3A">
              <w:rPr>
                <w:rFonts w:cs="Arial"/>
                <w:szCs w:val="22"/>
              </w:rPr>
              <w:t>Approximately every 10–12 weeks</w:t>
            </w:r>
          </w:p>
        </w:tc>
        <w:tc>
          <w:tcPr>
            <w:tcW w:w="3710" w:type="dxa"/>
          </w:tcPr>
          <w:p w14:paraId="2AAE82CC" w14:textId="77777777" w:rsidR="00173499" w:rsidRPr="00566F3A" w:rsidRDefault="00173499" w:rsidP="00173499">
            <w:pPr>
              <w:cnfStyle w:val="000000000000" w:firstRow="0" w:lastRow="0" w:firstColumn="0" w:lastColumn="0" w:oddVBand="0" w:evenVBand="0" w:oddHBand="0" w:evenHBand="0" w:firstRowFirstColumn="0" w:firstRowLastColumn="0" w:lastRowFirstColumn="0" w:lastRowLastColumn="0"/>
              <w:rPr>
                <w:rFonts w:cs="Arial"/>
                <w:szCs w:val="22"/>
              </w:rPr>
            </w:pPr>
            <w:r w:rsidRPr="00566F3A">
              <w:rPr>
                <w:rFonts w:cs="Arial"/>
                <w:szCs w:val="22"/>
              </w:rPr>
              <w:t xml:space="preserve">Areas around memorials may be left </w:t>
            </w:r>
            <w:proofErr w:type="spellStart"/>
            <w:r w:rsidRPr="00566F3A">
              <w:rPr>
                <w:rFonts w:cs="Arial"/>
                <w:szCs w:val="22"/>
              </w:rPr>
              <w:t>unstrimmed</w:t>
            </w:r>
            <w:proofErr w:type="spellEnd"/>
            <w:r w:rsidRPr="00566F3A">
              <w:rPr>
                <w:rFonts w:cs="Arial"/>
                <w:szCs w:val="22"/>
              </w:rPr>
              <w:t xml:space="preserve"> and with </w:t>
            </w:r>
          </w:p>
          <w:p w14:paraId="0E401CA5" w14:textId="5E4067FA" w:rsidR="00173499" w:rsidRPr="0066407C" w:rsidRDefault="00173499" w:rsidP="00173499">
            <w:pPr>
              <w:cnfStyle w:val="000000000000" w:firstRow="0" w:lastRow="0" w:firstColumn="0" w:lastColumn="0" w:oddVBand="0" w:evenVBand="0" w:oddHBand="0" w:evenHBand="0" w:firstRowFirstColumn="0" w:firstRowLastColumn="0" w:lastRowFirstColumn="0" w:lastRowLastColumn="0"/>
              <w:rPr>
                <w:rFonts w:cs="Arial"/>
              </w:rPr>
            </w:pPr>
            <w:r w:rsidRPr="00566F3A">
              <w:rPr>
                <w:rFonts w:cs="Arial"/>
                <w:szCs w:val="22"/>
              </w:rPr>
              <w:t>longer grass to prevent damage</w:t>
            </w:r>
          </w:p>
        </w:tc>
      </w:tr>
      <w:tr w:rsidR="00173499" w:rsidRPr="004B4CEF" w14:paraId="187A4864"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72608773" w14:textId="77777777" w:rsidR="00173499" w:rsidRPr="004B4CEF" w:rsidRDefault="00173499" w:rsidP="00173499">
            <w:pPr>
              <w:spacing w:before="160" w:after="80"/>
              <w:rPr>
                <w:rFonts w:eastAsia="Times New Roman" w:cs="Arial"/>
                <w:szCs w:val="22"/>
              </w:rPr>
            </w:pPr>
            <w:r w:rsidRPr="00975396">
              <w:rPr>
                <w:rFonts w:cs="Arial"/>
              </w:rPr>
              <w:t>Leaf Clearance</w:t>
            </w:r>
          </w:p>
        </w:tc>
        <w:tc>
          <w:tcPr>
            <w:tcW w:w="3710" w:type="dxa"/>
          </w:tcPr>
          <w:p w14:paraId="7C393AFD" w14:textId="039CC556"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As required</w:t>
            </w:r>
          </w:p>
        </w:tc>
        <w:tc>
          <w:tcPr>
            <w:tcW w:w="3710" w:type="dxa"/>
          </w:tcPr>
          <w:p w14:paraId="3A98F1A0" w14:textId="0B0F1FB7"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Leaves are removed as required, with focus on hard-standing areas only and stairs</w:t>
            </w:r>
          </w:p>
        </w:tc>
      </w:tr>
      <w:tr w:rsidR="00173499" w:rsidRPr="004B4CEF" w14:paraId="1D8CE852"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2637DFD3" w14:textId="77777777" w:rsidR="00173499" w:rsidRPr="004B4CEF" w:rsidRDefault="00173499" w:rsidP="00173499">
            <w:pPr>
              <w:spacing w:before="160" w:after="80"/>
              <w:rPr>
                <w:rFonts w:eastAsia="Times New Roman" w:cs="Arial"/>
                <w:szCs w:val="22"/>
              </w:rPr>
            </w:pPr>
            <w:r w:rsidRPr="00975396">
              <w:rPr>
                <w:rFonts w:cs="Arial"/>
              </w:rPr>
              <w:t>Sunken Graves</w:t>
            </w:r>
          </w:p>
        </w:tc>
        <w:tc>
          <w:tcPr>
            <w:tcW w:w="3710" w:type="dxa"/>
          </w:tcPr>
          <w:p w14:paraId="48925DAB" w14:textId="723C051B" w:rsidR="00173499" w:rsidRPr="004B4CEF" w:rsidRDefault="00173499" w:rsidP="0017349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66F3A">
              <w:rPr>
                <w:rFonts w:cs="Arial"/>
                <w:szCs w:val="22"/>
              </w:rPr>
              <w:t>As required</w:t>
            </w:r>
          </w:p>
        </w:tc>
        <w:tc>
          <w:tcPr>
            <w:tcW w:w="3710" w:type="dxa"/>
          </w:tcPr>
          <w:p w14:paraId="322055EB" w14:textId="6EF36ABF" w:rsidR="00173499" w:rsidRPr="004B4CEF" w:rsidRDefault="00173499" w:rsidP="0017349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66F3A">
              <w:rPr>
                <w:rFonts w:cs="Arial"/>
                <w:szCs w:val="22"/>
              </w:rPr>
              <w:t>Works are assessed based on safety and site conditions</w:t>
            </w:r>
          </w:p>
        </w:tc>
      </w:tr>
      <w:tr w:rsidR="00173499" w:rsidRPr="004B4CEF" w14:paraId="7CAABA13"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41B9645C" w14:textId="77777777" w:rsidR="00173499" w:rsidRPr="004B4CEF" w:rsidRDefault="00173499" w:rsidP="00173499">
            <w:pPr>
              <w:spacing w:before="160" w:after="80"/>
              <w:rPr>
                <w:rFonts w:eastAsia="Times New Roman" w:cs="Arial"/>
                <w:szCs w:val="22"/>
              </w:rPr>
            </w:pPr>
            <w:r w:rsidRPr="00975396">
              <w:rPr>
                <w:rFonts w:cs="Arial"/>
              </w:rPr>
              <w:t>Re-Turfing / Grass Seeding</w:t>
            </w:r>
          </w:p>
        </w:tc>
        <w:tc>
          <w:tcPr>
            <w:tcW w:w="3710" w:type="dxa"/>
          </w:tcPr>
          <w:p w14:paraId="004BFDB5" w14:textId="203A28CD"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As required, particularly where damage has occurred</w:t>
            </w:r>
          </w:p>
        </w:tc>
        <w:tc>
          <w:tcPr>
            <w:tcW w:w="3710" w:type="dxa"/>
          </w:tcPr>
          <w:p w14:paraId="7E50CBE3" w14:textId="1E744E7A"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Methods depend on the season and the severity of damage, especially from footfall.  Areas may be temporarily fenced off during works</w:t>
            </w:r>
          </w:p>
        </w:tc>
      </w:tr>
      <w:tr w:rsidR="00173499" w:rsidRPr="004B4CEF" w14:paraId="09BB0C40"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3CB167CF" w14:textId="77777777" w:rsidR="00173499" w:rsidRPr="004B4CEF" w:rsidRDefault="00173499" w:rsidP="00173499">
            <w:pPr>
              <w:spacing w:before="160" w:after="80"/>
              <w:rPr>
                <w:rFonts w:eastAsia="Times New Roman" w:cs="Arial"/>
                <w:szCs w:val="22"/>
              </w:rPr>
            </w:pPr>
            <w:r w:rsidRPr="00975396">
              <w:rPr>
                <w:rFonts w:cs="Arial"/>
              </w:rPr>
              <w:t>Hedge Cutting</w:t>
            </w:r>
          </w:p>
        </w:tc>
        <w:tc>
          <w:tcPr>
            <w:tcW w:w="3710" w:type="dxa"/>
          </w:tcPr>
          <w:p w14:paraId="7CE8423E" w14:textId="533B2D00" w:rsidR="00173499" w:rsidRPr="004B4CEF" w:rsidRDefault="00173499" w:rsidP="0017349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66F3A">
              <w:rPr>
                <w:rFonts w:cs="Arial"/>
                <w:szCs w:val="22"/>
              </w:rPr>
              <w:t>Annually</w:t>
            </w:r>
          </w:p>
        </w:tc>
        <w:tc>
          <w:tcPr>
            <w:tcW w:w="3710" w:type="dxa"/>
          </w:tcPr>
          <w:p w14:paraId="754240C0" w14:textId="507E75A6" w:rsidR="00173499" w:rsidRPr="004B4CEF" w:rsidRDefault="00173499" w:rsidP="00173499">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66F3A">
              <w:rPr>
                <w:rFonts w:cs="Arial"/>
                <w:szCs w:val="22"/>
              </w:rPr>
              <w:t>No hedge cutting or shrub removal during bird nesting season (March–August), except for invasive species</w:t>
            </w:r>
          </w:p>
        </w:tc>
      </w:tr>
      <w:tr w:rsidR="00173499" w:rsidRPr="004B4CEF" w14:paraId="19FC522D"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67D1A886" w14:textId="77777777" w:rsidR="00173499" w:rsidRPr="004B4CEF" w:rsidRDefault="00173499" w:rsidP="00173499">
            <w:pPr>
              <w:spacing w:before="160" w:after="80"/>
              <w:rPr>
                <w:rFonts w:eastAsia="Times New Roman" w:cs="Arial"/>
                <w:szCs w:val="22"/>
              </w:rPr>
            </w:pPr>
            <w:r w:rsidRPr="00975396">
              <w:rPr>
                <w:rFonts w:cs="Arial"/>
              </w:rPr>
              <w:t>Emptying Bins &amp; Litter Removal</w:t>
            </w:r>
          </w:p>
        </w:tc>
        <w:tc>
          <w:tcPr>
            <w:tcW w:w="3710" w:type="dxa"/>
          </w:tcPr>
          <w:p w14:paraId="713AFC23" w14:textId="07EE0972"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Three times per week, with additional collections during busy periods</w:t>
            </w:r>
          </w:p>
        </w:tc>
        <w:tc>
          <w:tcPr>
            <w:tcW w:w="3710" w:type="dxa"/>
          </w:tcPr>
          <w:p w14:paraId="7EE7B449" w14:textId="304B36B4" w:rsidR="00173499" w:rsidRPr="004B4CEF" w:rsidRDefault="00173499" w:rsidP="00173499">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66F3A">
              <w:rPr>
                <w:rFonts w:cs="Arial"/>
                <w:szCs w:val="22"/>
              </w:rPr>
              <w:t>A specialist cleaning team visits every two weeks to remove litter and biohazards at St Cuthbert’s Churchyard</w:t>
            </w:r>
          </w:p>
        </w:tc>
      </w:tr>
    </w:tbl>
    <w:p w14:paraId="7FE95359" w14:textId="77777777" w:rsidR="00FF196E" w:rsidRPr="004B4CEF" w:rsidRDefault="00FF196E" w:rsidP="00FF196E">
      <w:pPr>
        <w:spacing w:after="0"/>
        <w:textAlignment w:val="baseline"/>
        <w:rPr>
          <w:rFonts w:ascii="Arial" w:eastAsia="Times New Roman" w:hAnsi="Arial" w:cs="Arial"/>
          <w:b/>
          <w:bCs/>
          <w:color w:val="333333"/>
          <w:lang w:eastAsia="en-GB"/>
        </w:rPr>
      </w:pPr>
    </w:p>
    <w:p w14:paraId="352F76B8" w14:textId="77777777" w:rsidR="00FF196E" w:rsidRDefault="00FF196E" w:rsidP="00FF196E">
      <w:pPr>
        <w:spacing w:after="0" w:line="276" w:lineRule="auto"/>
        <w:textAlignment w:val="baseline"/>
        <w:rPr>
          <w:rFonts w:ascii="Arial" w:eastAsia="Times New Roman" w:hAnsi="Arial" w:cs="Arial"/>
          <w:b/>
          <w:bCs/>
          <w:color w:val="333333"/>
          <w:lang w:eastAsia="en-GB"/>
        </w:rPr>
      </w:pPr>
    </w:p>
    <w:p w14:paraId="78EA2E35" w14:textId="058F36B9" w:rsidR="00FF196E" w:rsidRPr="004B4CEF" w:rsidRDefault="00FF196E" w:rsidP="00FF196E">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sidR="00FC688E">
        <w:rPr>
          <w:rFonts w:ascii="Arial" w:eastAsia="Times New Roman" w:hAnsi="Arial" w:cs="Arial"/>
          <w:color w:val="333333"/>
          <w:lang w:eastAsia="en-GB"/>
        </w:rPr>
        <w:t xml:space="preserve">St Cuthberts Churchyard </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4AFB9E64" w14:textId="77777777" w:rsidR="00FF196E" w:rsidRPr="004B4CEF" w:rsidRDefault="00FF196E" w:rsidP="00FF196E">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FF196E" w:rsidRPr="004B4CEF" w14:paraId="36D4D422" w14:textId="77777777" w:rsidTr="000C25E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31F834FA"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1A151BB6" w14:textId="77777777" w:rsidR="00FF196E" w:rsidRPr="004B4CEF" w:rsidRDefault="00FF196E" w:rsidP="000C25E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FF196E" w:rsidRPr="004B4CEF" w14:paraId="163C25CC"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DDAECFA"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72C1F760" w14:textId="77777777" w:rsidR="00FF196E" w:rsidRPr="006C3E91" w:rsidRDefault="00FF196E"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sidRPr="009E148A">
              <w:rPr>
                <w:rFonts w:cs="Arial"/>
                <w:szCs w:val="22"/>
              </w:rPr>
              <w:t>Cherry, hawthorn, rowan, whitebeam</w:t>
            </w:r>
          </w:p>
        </w:tc>
      </w:tr>
      <w:tr w:rsidR="00FF196E" w:rsidRPr="004B4CEF" w14:paraId="27968AA9"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C82C9C5"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083490E" w14:textId="5B06DEFE" w:rsidR="00FF196E" w:rsidRPr="006C3E91" w:rsidRDefault="00FC688E"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r>
              <w:rPr>
                <w:rFonts w:cs="Arial"/>
                <w:szCs w:val="22"/>
              </w:rPr>
              <w:t>B</w:t>
            </w:r>
            <w:r w:rsidR="00FF196E" w:rsidRPr="009E148A">
              <w:rPr>
                <w:rFonts w:cs="Arial"/>
                <w:szCs w:val="22"/>
              </w:rPr>
              <w:t>uddleia, cotoneaster, ivy, rose, Virginia Creeper</w:t>
            </w:r>
          </w:p>
        </w:tc>
      </w:tr>
      <w:tr w:rsidR="00FF196E" w:rsidRPr="004B4CEF" w14:paraId="56AC0DEB"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5523070"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Pr>
                <w:rFonts w:cs="Arial"/>
                <w:color w:val="000000" w:themeColor="text1"/>
                <w:sz w:val="20"/>
                <w:szCs w:val="20"/>
              </w:rPr>
              <w:t>Fungi</w:t>
            </w:r>
          </w:p>
        </w:tc>
        <w:tc>
          <w:tcPr>
            <w:tcW w:w="6633" w:type="dxa"/>
          </w:tcPr>
          <w:p w14:paraId="4D19179F" w14:textId="77777777" w:rsidR="00FF196E" w:rsidRPr="004B4CEF" w:rsidRDefault="00FF196E"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9E148A">
              <w:rPr>
                <w:rFonts w:cs="Arial"/>
                <w:szCs w:val="22"/>
                <w:lang w:val="en"/>
              </w:rPr>
              <w:t xml:space="preserve">Orange </w:t>
            </w:r>
            <w:proofErr w:type="spellStart"/>
            <w:r w:rsidRPr="009E148A">
              <w:rPr>
                <w:rFonts w:cs="Arial"/>
                <w:szCs w:val="22"/>
                <w:lang w:val="en"/>
              </w:rPr>
              <w:t>Mosscap</w:t>
            </w:r>
            <w:proofErr w:type="spellEnd"/>
            <w:r w:rsidRPr="009E148A">
              <w:rPr>
                <w:rFonts w:cs="Arial"/>
                <w:i/>
                <w:iCs/>
                <w:szCs w:val="22"/>
                <w:lang w:val="en"/>
              </w:rPr>
              <w:t xml:space="preserve"> (</w:t>
            </w:r>
            <w:proofErr w:type="spellStart"/>
            <w:r w:rsidRPr="00FC688E">
              <w:rPr>
                <w:rFonts w:cs="Arial"/>
                <w:szCs w:val="22"/>
                <w:lang w:val="en"/>
              </w:rPr>
              <w:t>Rickenella</w:t>
            </w:r>
            <w:proofErr w:type="spellEnd"/>
            <w:r w:rsidRPr="00FC688E">
              <w:rPr>
                <w:rFonts w:cs="Arial"/>
                <w:szCs w:val="22"/>
                <w:lang w:val="en"/>
              </w:rPr>
              <w:t xml:space="preserve"> fibula</w:t>
            </w:r>
            <w:r w:rsidRPr="009E148A">
              <w:rPr>
                <w:rFonts w:cs="Arial"/>
                <w:i/>
                <w:iCs/>
                <w:szCs w:val="22"/>
                <w:lang w:val="en"/>
              </w:rPr>
              <w:t>)</w:t>
            </w:r>
          </w:p>
        </w:tc>
      </w:tr>
      <w:tr w:rsidR="00FF196E" w:rsidRPr="004B4CEF" w14:paraId="2759F502"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19EE470" w14:textId="77777777" w:rsidR="00FF196E" w:rsidRDefault="00FF196E" w:rsidP="000C25E7">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633" w:type="dxa"/>
          </w:tcPr>
          <w:p w14:paraId="67AE5E06" w14:textId="77777777" w:rsidR="00FF196E" w:rsidRPr="009E148A" w:rsidRDefault="00FF196E"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Arial"/>
                <w:lang w:val="en"/>
              </w:rPr>
            </w:pPr>
            <w:r w:rsidRPr="009E148A">
              <w:rPr>
                <w:rFonts w:cs="Arial"/>
                <w:szCs w:val="22"/>
              </w:rPr>
              <w:t>Hart's tongue, Male fern, Maidenhair spleenwort, Wall rue</w:t>
            </w:r>
          </w:p>
        </w:tc>
      </w:tr>
      <w:tr w:rsidR="00FF196E" w:rsidRPr="004B4CEF" w14:paraId="3C604A40"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11905A0" w14:textId="77777777" w:rsidR="00FF196E" w:rsidRDefault="00FF196E" w:rsidP="000C25E7">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6633" w:type="dxa"/>
          </w:tcPr>
          <w:p w14:paraId="77F991EE" w14:textId="77777777" w:rsidR="00FF196E" w:rsidRPr="009E148A" w:rsidRDefault="00FF196E"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E148A">
              <w:rPr>
                <w:rFonts w:cs="Arial"/>
                <w:szCs w:val="22"/>
              </w:rPr>
              <w:t>Meadow grass (</w:t>
            </w:r>
            <w:r w:rsidRPr="00FC688E">
              <w:rPr>
                <w:rFonts w:cs="Arial"/>
                <w:szCs w:val="22"/>
              </w:rPr>
              <w:t>Poa pratensis</w:t>
            </w:r>
            <w:r w:rsidRPr="009E148A">
              <w:rPr>
                <w:rFonts w:cs="Arial"/>
                <w:szCs w:val="22"/>
              </w:rPr>
              <w:t>) and others</w:t>
            </w:r>
          </w:p>
        </w:tc>
      </w:tr>
      <w:tr w:rsidR="00FF196E" w:rsidRPr="004B4CEF" w14:paraId="334DADA0"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50D5D94"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7CCBD8EB" w14:textId="373D5E38" w:rsidR="00FF196E" w:rsidRPr="006C3E91" w:rsidRDefault="00FC688E" w:rsidP="000C25E7">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B</w:t>
            </w:r>
            <w:r w:rsidR="00FF196E" w:rsidRPr="009E148A">
              <w:rPr>
                <w:rFonts w:cs="Arial"/>
                <w:szCs w:val="22"/>
              </w:rPr>
              <w:t xml:space="preserve">road leaved willowherb, daisy, dandelion, dock, feverfew, fuchsia, Geranium </w:t>
            </w:r>
            <w:proofErr w:type="spellStart"/>
            <w:r w:rsidR="00FF196E" w:rsidRPr="009E148A">
              <w:rPr>
                <w:rFonts w:cs="Arial"/>
                <w:szCs w:val="22"/>
              </w:rPr>
              <w:t>sp</w:t>
            </w:r>
            <w:proofErr w:type="spellEnd"/>
            <w:r w:rsidR="00FF196E" w:rsidRPr="009E148A">
              <w:rPr>
                <w:rFonts w:cs="Arial"/>
                <w:szCs w:val="22"/>
              </w:rPr>
              <w:t>, groundsel, heathers, nettle, prickly sow thistle, procumbent pearlwort, ragwort, ribwort plantain, rosebay willowherb, white clover, yarrow. Plus a small vetch</w:t>
            </w:r>
          </w:p>
        </w:tc>
      </w:tr>
      <w:tr w:rsidR="00FF196E" w:rsidRPr="004B4CEF" w14:paraId="3A8BC617"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60AAF83"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22FC0D02" w14:textId="77777777" w:rsidR="00FF196E" w:rsidRPr="006C3E91" w:rsidRDefault="00FF196E"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roofErr w:type="spellStart"/>
            <w:r w:rsidRPr="003D35F4">
              <w:rPr>
                <w:rFonts w:cs="Arial"/>
                <w:szCs w:val="22"/>
                <w:lang w:val="en"/>
              </w:rPr>
              <w:t>Grimmia</w:t>
            </w:r>
            <w:proofErr w:type="spellEnd"/>
            <w:r w:rsidRPr="003D35F4">
              <w:rPr>
                <w:rFonts w:cs="Arial"/>
                <w:szCs w:val="22"/>
                <w:lang w:val="en"/>
              </w:rPr>
              <w:t xml:space="preserve"> </w:t>
            </w:r>
            <w:proofErr w:type="spellStart"/>
            <w:r w:rsidRPr="003D35F4">
              <w:rPr>
                <w:rFonts w:cs="Arial"/>
                <w:szCs w:val="22"/>
                <w:lang w:val="en"/>
              </w:rPr>
              <w:t>pulvinata</w:t>
            </w:r>
            <w:proofErr w:type="spellEnd"/>
            <w:r w:rsidRPr="003D35F4">
              <w:rPr>
                <w:rFonts w:cs="Arial"/>
                <w:szCs w:val="22"/>
                <w:lang w:val="en"/>
              </w:rPr>
              <w:t xml:space="preserve">, Hypnum </w:t>
            </w:r>
            <w:proofErr w:type="spellStart"/>
            <w:r w:rsidRPr="003D35F4">
              <w:rPr>
                <w:rFonts w:cs="Arial"/>
                <w:szCs w:val="22"/>
                <w:lang w:val="en"/>
              </w:rPr>
              <w:t>sp</w:t>
            </w:r>
            <w:proofErr w:type="spellEnd"/>
            <w:r w:rsidRPr="003D35F4">
              <w:rPr>
                <w:rFonts w:cs="Arial"/>
                <w:szCs w:val="22"/>
                <w:lang w:val="en"/>
              </w:rPr>
              <w:t>, a</w:t>
            </w:r>
            <w:proofErr w:type="spellStart"/>
            <w:r w:rsidRPr="003D35F4">
              <w:rPr>
                <w:rFonts w:cs="Arial"/>
                <w:szCs w:val="22"/>
              </w:rPr>
              <w:t>nd</w:t>
            </w:r>
            <w:proofErr w:type="spellEnd"/>
            <w:r w:rsidRPr="003D35F4">
              <w:rPr>
                <w:rFonts w:cs="Arial"/>
                <w:szCs w:val="22"/>
              </w:rPr>
              <w:t xml:space="preserve"> others</w:t>
            </w:r>
          </w:p>
        </w:tc>
      </w:tr>
      <w:tr w:rsidR="00FF196E" w:rsidRPr="004B4CEF" w14:paraId="70BA5C7D"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F3B3B52"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3E5F7FE5" w14:textId="77777777" w:rsidR="00FF196E" w:rsidRPr="004B4CEF" w:rsidRDefault="00FF196E"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6C3E91">
              <w:rPr>
                <w:rFonts w:eastAsia="Times New Roman" w:cs="Arial"/>
                <w:color w:val="333333"/>
                <w:szCs w:val="22"/>
                <w:lang w:eastAsia="en-GB"/>
              </w:rPr>
              <w:t>Grey squirrel</w:t>
            </w:r>
          </w:p>
        </w:tc>
      </w:tr>
      <w:tr w:rsidR="00FF196E" w:rsidRPr="004B4CEF" w14:paraId="43EA58C3"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87B219E"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6C58E20" w14:textId="77777777" w:rsidR="00FF196E" w:rsidRPr="006C3E91" w:rsidRDefault="00FF196E"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C</w:t>
            </w:r>
            <w:r w:rsidRPr="009E148A">
              <w:rPr>
                <w:rFonts w:cs="Arial"/>
                <w:szCs w:val="22"/>
              </w:rPr>
              <w:t>arrion crow, herring gull, magpie, robin, woodpigeon.</w:t>
            </w:r>
          </w:p>
        </w:tc>
      </w:tr>
      <w:tr w:rsidR="00FF196E" w:rsidRPr="004B4CEF" w14:paraId="48D8DC35"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05C0357" w14:textId="77777777" w:rsidR="00FF196E" w:rsidRPr="004B4CEF" w:rsidRDefault="00FF196E"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34F8D38F" w14:textId="77777777" w:rsidR="00FF196E" w:rsidRPr="000E1A7F" w:rsidRDefault="00FF196E" w:rsidP="000C25E7">
            <w:pPr>
              <w:cnfStyle w:val="000000000000" w:firstRow="0" w:lastRow="0" w:firstColumn="0" w:lastColumn="0" w:oddVBand="0" w:evenVBand="0" w:oddHBand="0" w:evenHBand="0" w:firstRowFirstColumn="0" w:firstRowLastColumn="0" w:lastRowFirstColumn="0" w:lastRowLastColumn="0"/>
              <w:rPr>
                <w:rFonts w:cs="Arial"/>
                <w:szCs w:val="22"/>
              </w:rPr>
            </w:pPr>
            <w:r w:rsidRPr="009E148A">
              <w:rPr>
                <w:rFonts w:cs="Arial"/>
                <w:szCs w:val="22"/>
              </w:rPr>
              <w:t xml:space="preserve">Two species of craneflies (probably </w:t>
            </w:r>
            <w:r w:rsidRPr="009E148A">
              <w:rPr>
                <w:rStyle w:val="Emphasis"/>
                <w:rFonts w:cs="Arial"/>
                <w:szCs w:val="22"/>
              </w:rPr>
              <w:t xml:space="preserve">Tipula oleracea </w:t>
            </w:r>
            <w:r w:rsidRPr="009E148A">
              <w:rPr>
                <w:rStyle w:val="Emphasis"/>
                <w:rFonts w:cs="Arial"/>
                <w:i w:val="0"/>
                <w:iCs w:val="0"/>
                <w:szCs w:val="22"/>
              </w:rPr>
              <w:t xml:space="preserve">and </w:t>
            </w:r>
            <w:r w:rsidRPr="009E148A">
              <w:rPr>
                <w:rStyle w:val="Emphasis"/>
                <w:rFonts w:cs="Arial"/>
                <w:szCs w:val="22"/>
              </w:rPr>
              <w:t xml:space="preserve">Tipula </w:t>
            </w:r>
            <w:proofErr w:type="spellStart"/>
            <w:r w:rsidRPr="009E148A">
              <w:rPr>
                <w:rStyle w:val="Emphasis"/>
                <w:rFonts w:cs="Arial"/>
                <w:szCs w:val="22"/>
              </w:rPr>
              <w:t>confusa</w:t>
            </w:r>
            <w:proofErr w:type="spellEnd"/>
            <w:r w:rsidRPr="009E148A">
              <w:rPr>
                <w:rStyle w:val="Emphasis"/>
                <w:rFonts w:cs="Arial"/>
                <w:szCs w:val="22"/>
              </w:rPr>
              <w:t>)</w:t>
            </w:r>
            <w:r>
              <w:rPr>
                <w:rStyle w:val="Emphasis"/>
                <w:rFonts w:cs="Arial"/>
                <w:szCs w:val="22"/>
              </w:rPr>
              <w:t xml:space="preserve"> </w:t>
            </w:r>
            <w:r w:rsidRPr="009E148A">
              <w:rPr>
                <w:rFonts w:cs="Arial"/>
                <w:szCs w:val="22"/>
              </w:rPr>
              <w:t>2 species of spider including a lace weaver spider (</w:t>
            </w:r>
            <w:proofErr w:type="spellStart"/>
            <w:r w:rsidRPr="009E148A">
              <w:rPr>
                <w:rFonts w:cs="Arial"/>
                <w:i/>
                <w:iCs/>
                <w:szCs w:val="22"/>
                <w:lang w:val="en"/>
              </w:rPr>
              <w:t>Amaurobius</w:t>
            </w:r>
            <w:proofErr w:type="spellEnd"/>
            <w:r w:rsidRPr="009E148A">
              <w:rPr>
                <w:rFonts w:cs="Arial"/>
                <w:szCs w:val="22"/>
                <w:lang w:val="en"/>
              </w:rPr>
              <w:t xml:space="preserve"> </w:t>
            </w:r>
            <w:proofErr w:type="spellStart"/>
            <w:r w:rsidRPr="009E148A">
              <w:rPr>
                <w:rFonts w:cs="Arial"/>
                <w:szCs w:val="22"/>
                <w:lang w:val="en"/>
              </w:rPr>
              <w:t>sp</w:t>
            </w:r>
            <w:proofErr w:type="spellEnd"/>
            <w:r w:rsidRPr="009E148A">
              <w:rPr>
                <w:rFonts w:cs="Arial"/>
                <w:szCs w:val="22"/>
                <w:lang w:val="en"/>
              </w:rPr>
              <w:t>)</w:t>
            </w:r>
            <w:r w:rsidRPr="009E148A">
              <w:rPr>
                <w:rFonts w:cs="Arial"/>
                <w:szCs w:val="22"/>
              </w:rPr>
              <w:t>; leopard slug</w:t>
            </w:r>
          </w:p>
        </w:tc>
      </w:tr>
    </w:tbl>
    <w:p w14:paraId="4284AD21" w14:textId="77777777" w:rsidR="00FF196E" w:rsidRDefault="00FF196E" w:rsidP="00FF196E">
      <w:pPr>
        <w:spacing w:after="0"/>
        <w:textAlignment w:val="baseline"/>
        <w:rPr>
          <w:rFonts w:ascii="Arial" w:eastAsia="Times New Roman" w:hAnsi="Arial" w:cs="Arial"/>
          <w:color w:val="333333"/>
          <w:lang w:eastAsia="en-GB"/>
        </w:rPr>
      </w:pPr>
    </w:p>
    <w:p w14:paraId="76F29697" w14:textId="77777777" w:rsidR="00FF196E" w:rsidRDefault="00FF196E" w:rsidP="00FF196E">
      <w:pPr>
        <w:spacing w:after="0"/>
        <w:textAlignment w:val="baseline"/>
        <w:rPr>
          <w:rFonts w:ascii="Arial" w:eastAsia="Times New Roman" w:hAnsi="Arial" w:cs="Arial"/>
          <w:color w:val="333333"/>
          <w:lang w:eastAsia="en-GB"/>
        </w:rPr>
      </w:pPr>
    </w:p>
    <w:p w14:paraId="53880342" w14:textId="77777777" w:rsidR="00FF196E" w:rsidRDefault="00FF196E" w:rsidP="00FF196E">
      <w:pPr>
        <w:spacing w:after="0"/>
        <w:textAlignment w:val="baseline"/>
        <w:rPr>
          <w:rFonts w:ascii="Arial" w:eastAsia="Times New Roman" w:hAnsi="Arial" w:cs="Arial"/>
          <w:color w:val="333333"/>
          <w:lang w:eastAsia="en-GB"/>
        </w:rPr>
      </w:pPr>
    </w:p>
    <w:p w14:paraId="23F1E41A" w14:textId="77777777" w:rsidR="00FF196E" w:rsidRDefault="00FF196E" w:rsidP="00FF196E">
      <w:pPr>
        <w:spacing w:after="0"/>
        <w:textAlignment w:val="baseline"/>
        <w:rPr>
          <w:rFonts w:ascii="Arial" w:eastAsia="Times New Roman" w:hAnsi="Arial" w:cs="Arial"/>
          <w:color w:val="333333"/>
          <w:lang w:eastAsia="en-GB"/>
        </w:rPr>
      </w:pPr>
    </w:p>
    <w:p w14:paraId="11C88D38" w14:textId="77777777" w:rsidR="00FF196E" w:rsidRPr="004B4CEF" w:rsidRDefault="00FF196E" w:rsidP="00FF196E">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FF196E" w:rsidRPr="004B4CEF" w14:paraId="282EC39B"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5DE53AA"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4D3C950C"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512C769" w14:textId="77777777" w:rsidR="00FF196E" w:rsidRPr="004B4CEF" w:rsidRDefault="00FF196E" w:rsidP="00FF196E">
      <w:pPr>
        <w:rPr>
          <w:rFonts w:ascii="Arial" w:hAnsi="Arial" w:cs="Arial"/>
        </w:rPr>
      </w:pPr>
    </w:p>
    <w:p w14:paraId="5C78C02A" w14:textId="069382CE" w:rsidR="00FF196E" w:rsidRDefault="00FF196E" w:rsidP="00FF196E">
      <w:pPr>
        <w:rPr>
          <w:rFonts w:ascii="Arial" w:hAnsi="Arial" w:cs="Arial"/>
        </w:rPr>
      </w:pPr>
      <w:r w:rsidRPr="004B4CEF">
        <w:rPr>
          <w:rFonts w:ascii="Arial" w:hAnsi="Arial" w:cs="Arial"/>
        </w:rPr>
        <w:t xml:space="preserve">There are no new lair’s available at </w:t>
      </w:r>
      <w:r w:rsidR="00A84838">
        <w:rPr>
          <w:rFonts w:ascii="Arial" w:hAnsi="Arial" w:cs="Arial"/>
        </w:rPr>
        <w:t>St Cuthberts Churchyard</w:t>
      </w:r>
      <w:r>
        <w:rPr>
          <w:rFonts w:ascii="Arial" w:hAnsi="Arial" w:cs="Arial"/>
        </w:rPr>
        <w:t>.</w:t>
      </w:r>
    </w:p>
    <w:p w14:paraId="1F70EDDE" w14:textId="77777777" w:rsidR="00FF196E" w:rsidRDefault="00FF196E" w:rsidP="00FF196E">
      <w:pPr>
        <w:rPr>
          <w:rFonts w:ascii="Arial" w:hAnsi="Arial" w:cs="Arial"/>
        </w:rPr>
      </w:pPr>
    </w:p>
    <w:p w14:paraId="4A62129F" w14:textId="77777777" w:rsidR="00FF196E" w:rsidRDefault="00FF196E" w:rsidP="00FF196E">
      <w:pPr>
        <w:rPr>
          <w:rFonts w:ascii="Arial" w:hAnsi="Arial" w:cs="Arial"/>
        </w:rPr>
      </w:pPr>
    </w:p>
    <w:p w14:paraId="2F7147B6" w14:textId="77777777" w:rsidR="00FF196E" w:rsidRDefault="00FF196E" w:rsidP="00FF196E">
      <w:pPr>
        <w:rPr>
          <w:rFonts w:ascii="Arial" w:hAnsi="Arial" w:cs="Arial"/>
        </w:rPr>
      </w:pPr>
    </w:p>
    <w:p w14:paraId="27D8E4D0" w14:textId="77777777" w:rsidR="00FF196E" w:rsidRDefault="00FF196E" w:rsidP="00FF196E">
      <w:pPr>
        <w:rPr>
          <w:rFonts w:ascii="Arial" w:hAnsi="Arial" w:cs="Arial"/>
        </w:rPr>
      </w:pPr>
    </w:p>
    <w:p w14:paraId="46CED548" w14:textId="1429F4CA" w:rsidR="00FF196E" w:rsidRPr="006C3E91" w:rsidRDefault="00FF196E" w:rsidP="00FF196E">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F196E" w:rsidRPr="004B4CEF" w14:paraId="208FB776"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7D8FD35"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2A7689C3"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47DF77E" w14:textId="77777777" w:rsidR="00FF196E" w:rsidRPr="004B4CEF" w:rsidRDefault="00FF196E" w:rsidP="00FF196E">
      <w:pPr>
        <w:pStyle w:val="Default"/>
        <w:ind w:left="720"/>
        <w:rPr>
          <w:rFonts w:ascii="Arial" w:hAnsi="Arial" w:cs="Arial"/>
          <w:sz w:val="22"/>
          <w:szCs w:val="22"/>
        </w:rPr>
      </w:pPr>
    </w:p>
    <w:p w14:paraId="2F8C7D82" w14:textId="5EE63B97" w:rsidR="00FF196E" w:rsidRPr="00930545" w:rsidRDefault="00FF196E" w:rsidP="00FC688E">
      <w:pPr>
        <w:pStyle w:val="NormalWeb"/>
        <w:rPr>
          <w:rFonts w:ascii="Arial" w:hAnsi="Arial" w:cs="Arial"/>
          <w:sz w:val="22"/>
          <w:szCs w:val="22"/>
        </w:rPr>
      </w:pPr>
      <w:r w:rsidRPr="00930545">
        <w:rPr>
          <w:rFonts w:ascii="Arial" w:hAnsi="Arial" w:cs="Arial"/>
          <w:sz w:val="22"/>
          <w:szCs w:val="22"/>
        </w:rPr>
        <w:t xml:space="preserve">There are no established Friends Groups for </w:t>
      </w:r>
      <w:r w:rsidR="00A84838">
        <w:rPr>
          <w:rFonts w:ascii="Arial" w:hAnsi="Arial" w:cs="Arial"/>
          <w:sz w:val="22"/>
          <w:szCs w:val="22"/>
        </w:rPr>
        <w:t>St Cuthbert’s Churchyard.</w:t>
      </w:r>
      <w:r w:rsidRPr="00930545">
        <w:rPr>
          <w:rFonts w:ascii="Arial" w:hAnsi="Arial" w:cs="Arial"/>
          <w:sz w:val="22"/>
          <w:szCs w:val="22"/>
        </w:rPr>
        <w:t xml:space="preserve"> </w:t>
      </w:r>
    </w:p>
    <w:p w14:paraId="3BB7AACF" w14:textId="65229990" w:rsidR="00FF196E" w:rsidRPr="004B4CEF" w:rsidRDefault="00FF196E" w:rsidP="00FC688E">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1020A516" w14:textId="0B473743" w:rsidR="00FF196E" w:rsidRPr="004B4CEF" w:rsidRDefault="00FF196E" w:rsidP="00FF196E">
      <w:pPr>
        <w:rPr>
          <w:rFonts w:ascii="Arial" w:hAnsi="Arial" w:cs="Arial"/>
        </w:rPr>
      </w:pPr>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FF196E" w:rsidRPr="004B4CEF" w14:paraId="09F71BC0"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F6A0752"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31A7B5D3" w14:textId="759D9AC6"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7F03BC9" w14:textId="2AD5C79E" w:rsidR="00FF196E" w:rsidRPr="004B4CEF" w:rsidRDefault="00FF196E" w:rsidP="00FF196E">
      <w:pPr>
        <w:ind w:left="720"/>
        <w:rPr>
          <w:rFonts w:ascii="Arial" w:hAnsi="Arial" w:cs="Arial"/>
        </w:rPr>
      </w:pPr>
    </w:p>
    <w:p w14:paraId="3D3E18A9" w14:textId="059241A5" w:rsidR="00B42627" w:rsidRPr="00391EA1" w:rsidRDefault="00B42627" w:rsidP="00B42627">
      <w:pPr>
        <w:rPr>
          <w:rFonts w:ascii="Arial" w:hAnsi="Arial" w:cs="Arial"/>
        </w:rPr>
      </w:pPr>
      <w:r w:rsidRPr="00391EA1">
        <w:rPr>
          <w:rFonts w:ascii="Arial" w:hAnsi="Arial" w:cs="Arial"/>
        </w:rPr>
        <w:t>In the southern section of St Cuthbert’s Kirkyard, beneath the historic ramparts of Edinburgh Castle, lies the final resting place of William Home Lizars (1788–1859). A towering figure in the golden age of Scottish engraving, Lizars is best remembered for his pivotal role in natural history illustration; he was the first engraver to collaborate with John James Audubon, producing the opening ten plates for the monumental </w:t>
      </w:r>
      <w:r w:rsidRPr="00391EA1">
        <w:rPr>
          <w:rFonts w:ascii="Arial" w:hAnsi="Arial" w:cs="Arial"/>
          <w:i/>
          <w:iCs/>
        </w:rPr>
        <w:t>Birds of America</w:t>
      </w:r>
      <w:r w:rsidRPr="00391EA1">
        <w:rPr>
          <w:rFonts w:ascii="Arial" w:hAnsi="Arial" w:cs="Arial"/>
        </w:rPr>
        <w:t>. His grave is situated in an area of the kirkyard dedicated to the city's 19th-century intellectual elite, reflecting his status as one of Edinburgh's premier artistic innovators. Marked by a traditional upright headstone, the burial plot commemorates a man who successfully evolved his family’s engraving firm into a leading force in the publishing world. While his technical skill brought Audubon's visions to life, Lizars was also a celebrated "genre" painter, renowned for his detailed and sympathetic depictions of everyday Scottish life. Today, his memorial at St Cuthbert’s stands as a quiet tribute to his dual legacy as an artist and craftsman, located only a short distance from the National Galleries of Scotland, where many of his original works are still held in the national collection.</w:t>
      </w:r>
    </w:p>
    <w:p w14:paraId="06328037" w14:textId="56ED089E" w:rsidR="00FF196E" w:rsidRDefault="00B42627" w:rsidP="00FF196E">
      <w:pPr>
        <w:jc w:val="center"/>
        <w:rPr>
          <w:rFonts w:ascii="Arial" w:hAnsi="Arial" w:cs="Arial"/>
        </w:rPr>
      </w:pPr>
      <w:r>
        <w:rPr>
          <w:noProof/>
        </w:rPr>
        <w:drawing>
          <wp:anchor distT="0" distB="0" distL="114300" distR="114300" simplePos="0" relativeHeight="251663360" behindDoc="1" locked="0" layoutInCell="1" allowOverlap="1" wp14:anchorId="57DBF450" wp14:editId="76D01D09">
            <wp:simplePos x="0" y="0"/>
            <wp:positionH relativeFrom="margin">
              <wp:align>center</wp:align>
            </wp:positionH>
            <wp:positionV relativeFrom="paragraph">
              <wp:posOffset>9304</wp:posOffset>
            </wp:positionV>
            <wp:extent cx="2377440" cy="3569970"/>
            <wp:effectExtent l="0" t="0" r="3810" b="0"/>
            <wp:wrapNone/>
            <wp:docPr id="752886520" name="Picture 1" descr="Daniel Lizars Sr.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el Lizars Sr.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440" cy="35699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A6D6A90" w14:textId="6D51AC13" w:rsidR="00FF196E" w:rsidRDefault="00FF196E" w:rsidP="00FF196E">
      <w:pPr>
        <w:jc w:val="center"/>
        <w:rPr>
          <w:rFonts w:ascii="Arial" w:hAnsi="Arial" w:cs="Arial"/>
        </w:rPr>
      </w:pPr>
    </w:p>
    <w:p w14:paraId="329DF313" w14:textId="32891365" w:rsidR="00FF196E" w:rsidRDefault="00FF196E" w:rsidP="00FF196E">
      <w:pPr>
        <w:jc w:val="center"/>
        <w:rPr>
          <w:rFonts w:ascii="Arial" w:hAnsi="Arial" w:cs="Arial"/>
        </w:rPr>
      </w:pPr>
    </w:p>
    <w:p w14:paraId="7082F4CB" w14:textId="27AEAAA4" w:rsidR="00FF196E" w:rsidRDefault="00FF196E" w:rsidP="00FF196E">
      <w:pPr>
        <w:jc w:val="center"/>
        <w:rPr>
          <w:rFonts w:ascii="Arial" w:hAnsi="Arial" w:cs="Arial"/>
        </w:rPr>
      </w:pPr>
    </w:p>
    <w:p w14:paraId="6AF6083A" w14:textId="77777777" w:rsidR="00FF196E" w:rsidRDefault="00FF196E" w:rsidP="00FF196E">
      <w:pPr>
        <w:jc w:val="center"/>
        <w:rPr>
          <w:rFonts w:ascii="Arial" w:hAnsi="Arial" w:cs="Arial"/>
        </w:rPr>
      </w:pPr>
    </w:p>
    <w:p w14:paraId="7BA69C44" w14:textId="77777777" w:rsidR="00FF196E" w:rsidRDefault="00FF196E" w:rsidP="00FF196E">
      <w:pPr>
        <w:jc w:val="center"/>
        <w:rPr>
          <w:rFonts w:ascii="Arial" w:hAnsi="Arial" w:cs="Arial"/>
        </w:rPr>
      </w:pPr>
    </w:p>
    <w:p w14:paraId="41C5DF01" w14:textId="77777777" w:rsidR="00FF196E" w:rsidRDefault="00FF196E" w:rsidP="00FF196E">
      <w:pPr>
        <w:jc w:val="center"/>
        <w:rPr>
          <w:rFonts w:ascii="Arial" w:hAnsi="Arial" w:cs="Arial"/>
        </w:rPr>
      </w:pPr>
    </w:p>
    <w:p w14:paraId="5F08FE68" w14:textId="1CDDCC83" w:rsidR="00FF196E" w:rsidRDefault="00B42627" w:rsidP="00B42627">
      <w:pPr>
        <w:tabs>
          <w:tab w:val="left" w:pos="5397"/>
        </w:tabs>
        <w:rPr>
          <w:rFonts w:ascii="Arial" w:hAnsi="Arial" w:cs="Arial"/>
        </w:rPr>
      </w:pPr>
      <w:r>
        <w:rPr>
          <w:rFonts w:ascii="Arial" w:hAnsi="Arial" w:cs="Arial"/>
        </w:rPr>
        <w:tab/>
      </w:r>
    </w:p>
    <w:p w14:paraId="7714BBD6" w14:textId="77777777" w:rsidR="00FF196E" w:rsidRDefault="00FF196E" w:rsidP="00FF196E">
      <w:pPr>
        <w:jc w:val="center"/>
        <w:rPr>
          <w:rFonts w:ascii="Arial" w:hAnsi="Arial" w:cs="Arial"/>
        </w:rPr>
      </w:pPr>
    </w:p>
    <w:p w14:paraId="7176FBB2" w14:textId="77777777" w:rsidR="00FF196E" w:rsidRDefault="00FF196E" w:rsidP="00FF196E">
      <w:pPr>
        <w:jc w:val="center"/>
        <w:rPr>
          <w:rFonts w:ascii="Arial" w:hAnsi="Arial" w:cs="Arial"/>
        </w:rPr>
      </w:pPr>
    </w:p>
    <w:p w14:paraId="61176BAD" w14:textId="77777777" w:rsidR="00FF196E" w:rsidRDefault="00FF196E" w:rsidP="002C1B0B">
      <w:pPr>
        <w:rPr>
          <w:rFonts w:ascii="Arial" w:hAnsi="Arial" w:cs="Arial"/>
        </w:rPr>
      </w:pPr>
    </w:p>
    <w:p w14:paraId="5A8AA336" w14:textId="77777777" w:rsidR="00FF196E" w:rsidRPr="004B4CEF" w:rsidRDefault="00FF196E" w:rsidP="00FF196E">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F196E" w:rsidRPr="004B4CEF" w14:paraId="4F8DA159"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3A446E1" w14:textId="77777777" w:rsidR="00FF196E" w:rsidRPr="004B4CEF" w:rsidRDefault="00FF196E" w:rsidP="000C25E7">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203FEDAC" w14:textId="77777777" w:rsidR="00FF196E" w:rsidRPr="004B4CEF" w:rsidRDefault="00FF196E"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13FD8C9" w14:textId="77777777" w:rsidR="00FF196E" w:rsidRPr="004B4CEF" w:rsidRDefault="00FF196E" w:rsidP="00A84838">
      <w:pPr>
        <w:rPr>
          <w:rFonts w:ascii="Arial" w:hAnsi="Arial" w:cs="Arial"/>
          <w:noProof/>
        </w:rPr>
      </w:pPr>
    </w:p>
    <w:p w14:paraId="700883A6" w14:textId="05990743" w:rsidR="00FF196E" w:rsidRPr="004B4CEF" w:rsidRDefault="00A84838" w:rsidP="00A84838">
      <w:pPr>
        <w:rPr>
          <w:rFonts w:ascii="Arial" w:hAnsi="Arial" w:cs="Arial"/>
        </w:rPr>
      </w:pPr>
      <w:r>
        <w:rPr>
          <w:noProof/>
        </w:rPr>
        <w:drawing>
          <wp:anchor distT="0" distB="0" distL="114300" distR="114300" simplePos="0" relativeHeight="251662336" behindDoc="1" locked="0" layoutInCell="1" allowOverlap="1" wp14:anchorId="4F0EFF02" wp14:editId="522C0BBA">
            <wp:simplePos x="0" y="0"/>
            <wp:positionH relativeFrom="margin">
              <wp:posOffset>-500584</wp:posOffset>
            </wp:positionH>
            <wp:positionV relativeFrom="paragraph">
              <wp:posOffset>271697</wp:posOffset>
            </wp:positionV>
            <wp:extent cx="7115583" cy="7901940"/>
            <wp:effectExtent l="0" t="0" r="9525" b="3810"/>
            <wp:wrapNone/>
            <wp:docPr id="2073018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19095" cy="79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F75A3" w14:textId="34DFB7C0" w:rsidR="00FF196E" w:rsidRPr="004B4CEF" w:rsidRDefault="00FF196E" w:rsidP="00FF196E">
      <w:pPr>
        <w:jc w:val="center"/>
        <w:rPr>
          <w:rFonts w:ascii="Arial" w:hAnsi="Arial" w:cs="Arial"/>
        </w:rPr>
      </w:pPr>
    </w:p>
    <w:p w14:paraId="1340AB49" w14:textId="77777777" w:rsidR="00FF196E" w:rsidRPr="004B4CEF" w:rsidRDefault="00FF196E" w:rsidP="00FF196E">
      <w:pPr>
        <w:jc w:val="center"/>
        <w:rPr>
          <w:rFonts w:ascii="Arial" w:hAnsi="Arial" w:cs="Arial"/>
        </w:rPr>
      </w:pPr>
    </w:p>
    <w:p w14:paraId="32F7C46C" w14:textId="77777777" w:rsidR="00FF196E" w:rsidRPr="004B4CEF" w:rsidRDefault="00FF196E" w:rsidP="00FF196E">
      <w:pPr>
        <w:jc w:val="center"/>
        <w:rPr>
          <w:rFonts w:ascii="Arial" w:hAnsi="Arial" w:cs="Arial"/>
        </w:rPr>
      </w:pPr>
    </w:p>
    <w:p w14:paraId="66371FD9" w14:textId="77777777" w:rsidR="00FF196E" w:rsidRPr="004B4CEF" w:rsidRDefault="00FF196E" w:rsidP="00FF196E">
      <w:pPr>
        <w:pStyle w:val="Heading2"/>
        <w:autoSpaceDE w:val="0"/>
        <w:autoSpaceDN w:val="0"/>
        <w:adjustRightInd w:val="0"/>
        <w:ind w:left="1429"/>
        <w:rPr>
          <w:rStyle w:val="Hyperlink"/>
          <w:rFonts w:ascii="Arial" w:hAnsi="Arial" w:cs="Arial"/>
          <w:color w:val="auto"/>
          <w:sz w:val="22"/>
          <w:szCs w:val="22"/>
        </w:rPr>
      </w:pPr>
    </w:p>
    <w:p w14:paraId="6BCDC602" w14:textId="77777777" w:rsidR="00FF196E" w:rsidRPr="004B4CEF" w:rsidRDefault="00FF196E" w:rsidP="00FF196E">
      <w:pPr>
        <w:rPr>
          <w:rFonts w:ascii="Arial" w:hAnsi="Arial" w:cs="Arial"/>
        </w:rPr>
      </w:pPr>
    </w:p>
    <w:p w14:paraId="5032366F" w14:textId="77777777" w:rsidR="00FF196E" w:rsidRPr="004B4CEF" w:rsidRDefault="00FF196E" w:rsidP="00FF196E">
      <w:pPr>
        <w:rPr>
          <w:rFonts w:ascii="Arial" w:hAnsi="Arial" w:cs="Arial"/>
        </w:rPr>
      </w:pPr>
    </w:p>
    <w:p w14:paraId="315F15F8" w14:textId="77777777" w:rsidR="00FF196E" w:rsidRPr="004B4CEF" w:rsidRDefault="00FF196E" w:rsidP="00FF196E">
      <w:pPr>
        <w:rPr>
          <w:rFonts w:ascii="Arial" w:hAnsi="Arial" w:cs="Arial"/>
        </w:rPr>
      </w:pPr>
    </w:p>
    <w:p w14:paraId="27DA962C" w14:textId="77777777" w:rsidR="00FF196E" w:rsidRPr="004B4CEF" w:rsidRDefault="00FF196E" w:rsidP="00FF196E">
      <w:pPr>
        <w:rPr>
          <w:rFonts w:ascii="Arial" w:hAnsi="Arial" w:cs="Arial"/>
        </w:rPr>
      </w:pPr>
    </w:p>
    <w:p w14:paraId="07BFEFFA" w14:textId="77777777" w:rsidR="00FF196E" w:rsidRPr="004B4CEF" w:rsidRDefault="00FF196E" w:rsidP="00FF196E">
      <w:pPr>
        <w:rPr>
          <w:rFonts w:ascii="Arial" w:hAnsi="Arial" w:cs="Arial"/>
        </w:rPr>
      </w:pPr>
    </w:p>
    <w:p w14:paraId="69660310" w14:textId="77777777" w:rsidR="00FF196E" w:rsidRPr="004B4CEF" w:rsidRDefault="00FF196E" w:rsidP="00FF196E">
      <w:pPr>
        <w:rPr>
          <w:rFonts w:ascii="Arial" w:hAnsi="Arial" w:cs="Arial"/>
        </w:rPr>
      </w:pPr>
    </w:p>
    <w:p w14:paraId="09907454" w14:textId="77777777" w:rsidR="00FF196E" w:rsidRPr="004B4CEF" w:rsidRDefault="00FF196E" w:rsidP="00FF196E">
      <w:pPr>
        <w:jc w:val="center"/>
        <w:rPr>
          <w:rFonts w:ascii="Arial" w:hAnsi="Arial" w:cs="Arial"/>
        </w:rPr>
      </w:pPr>
    </w:p>
    <w:p w14:paraId="05CB6321" w14:textId="77777777" w:rsidR="00FF196E" w:rsidRPr="004B4CEF" w:rsidRDefault="00FF196E" w:rsidP="00FF196E">
      <w:pPr>
        <w:rPr>
          <w:rFonts w:ascii="Arial" w:hAnsi="Arial" w:cs="Arial"/>
        </w:rPr>
      </w:pPr>
    </w:p>
    <w:p w14:paraId="66A6ADB2" w14:textId="77777777" w:rsidR="00FF196E" w:rsidRPr="004B4CEF" w:rsidRDefault="00FF196E" w:rsidP="00FF196E">
      <w:pPr>
        <w:rPr>
          <w:rFonts w:ascii="Arial" w:hAnsi="Arial" w:cs="Arial"/>
        </w:rPr>
      </w:pPr>
    </w:p>
    <w:p w14:paraId="23627529" w14:textId="77777777" w:rsidR="00FF196E" w:rsidRPr="004B4CEF" w:rsidRDefault="00FF196E" w:rsidP="00FF196E">
      <w:pPr>
        <w:rPr>
          <w:rFonts w:ascii="Arial" w:hAnsi="Arial" w:cs="Arial"/>
        </w:rPr>
      </w:pPr>
    </w:p>
    <w:p w14:paraId="1335642A" w14:textId="77777777" w:rsidR="00FF196E" w:rsidRPr="004B4CEF" w:rsidRDefault="00FF196E" w:rsidP="00FF196E">
      <w:pPr>
        <w:rPr>
          <w:rFonts w:ascii="Arial" w:hAnsi="Arial" w:cs="Arial"/>
        </w:rPr>
      </w:pPr>
    </w:p>
    <w:p w14:paraId="02505091" w14:textId="77777777" w:rsidR="00FF196E" w:rsidRPr="004B4CEF" w:rsidRDefault="00FF196E" w:rsidP="00FF196E">
      <w:pPr>
        <w:rPr>
          <w:rFonts w:ascii="Arial" w:hAnsi="Arial" w:cs="Arial"/>
        </w:rPr>
      </w:pPr>
    </w:p>
    <w:p w14:paraId="5E2F6BB8" w14:textId="77777777" w:rsidR="00FF196E" w:rsidRPr="004B4CEF" w:rsidRDefault="00FF196E" w:rsidP="00FF196E">
      <w:pPr>
        <w:rPr>
          <w:rFonts w:ascii="Arial" w:hAnsi="Arial" w:cs="Arial"/>
        </w:rPr>
      </w:pPr>
    </w:p>
    <w:p w14:paraId="5C444FA8" w14:textId="77777777" w:rsidR="00FF196E" w:rsidRPr="004B4CEF" w:rsidRDefault="00FF196E" w:rsidP="00FF196E">
      <w:pPr>
        <w:rPr>
          <w:rFonts w:ascii="Arial" w:hAnsi="Arial" w:cs="Arial"/>
        </w:rPr>
      </w:pPr>
    </w:p>
    <w:p w14:paraId="43B0BA65" w14:textId="77777777" w:rsidR="00FF196E" w:rsidRDefault="00FF196E" w:rsidP="00FF196E"/>
    <w:p w14:paraId="6DEB90C7" w14:textId="77777777" w:rsidR="00FF196E" w:rsidRDefault="00FF196E" w:rsidP="00FF196E"/>
    <w:p w14:paraId="387E2F7A" w14:textId="77777777" w:rsidR="0075486D" w:rsidRDefault="0075486D"/>
    <w:sectPr w:rsidR="0075486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6C2AA" w14:textId="77777777" w:rsidR="00AD4B7C" w:rsidRDefault="00AD4B7C" w:rsidP="00173499">
      <w:pPr>
        <w:spacing w:after="0" w:line="240" w:lineRule="auto"/>
      </w:pPr>
      <w:r>
        <w:separator/>
      </w:r>
    </w:p>
  </w:endnote>
  <w:endnote w:type="continuationSeparator" w:id="0">
    <w:p w14:paraId="7552E257" w14:textId="77777777" w:rsidR="00AD4B7C" w:rsidRDefault="00AD4B7C" w:rsidP="00173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9275" w14:textId="71BADE3A" w:rsidR="00173499" w:rsidRDefault="00173499">
    <w:pPr>
      <w:pStyle w:val="Footer"/>
    </w:pPr>
    <w:r w:rsidRPr="004B4CEF">
      <w:rPr>
        <w:rFonts w:ascii="Arial" w:hAnsi="Arial" w:cs="Arial"/>
        <w:noProof/>
        <w:color w:val="FFFFFF" w:themeColor="background1"/>
      </w:rPr>
      <w:drawing>
        <wp:anchor distT="0" distB="0" distL="114300" distR="114300" simplePos="0" relativeHeight="251659264" behindDoc="0" locked="0" layoutInCell="1" allowOverlap="1" wp14:anchorId="069A35AF" wp14:editId="1F3500E4">
          <wp:simplePos x="0" y="0"/>
          <wp:positionH relativeFrom="page">
            <wp:align>right</wp:align>
          </wp:positionH>
          <wp:positionV relativeFrom="paragraph">
            <wp:posOffset>-367730</wp:posOffset>
          </wp:positionV>
          <wp:extent cx="2672715" cy="1151890"/>
          <wp:effectExtent l="0" t="0" r="0" b="0"/>
          <wp:wrapNone/>
          <wp:docPr id="17698573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1E63341" w14:textId="77777777" w:rsidR="00173499" w:rsidRDefault="00173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989D" w14:textId="77777777" w:rsidR="00AD4B7C" w:rsidRDefault="00AD4B7C" w:rsidP="00173499">
      <w:pPr>
        <w:spacing w:after="0" w:line="240" w:lineRule="auto"/>
      </w:pPr>
      <w:r>
        <w:separator/>
      </w:r>
    </w:p>
  </w:footnote>
  <w:footnote w:type="continuationSeparator" w:id="0">
    <w:p w14:paraId="30B83B95" w14:textId="77777777" w:rsidR="00AD4B7C" w:rsidRDefault="00AD4B7C" w:rsidP="001734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6E"/>
    <w:rsid w:val="0000257A"/>
    <w:rsid w:val="000415E5"/>
    <w:rsid w:val="00173499"/>
    <w:rsid w:val="001F71BC"/>
    <w:rsid w:val="002C1B0B"/>
    <w:rsid w:val="00317E6A"/>
    <w:rsid w:val="003E141B"/>
    <w:rsid w:val="006C5948"/>
    <w:rsid w:val="0075486D"/>
    <w:rsid w:val="00893019"/>
    <w:rsid w:val="00A1341B"/>
    <w:rsid w:val="00A84838"/>
    <w:rsid w:val="00AD4B7C"/>
    <w:rsid w:val="00B42627"/>
    <w:rsid w:val="00BB66A6"/>
    <w:rsid w:val="00E3519E"/>
    <w:rsid w:val="00E95B9F"/>
    <w:rsid w:val="00F32474"/>
    <w:rsid w:val="00FC688E"/>
    <w:rsid w:val="00FF196E"/>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CBB4"/>
  <w15:chartTrackingRefBased/>
  <w15:docId w15:val="{5308304A-6518-4472-B8BC-29654CD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96E"/>
    <w:pPr>
      <w:spacing w:after="160" w:line="259" w:lineRule="auto"/>
    </w:pPr>
    <w:rPr>
      <w:rFonts w:eastAsiaTheme="minorEastAsia"/>
      <w:kern w:val="0"/>
    </w:rPr>
  </w:style>
  <w:style w:type="paragraph" w:styleId="Heading1">
    <w:name w:val="heading 1"/>
    <w:basedOn w:val="Normal"/>
    <w:next w:val="Normal"/>
    <w:link w:val="Heading1Char"/>
    <w:uiPriority w:val="9"/>
    <w:qFormat/>
    <w:rsid w:val="00FF196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F196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19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196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F196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F1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FF196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F196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196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196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F196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F1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96E"/>
    <w:rPr>
      <w:rFonts w:eastAsiaTheme="majorEastAsia" w:cstheme="majorBidi"/>
      <w:color w:val="272727" w:themeColor="text1" w:themeTint="D8"/>
    </w:rPr>
  </w:style>
  <w:style w:type="paragraph" w:styleId="Title">
    <w:name w:val="Title"/>
    <w:basedOn w:val="Normal"/>
    <w:next w:val="Normal"/>
    <w:link w:val="TitleChar"/>
    <w:uiPriority w:val="10"/>
    <w:qFormat/>
    <w:rsid w:val="00FF1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96E"/>
    <w:pPr>
      <w:spacing w:before="160"/>
      <w:jc w:val="center"/>
    </w:pPr>
    <w:rPr>
      <w:i/>
      <w:iCs/>
      <w:color w:val="404040" w:themeColor="text1" w:themeTint="BF"/>
    </w:rPr>
  </w:style>
  <w:style w:type="character" w:customStyle="1" w:styleId="QuoteChar">
    <w:name w:val="Quote Char"/>
    <w:basedOn w:val="DefaultParagraphFont"/>
    <w:link w:val="Quote"/>
    <w:uiPriority w:val="29"/>
    <w:rsid w:val="00FF196E"/>
    <w:rPr>
      <w:i/>
      <w:iCs/>
      <w:color w:val="404040" w:themeColor="text1" w:themeTint="BF"/>
    </w:rPr>
  </w:style>
  <w:style w:type="paragraph" w:styleId="ListParagraph">
    <w:name w:val="List Paragraph"/>
    <w:basedOn w:val="Normal"/>
    <w:uiPriority w:val="34"/>
    <w:qFormat/>
    <w:rsid w:val="00FF196E"/>
    <w:pPr>
      <w:ind w:left="720"/>
      <w:contextualSpacing/>
    </w:pPr>
  </w:style>
  <w:style w:type="character" w:styleId="IntenseEmphasis">
    <w:name w:val="Intense Emphasis"/>
    <w:basedOn w:val="DefaultParagraphFont"/>
    <w:uiPriority w:val="21"/>
    <w:qFormat/>
    <w:rsid w:val="00FF196E"/>
    <w:rPr>
      <w:i/>
      <w:iCs/>
      <w:color w:val="365F91" w:themeColor="accent1" w:themeShade="BF"/>
    </w:rPr>
  </w:style>
  <w:style w:type="paragraph" w:styleId="IntenseQuote">
    <w:name w:val="Intense Quote"/>
    <w:basedOn w:val="Normal"/>
    <w:next w:val="Normal"/>
    <w:link w:val="IntenseQuoteChar"/>
    <w:uiPriority w:val="30"/>
    <w:qFormat/>
    <w:rsid w:val="00FF196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196E"/>
    <w:rPr>
      <w:i/>
      <w:iCs/>
      <w:color w:val="365F91" w:themeColor="accent1" w:themeShade="BF"/>
    </w:rPr>
  </w:style>
  <w:style w:type="character" w:styleId="IntenseReference">
    <w:name w:val="Intense Reference"/>
    <w:basedOn w:val="DefaultParagraphFont"/>
    <w:uiPriority w:val="32"/>
    <w:qFormat/>
    <w:rsid w:val="00FF196E"/>
    <w:rPr>
      <w:b/>
      <w:bCs/>
      <w:smallCaps/>
      <w:color w:val="365F91" w:themeColor="accent1" w:themeShade="BF"/>
      <w:spacing w:val="5"/>
    </w:rPr>
  </w:style>
  <w:style w:type="character" w:styleId="Hyperlink">
    <w:name w:val="Hyperlink"/>
    <w:basedOn w:val="DefaultParagraphFont"/>
    <w:uiPriority w:val="99"/>
    <w:unhideWhenUsed/>
    <w:rsid w:val="00FF196E"/>
    <w:rPr>
      <w:color w:val="0000FF"/>
      <w:u w:val="single"/>
    </w:rPr>
  </w:style>
  <w:style w:type="paragraph" w:styleId="NormalWeb">
    <w:name w:val="Normal (Web)"/>
    <w:basedOn w:val="Normal"/>
    <w:uiPriority w:val="99"/>
    <w:unhideWhenUsed/>
    <w:rsid w:val="00FF19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F196E"/>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FF196E"/>
    <w:rPr>
      <w:b/>
      <w:bCs/>
    </w:rPr>
  </w:style>
  <w:style w:type="table" w:customStyle="1" w:styleId="GridTable4-Accent11">
    <w:name w:val="Grid Table 4 - Accent 11"/>
    <w:basedOn w:val="TableNormal"/>
    <w:next w:val="GridTable4-Accent1"/>
    <w:uiPriority w:val="49"/>
    <w:rsid w:val="00FF196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FF196E"/>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FF196E"/>
    <w:rPr>
      <w:rFonts w:ascii="Arial" w:hAnsi="Arial" w:cs="Arial"/>
    </w:rPr>
  </w:style>
  <w:style w:type="character" w:customStyle="1" w:styleId="Style1Char">
    <w:name w:val="Style1 Char"/>
    <w:basedOn w:val="DefaultParagraphFont"/>
    <w:link w:val="Style1"/>
    <w:rsid w:val="00FF196E"/>
    <w:rPr>
      <w:rFonts w:ascii="Arial" w:eastAsiaTheme="minorEastAsia" w:hAnsi="Arial" w:cs="Arial"/>
      <w:kern w:val="0"/>
    </w:rPr>
  </w:style>
  <w:style w:type="character" w:styleId="Emphasis">
    <w:name w:val="Emphasis"/>
    <w:qFormat/>
    <w:rsid w:val="00FF196E"/>
    <w:rPr>
      <w:i/>
      <w:iCs/>
    </w:rPr>
  </w:style>
  <w:style w:type="table" w:styleId="GridTable4-Accent1">
    <w:name w:val="Grid Table 4 Accent 1"/>
    <w:basedOn w:val="TableNormal"/>
    <w:uiPriority w:val="49"/>
    <w:rsid w:val="00FF196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173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499"/>
    <w:rPr>
      <w:rFonts w:eastAsiaTheme="minorEastAsia"/>
      <w:kern w:val="0"/>
    </w:rPr>
  </w:style>
  <w:style w:type="paragraph" w:styleId="Footer">
    <w:name w:val="footer"/>
    <w:basedOn w:val="Normal"/>
    <w:link w:val="FooterChar"/>
    <w:uiPriority w:val="99"/>
    <w:unhideWhenUsed/>
    <w:rsid w:val="00173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499"/>
    <w:rPr>
      <w:rFonts w:eastAsiaTheme="minorEastAsia"/>
      <w:kern w:val="0"/>
    </w:rPr>
  </w:style>
  <w:style w:type="character" w:styleId="UnresolvedMention">
    <w:name w:val="Unresolved Mention"/>
    <w:basedOn w:val="DefaultParagraphFont"/>
    <w:uiPriority w:val="99"/>
    <w:semiHidden/>
    <w:unhideWhenUsed/>
    <w:rsid w:val="00FC6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dinburgh.gov.uk/burials-cremations/cemeteries-burials-edinburgh/2"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1516</Words>
  <Characters>8643</Characters>
  <Application>Microsoft Office Word</Application>
  <DocSecurity>0</DocSecurity>
  <Lines>72</Lines>
  <Paragraphs>20</Paragraphs>
  <ScaleCrop>false</ScaleCrop>
  <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6</cp:revision>
  <dcterms:created xsi:type="dcterms:W3CDTF">2026-02-23T11:16:00Z</dcterms:created>
  <dcterms:modified xsi:type="dcterms:W3CDTF">2026-02-26T14:09:00Z</dcterms:modified>
</cp:coreProperties>
</file>