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0D48" w14:textId="50AF561E" w:rsidR="00E3646D" w:rsidRPr="00F41A7C" w:rsidRDefault="00B63535" w:rsidP="00E3646D">
      <w:pPr>
        <w:jc w:val="right"/>
        <w:rPr>
          <w:rFonts w:ascii="Arial" w:hAnsi="Arial" w:cs="Arial"/>
          <w:b/>
          <w:bCs/>
          <w:color w:val="36854E"/>
          <w:sz w:val="48"/>
          <w:szCs w:val="48"/>
        </w:rPr>
      </w:pPr>
      <w:r>
        <w:rPr>
          <w:noProof/>
        </w:rPr>
        <w:drawing>
          <wp:anchor distT="0" distB="0" distL="114300" distR="114300" simplePos="0" relativeHeight="251661312" behindDoc="1" locked="0" layoutInCell="1" allowOverlap="1" wp14:anchorId="38494597" wp14:editId="2DBDA30F">
            <wp:simplePos x="0" y="0"/>
            <wp:positionH relativeFrom="column">
              <wp:posOffset>-2546498</wp:posOffset>
            </wp:positionH>
            <wp:positionV relativeFrom="paragraph">
              <wp:posOffset>660802</wp:posOffset>
            </wp:positionV>
            <wp:extent cx="10812482" cy="7689037"/>
            <wp:effectExtent l="0" t="317" r="7937" b="7938"/>
            <wp:wrapNone/>
            <wp:docPr id="1860197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854635" cy="77190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C276D" w14:textId="2C1B3992" w:rsidR="00E3646D" w:rsidRPr="00F41A7C" w:rsidRDefault="00E3646D" w:rsidP="00E3646D">
      <w:pPr>
        <w:jc w:val="right"/>
        <w:rPr>
          <w:rFonts w:ascii="Arial" w:hAnsi="Arial" w:cs="Arial"/>
          <w:b/>
          <w:bCs/>
          <w:color w:val="36854E"/>
          <w:sz w:val="48"/>
          <w:szCs w:val="48"/>
        </w:rPr>
      </w:pPr>
    </w:p>
    <w:p w14:paraId="516130C7" w14:textId="0635955A" w:rsidR="00E3646D" w:rsidRPr="00F41A7C" w:rsidRDefault="00E3646D" w:rsidP="00E3646D">
      <w:pPr>
        <w:jc w:val="right"/>
        <w:rPr>
          <w:rFonts w:ascii="Arial" w:hAnsi="Arial" w:cs="Arial"/>
          <w:b/>
          <w:bCs/>
          <w:color w:val="36854E"/>
          <w:sz w:val="48"/>
          <w:szCs w:val="48"/>
        </w:rPr>
      </w:pPr>
    </w:p>
    <w:p w14:paraId="18991444" w14:textId="6B592FD3" w:rsidR="00E3646D" w:rsidRPr="00F41A7C" w:rsidRDefault="00E3646D" w:rsidP="00E3646D">
      <w:pPr>
        <w:jc w:val="right"/>
        <w:rPr>
          <w:rFonts w:ascii="Arial" w:hAnsi="Arial" w:cs="Arial"/>
          <w:b/>
          <w:bCs/>
          <w:color w:val="36854E"/>
          <w:sz w:val="48"/>
          <w:szCs w:val="48"/>
        </w:rPr>
      </w:pPr>
    </w:p>
    <w:p w14:paraId="43AB439A" w14:textId="77777777" w:rsidR="00E3646D" w:rsidRPr="00F41A7C" w:rsidRDefault="00E3646D" w:rsidP="00E3646D">
      <w:pPr>
        <w:jc w:val="right"/>
        <w:rPr>
          <w:rFonts w:ascii="Arial" w:hAnsi="Arial" w:cs="Arial"/>
          <w:b/>
          <w:bCs/>
          <w:color w:val="36854E"/>
          <w:sz w:val="48"/>
          <w:szCs w:val="48"/>
        </w:rPr>
      </w:pPr>
    </w:p>
    <w:p w14:paraId="1C4D4F0D" w14:textId="77777777" w:rsidR="00E3646D" w:rsidRPr="00F41A7C" w:rsidRDefault="00E3646D" w:rsidP="00E3646D">
      <w:pPr>
        <w:jc w:val="right"/>
        <w:rPr>
          <w:rFonts w:ascii="Arial" w:hAnsi="Arial" w:cs="Arial"/>
          <w:b/>
          <w:bCs/>
          <w:color w:val="36854E"/>
          <w:sz w:val="48"/>
          <w:szCs w:val="48"/>
        </w:rPr>
      </w:pPr>
    </w:p>
    <w:p w14:paraId="5CDE72F9" w14:textId="77777777" w:rsidR="00E3646D" w:rsidRPr="00F41A7C" w:rsidRDefault="00E3646D" w:rsidP="00E3646D">
      <w:pPr>
        <w:jc w:val="right"/>
        <w:rPr>
          <w:rFonts w:ascii="Arial" w:hAnsi="Arial" w:cs="Arial"/>
          <w:b/>
          <w:bCs/>
          <w:color w:val="36854E"/>
          <w:sz w:val="48"/>
          <w:szCs w:val="48"/>
        </w:rPr>
      </w:pPr>
    </w:p>
    <w:p w14:paraId="5CED9EB6" w14:textId="77777777" w:rsidR="00E3646D" w:rsidRPr="00F41A7C" w:rsidRDefault="00E3646D" w:rsidP="00E3646D">
      <w:pPr>
        <w:jc w:val="right"/>
        <w:rPr>
          <w:rFonts w:ascii="Arial" w:hAnsi="Arial" w:cs="Arial"/>
          <w:b/>
          <w:bCs/>
          <w:color w:val="36854E"/>
          <w:sz w:val="48"/>
          <w:szCs w:val="48"/>
        </w:rPr>
      </w:pPr>
    </w:p>
    <w:p w14:paraId="22EE874F" w14:textId="77777777" w:rsidR="00E3646D" w:rsidRPr="00F41A7C" w:rsidRDefault="00E3646D" w:rsidP="00E3646D">
      <w:pPr>
        <w:jc w:val="right"/>
        <w:rPr>
          <w:rFonts w:ascii="Arial" w:hAnsi="Arial" w:cs="Arial"/>
          <w:b/>
          <w:bCs/>
          <w:color w:val="36854E"/>
          <w:sz w:val="48"/>
          <w:szCs w:val="48"/>
        </w:rPr>
      </w:pPr>
    </w:p>
    <w:p w14:paraId="33C99759" w14:textId="77777777" w:rsidR="00E3646D" w:rsidRPr="00F41A7C" w:rsidRDefault="00E3646D" w:rsidP="00E3646D">
      <w:pPr>
        <w:jc w:val="right"/>
        <w:rPr>
          <w:rFonts w:ascii="Arial" w:hAnsi="Arial" w:cs="Arial"/>
          <w:b/>
          <w:bCs/>
          <w:color w:val="36854E"/>
          <w:sz w:val="48"/>
          <w:szCs w:val="48"/>
        </w:rPr>
      </w:pPr>
    </w:p>
    <w:p w14:paraId="57C00D45" w14:textId="77777777" w:rsidR="00E3646D" w:rsidRPr="00F41A7C" w:rsidRDefault="00E3646D" w:rsidP="00E3646D">
      <w:pPr>
        <w:jc w:val="right"/>
        <w:rPr>
          <w:rFonts w:ascii="Arial" w:hAnsi="Arial" w:cs="Arial"/>
          <w:b/>
          <w:bCs/>
          <w:color w:val="36854E"/>
          <w:sz w:val="48"/>
          <w:szCs w:val="48"/>
        </w:rPr>
      </w:pPr>
    </w:p>
    <w:p w14:paraId="7DC9E508" w14:textId="77777777" w:rsidR="00E3646D" w:rsidRPr="00F41A7C" w:rsidRDefault="00E3646D" w:rsidP="00E3646D">
      <w:pPr>
        <w:jc w:val="right"/>
        <w:rPr>
          <w:rFonts w:ascii="Arial" w:hAnsi="Arial" w:cs="Arial"/>
          <w:b/>
          <w:bCs/>
          <w:color w:val="36854E"/>
          <w:sz w:val="48"/>
          <w:szCs w:val="48"/>
        </w:rPr>
      </w:pPr>
    </w:p>
    <w:p w14:paraId="4564635C" w14:textId="77777777" w:rsidR="00E3646D" w:rsidRPr="00F41A7C" w:rsidRDefault="00E3646D" w:rsidP="00E3646D">
      <w:pPr>
        <w:jc w:val="right"/>
        <w:rPr>
          <w:rFonts w:ascii="Arial" w:hAnsi="Arial" w:cs="Arial"/>
          <w:b/>
          <w:bCs/>
          <w:color w:val="36854E"/>
          <w:sz w:val="48"/>
          <w:szCs w:val="48"/>
        </w:rPr>
      </w:pPr>
    </w:p>
    <w:p w14:paraId="37449936" w14:textId="77777777" w:rsidR="00E3646D" w:rsidRPr="00F41A7C" w:rsidRDefault="00E3646D" w:rsidP="00E3646D">
      <w:pPr>
        <w:rPr>
          <w:rFonts w:ascii="Arial" w:hAnsi="Arial" w:cs="Arial"/>
          <w:b/>
          <w:bCs/>
          <w:color w:val="FFFFFF" w:themeColor="background1"/>
          <w:sz w:val="48"/>
          <w:szCs w:val="48"/>
          <w:shd w:val="clear" w:color="auto" w:fill="36854E"/>
        </w:rPr>
      </w:pPr>
    </w:p>
    <w:p w14:paraId="1B175E47" w14:textId="77777777" w:rsidR="00B63535" w:rsidRDefault="00B63535" w:rsidP="00E3646D">
      <w:pPr>
        <w:rPr>
          <w:rFonts w:ascii="Arial" w:hAnsi="Arial" w:cs="Arial"/>
          <w:b/>
          <w:bCs/>
          <w:color w:val="FFFFFF" w:themeColor="background1"/>
          <w:sz w:val="48"/>
          <w:szCs w:val="48"/>
          <w:shd w:val="clear" w:color="auto" w:fill="36854E"/>
        </w:rPr>
      </w:pPr>
    </w:p>
    <w:p w14:paraId="5DB68FD2" w14:textId="2EDE23FD" w:rsidR="00E3646D" w:rsidRPr="00F41A7C" w:rsidRDefault="00E3646D" w:rsidP="00E3646D">
      <w:pPr>
        <w:rPr>
          <w:rFonts w:ascii="Arial" w:hAnsi="Arial" w:cs="Arial"/>
          <w:b/>
          <w:bCs/>
        </w:rPr>
      </w:pPr>
      <w:r w:rsidRPr="00F41A7C">
        <w:rPr>
          <w:rFonts w:ascii="Arial" w:hAnsi="Arial" w:cs="Arial"/>
          <w:noProof/>
          <w:color w:val="FFFFFF" w:themeColor="background1"/>
          <w:shd w:val="clear" w:color="auto" w:fill="36854E"/>
        </w:rPr>
        <w:drawing>
          <wp:anchor distT="0" distB="0" distL="114300" distR="114300" simplePos="0" relativeHeight="251654144" behindDoc="1" locked="0" layoutInCell="1" allowOverlap="1" wp14:anchorId="566109A8" wp14:editId="511AC689">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EAST PRESTON STREET CEMETERY</w:t>
      </w:r>
    </w:p>
    <w:p w14:paraId="3FB85803" w14:textId="77777777" w:rsidR="00E3646D" w:rsidRPr="00F41A7C" w:rsidRDefault="00E3646D" w:rsidP="00E3646D">
      <w:pPr>
        <w:rPr>
          <w:rFonts w:ascii="Arial" w:hAnsi="Arial" w:cs="Arial"/>
        </w:rPr>
      </w:pPr>
    </w:p>
    <w:p w14:paraId="1E153413" w14:textId="77777777" w:rsidR="00E3646D" w:rsidRPr="00F41A7C" w:rsidRDefault="00E3646D" w:rsidP="00E3646D">
      <w:pPr>
        <w:rPr>
          <w:rFonts w:ascii="Arial" w:hAnsi="Arial" w:cs="Arial"/>
          <w:color w:val="36854E"/>
        </w:rPr>
      </w:pPr>
    </w:p>
    <w:p w14:paraId="2E7B6D3C" w14:textId="74EEBB4E" w:rsidR="00E3646D" w:rsidRPr="00F41A7C" w:rsidRDefault="00E3646D" w:rsidP="00E3646D">
      <w:pPr>
        <w:rPr>
          <w:rFonts w:ascii="Arial" w:hAnsi="Arial" w:cs="Arial"/>
          <w:b/>
          <w:color w:val="36854E"/>
        </w:rPr>
      </w:pPr>
    </w:p>
    <w:p w14:paraId="501A5057" w14:textId="6DF0CDE4" w:rsidR="00E3646D" w:rsidRPr="00F41A7C" w:rsidRDefault="00B63535" w:rsidP="00E3646D">
      <w:pPr>
        <w:rPr>
          <w:rFonts w:ascii="Arial" w:hAnsi="Arial" w:cs="Arial"/>
          <w:b/>
          <w:color w:val="36854E"/>
        </w:rPr>
      </w:pPr>
      <w:r w:rsidRPr="00F41A7C">
        <w:rPr>
          <w:rFonts w:ascii="Arial" w:hAnsi="Arial" w:cs="Arial"/>
          <w:noProof/>
          <w:color w:val="FFFFFF" w:themeColor="background1"/>
        </w:rPr>
        <w:drawing>
          <wp:anchor distT="0" distB="0" distL="114300" distR="114300" simplePos="0" relativeHeight="251657216" behindDoc="0" locked="0" layoutInCell="1" allowOverlap="1" wp14:anchorId="49869DE2" wp14:editId="642A981F">
            <wp:simplePos x="0" y="0"/>
            <wp:positionH relativeFrom="page">
              <wp:align>right</wp:align>
            </wp:positionH>
            <wp:positionV relativeFrom="paragraph">
              <wp:posOffset>106425</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C8906A1" w14:textId="0119D19B" w:rsidR="00E3646D" w:rsidRPr="00F41A7C" w:rsidRDefault="00E3646D" w:rsidP="00E3646D">
      <w:pPr>
        <w:rPr>
          <w:rFonts w:ascii="Arial" w:hAnsi="Arial" w:cs="Arial"/>
          <w:b/>
          <w:color w:val="36854E"/>
        </w:rPr>
      </w:pPr>
    </w:p>
    <w:p w14:paraId="4FD00CFA" w14:textId="0EA869D5" w:rsidR="00E3646D" w:rsidRPr="00F41A7C" w:rsidRDefault="00E3646D" w:rsidP="00E3646D">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E3646D" w:rsidRPr="00F41A7C" w14:paraId="21F99612"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B8EBF63" w14:textId="77777777" w:rsidR="00E3646D" w:rsidRPr="00F41A7C" w:rsidRDefault="00E3646D" w:rsidP="0088017F">
            <w:pPr>
              <w:rPr>
                <w:rFonts w:cs="Arial"/>
                <w:color w:val="FFFFFF" w:themeColor="background1"/>
                <w:szCs w:val="22"/>
              </w:rPr>
            </w:pPr>
            <w:r w:rsidRPr="00F41A7C">
              <w:rPr>
                <w:rFonts w:cs="Arial"/>
                <w:color w:val="FFFFFF" w:themeColor="background1"/>
                <w:szCs w:val="22"/>
              </w:rPr>
              <w:t>Version</w:t>
            </w:r>
          </w:p>
        </w:tc>
        <w:tc>
          <w:tcPr>
            <w:tcW w:w="2470" w:type="dxa"/>
          </w:tcPr>
          <w:p w14:paraId="2E5140BC"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Author(s)</w:t>
            </w:r>
          </w:p>
        </w:tc>
        <w:tc>
          <w:tcPr>
            <w:tcW w:w="2591" w:type="dxa"/>
          </w:tcPr>
          <w:p w14:paraId="7E2D4B3A"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Comments</w:t>
            </w:r>
          </w:p>
        </w:tc>
        <w:tc>
          <w:tcPr>
            <w:tcW w:w="2173" w:type="dxa"/>
          </w:tcPr>
          <w:p w14:paraId="2AABF598" w14:textId="1F4629AF"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Dates</w:t>
            </w:r>
          </w:p>
        </w:tc>
      </w:tr>
      <w:tr w:rsidR="00E3646D" w:rsidRPr="00F41A7C" w14:paraId="480899C0"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EFEFFCF" w14:textId="0D3BB96D" w:rsidR="00E3646D" w:rsidRPr="00F41A7C" w:rsidRDefault="00A31D4D" w:rsidP="0088017F">
            <w:pPr>
              <w:rPr>
                <w:rFonts w:cs="Arial"/>
                <w:szCs w:val="22"/>
              </w:rPr>
            </w:pPr>
            <w:bookmarkStart w:id="0" w:name="_Hlk167703400"/>
            <w:r>
              <w:rPr>
                <w:rFonts w:cs="Arial"/>
                <w:szCs w:val="22"/>
              </w:rPr>
              <w:t>V1.1</w:t>
            </w:r>
          </w:p>
        </w:tc>
        <w:tc>
          <w:tcPr>
            <w:tcW w:w="2470" w:type="dxa"/>
          </w:tcPr>
          <w:p w14:paraId="17A8AF26" w14:textId="2C4173F2" w:rsidR="00E3646D" w:rsidRPr="00F41A7C" w:rsidRDefault="00A31D4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D53FD87" w14:textId="48BE9FB5" w:rsidR="00E3646D" w:rsidRPr="00F41A7C" w:rsidRDefault="00A31D4D"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5A31EAC6" w14:textId="5B380F0D" w:rsidR="00E3646D" w:rsidRPr="00F41A7C" w:rsidRDefault="00A31D4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E3646D" w:rsidRPr="00F41A7C" w14:paraId="7DBB0BED"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CFF4334" w14:textId="77777777" w:rsidR="00E3646D" w:rsidRPr="00F41A7C" w:rsidRDefault="00E3646D" w:rsidP="0088017F">
            <w:pPr>
              <w:rPr>
                <w:rFonts w:cs="Arial"/>
                <w:szCs w:val="22"/>
              </w:rPr>
            </w:pPr>
          </w:p>
        </w:tc>
        <w:tc>
          <w:tcPr>
            <w:tcW w:w="2470" w:type="dxa"/>
          </w:tcPr>
          <w:p w14:paraId="37C1DD4F"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2353FB1D"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7D55216"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E3646D" w:rsidRPr="00F41A7C" w14:paraId="346ABB51"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BC57F8F" w14:textId="77777777" w:rsidR="00E3646D" w:rsidRPr="00F41A7C" w:rsidRDefault="00E3646D" w:rsidP="0088017F">
            <w:pPr>
              <w:rPr>
                <w:rFonts w:cs="Arial"/>
                <w:szCs w:val="22"/>
              </w:rPr>
            </w:pPr>
          </w:p>
        </w:tc>
        <w:tc>
          <w:tcPr>
            <w:tcW w:w="2470" w:type="dxa"/>
          </w:tcPr>
          <w:p w14:paraId="32BB3930" w14:textId="77777777" w:rsidR="00E3646D" w:rsidRPr="00F41A7C" w:rsidRDefault="00E3646D"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38DAEAB" w14:textId="77777777" w:rsidR="00E3646D" w:rsidRPr="00F41A7C" w:rsidRDefault="00E3646D"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7D72B3DA" w14:textId="77777777" w:rsidR="00E3646D" w:rsidRPr="00F41A7C" w:rsidRDefault="00E3646D"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E3646D" w:rsidRPr="00F41A7C" w14:paraId="77D1A1F8"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DA0D57C" w14:textId="77777777" w:rsidR="00E3646D" w:rsidRPr="00F41A7C" w:rsidRDefault="00E3646D" w:rsidP="0088017F">
            <w:pPr>
              <w:rPr>
                <w:rFonts w:cs="Arial"/>
                <w:szCs w:val="22"/>
              </w:rPr>
            </w:pPr>
          </w:p>
        </w:tc>
        <w:tc>
          <w:tcPr>
            <w:tcW w:w="2470" w:type="dxa"/>
          </w:tcPr>
          <w:p w14:paraId="1E2AE5B1"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EBA83A6"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4597B08" w14:textId="77777777" w:rsidR="00E3646D" w:rsidRPr="00F41A7C" w:rsidRDefault="00E3646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403F8C8C" w14:textId="77777777" w:rsidR="00E3646D" w:rsidRPr="00F41A7C" w:rsidRDefault="00E3646D" w:rsidP="00E3646D">
      <w:pPr>
        <w:rPr>
          <w:rFonts w:ascii="Arial" w:hAnsi="Arial" w:cs="Arial"/>
          <w:b/>
          <w:color w:val="36854E"/>
        </w:rPr>
      </w:pPr>
    </w:p>
    <w:p w14:paraId="60FFAE99" w14:textId="71A30D12" w:rsidR="00E3646D" w:rsidRPr="00F41A7C" w:rsidRDefault="00E3646D" w:rsidP="00E3646D">
      <w:pPr>
        <w:rPr>
          <w:rFonts w:ascii="Arial" w:hAnsi="Arial" w:cs="Arial"/>
        </w:rPr>
      </w:pPr>
      <w:r w:rsidRPr="00F41A7C">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BDA1852" w14:textId="32FF8DD0" w:rsidR="00E3646D" w:rsidRPr="00F41A7C" w:rsidRDefault="00E3646D" w:rsidP="00E3646D">
      <w:pPr>
        <w:rPr>
          <w:rFonts w:ascii="Arial" w:hAnsi="Arial" w:cs="Arial"/>
        </w:rPr>
      </w:pPr>
      <w:r w:rsidRPr="00F41A7C">
        <w:rPr>
          <w:rFonts w:ascii="Arial" w:hAnsi="Arial" w:cs="Arial"/>
        </w:rPr>
        <w:t xml:space="preserve">This document can be viewed by the public during office hours or </w:t>
      </w:r>
      <w:hyperlink r:id="rId9" w:history="1">
        <w:r w:rsidRPr="00A31D4D">
          <w:rPr>
            <w:rStyle w:val="Hyperlink"/>
            <w:rFonts w:ascii="Arial" w:hAnsi="Arial" w:cs="Arial"/>
          </w:rPr>
          <w:t>online</w:t>
        </w:r>
      </w:hyperlink>
      <w:r w:rsidRPr="00F41A7C">
        <w:rPr>
          <w:rFonts w:ascii="Arial" w:hAnsi="Arial" w:cs="Arial"/>
        </w:rPr>
        <w:t xml:space="preserve">.  </w:t>
      </w:r>
    </w:p>
    <w:p w14:paraId="08E3DB7B" w14:textId="77777777" w:rsidR="00E3646D" w:rsidRPr="00F41A7C" w:rsidRDefault="00E3646D" w:rsidP="00E3646D">
      <w:pPr>
        <w:rPr>
          <w:rFonts w:ascii="Arial" w:hAnsi="Arial" w:cs="Arial"/>
        </w:rPr>
      </w:pPr>
    </w:p>
    <w:p w14:paraId="2867C16C" w14:textId="77777777" w:rsidR="00E3646D" w:rsidRPr="00F41A7C" w:rsidRDefault="00E3646D" w:rsidP="00E3646D">
      <w:pPr>
        <w:rPr>
          <w:rFonts w:ascii="Arial" w:hAnsi="Arial" w:cs="Arial"/>
        </w:rPr>
      </w:pPr>
    </w:p>
    <w:p w14:paraId="2F740781" w14:textId="77777777" w:rsidR="00E3646D" w:rsidRPr="00F41A7C" w:rsidRDefault="00E3646D" w:rsidP="00E3646D">
      <w:pPr>
        <w:rPr>
          <w:rFonts w:ascii="Arial" w:hAnsi="Arial" w:cs="Arial"/>
        </w:rPr>
      </w:pPr>
    </w:p>
    <w:p w14:paraId="1150AD58" w14:textId="77777777" w:rsidR="00E3646D" w:rsidRPr="00F41A7C" w:rsidRDefault="00E3646D" w:rsidP="00E3646D">
      <w:pPr>
        <w:rPr>
          <w:rFonts w:ascii="Arial" w:hAnsi="Arial" w:cs="Arial"/>
        </w:rPr>
      </w:pPr>
    </w:p>
    <w:p w14:paraId="5F16B566" w14:textId="77777777" w:rsidR="00E3646D" w:rsidRPr="00F41A7C" w:rsidRDefault="00E3646D" w:rsidP="00E3646D">
      <w:pPr>
        <w:rPr>
          <w:rFonts w:ascii="Arial" w:hAnsi="Arial" w:cs="Arial"/>
        </w:rPr>
      </w:pPr>
    </w:p>
    <w:p w14:paraId="0539FF3F" w14:textId="77777777" w:rsidR="00E3646D" w:rsidRPr="00F41A7C" w:rsidRDefault="00E3646D" w:rsidP="00E3646D">
      <w:pPr>
        <w:rPr>
          <w:rFonts w:ascii="Arial" w:hAnsi="Arial" w:cs="Arial"/>
        </w:rPr>
      </w:pPr>
    </w:p>
    <w:p w14:paraId="1D01CAA9" w14:textId="77777777" w:rsidR="00E3646D" w:rsidRPr="00F41A7C" w:rsidRDefault="00E3646D" w:rsidP="00E3646D">
      <w:pPr>
        <w:rPr>
          <w:rFonts w:ascii="Arial" w:hAnsi="Arial" w:cs="Arial"/>
        </w:rPr>
      </w:pPr>
    </w:p>
    <w:p w14:paraId="68C886C4" w14:textId="77777777" w:rsidR="00E3646D" w:rsidRPr="00F41A7C" w:rsidRDefault="00E3646D" w:rsidP="00E3646D">
      <w:pPr>
        <w:rPr>
          <w:rFonts w:ascii="Arial" w:hAnsi="Arial" w:cs="Arial"/>
        </w:rPr>
      </w:pPr>
    </w:p>
    <w:p w14:paraId="6FE6F114" w14:textId="77777777" w:rsidR="00E3646D" w:rsidRPr="00F41A7C" w:rsidRDefault="00E3646D" w:rsidP="00E3646D">
      <w:pPr>
        <w:rPr>
          <w:rFonts w:ascii="Arial" w:hAnsi="Arial" w:cs="Arial"/>
        </w:rPr>
      </w:pPr>
    </w:p>
    <w:p w14:paraId="09BB9158" w14:textId="77777777" w:rsidR="00E3646D" w:rsidRPr="00F41A7C" w:rsidRDefault="00E3646D" w:rsidP="00E3646D">
      <w:pPr>
        <w:rPr>
          <w:rFonts w:ascii="Arial" w:hAnsi="Arial" w:cs="Arial"/>
        </w:rPr>
      </w:pPr>
    </w:p>
    <w:p w14:paraId="7BC380DB" w14:textId="77777777" w:rsidR="00E3646D" w:rsidRPr="00F41A7C" w:rsidRDefault="00E3646D" w:rsidP="00E3646D">
      <w:pPr>
        <w:rPr>
          <w:rFonts w:ascii="Arial" w:hAnsi="Arial" w:cs="Arial"/>
        </w:rPr>
      </w:pPr>
    </w:p>
    <w:p w14:paraId="163351FD" w14:textId="77777777" w:rsidR="00E3646D" w:rsidRPr="00F41A7C" w:rsidRDefault="00E3646D" w:rsidP="00E3646D">
      <w:pPr>
        <w:rPr>
          <w:rFonts w:ascii="Arial" w:hAnsi="Arial" w:cs="Arial"/>
        </w:rPr>
      </w:pPr>
    </w:p>
    <w:p w14:paraId="49DD1746" w14:textId="77777777" w:rsidR="00E3646D" w:rsidRPr="00F41A7C" w:rsidRDefault="00E3646D" w:rsidP="00E3646D">
      <w:pPr>
        <w:rPr>
          <w:rFonts w:ascii="Arial" w:hAnsi="Arial" w:cs="Arial"/>
        </w:rPr>
      </w:pPr>
    </w:p>
    <w:p w14:paraId="41D2B365" w14:textId="77777777" w:rsidR="00E3646D" w:rsidRPr="00F41A7C" w:rsidRDefault="00E3646D" w:rsidP="00E3646D">
      <w:pPr>
        <w:tabs>
          <w:tab w:val="left" w:pos="5450"/>
        </w:tabs>
        <w:rPr>
          <w:rFonts w:ascii="Arial" w:hAnsi="Arial" w:cs="Arial"/>
        </w:rPr>
      </w:pPr>
      <w:r w:rsidRPr="00F41A7C">
        <w:rPr>
          <w:rFonts w:ascii="Arial" w:hAnsi="Arial" w:cs="Arial"/>
        </w:rPr>
        <w:tab/>
      </w:r>
    </w:p>
    <w:p w14:paraId="4B38F0CC" w14:textId="77777777" w:rsidR="00E3646D" w:rsidRPr="00F41A7C" w:rsidRDefault="00E3646D" w:rsidP="00E3646D">
      <w:pPr>
        <w:rPr>
          <w:rFonts w:ascii="Arial" w:hAnsi="Arial" w:cs="Arial"/>
        </w:rPr>
      </w:pPr>
      <w:r w:rsidRPr="00F41A7C">
        <w:rPr>
          <w:rFonts w:ascii="Arial" w:hAnsi="Arial" w:cs="Arial"/>
        </w:rPr>
        <w:t>`</w:t>
      </w:r>
    </w:p>
    <w:p w14:paraId="627AAA68" w14:textId="77777777" w:rsidR="00E3646D" w:rsidRPr="00F41A7C" w:rsidRDefault="00E3646D" w:rsidP="00E3646D">
      <w:pPr>
        <w:rPr>
          <w:rFonts w:ascii="Arial" w:hAnsi="Arial" w:cs="Arial"/>
        </w:rPr>
      </w:pPr>
    </w:p>
    <w:p w14:paraId="16E851FE" w14:textId="77777777" w:rsidR="00E3646D" w:rsidRPr="00F41A7C" w:rsidRDefault="00E3646D" w:rsidP="00E3646D">
      <w:pPr>
        <w:rPr>
          <w:rFonts w:ascii="Arial" w:hAnsi="Arial" w:cs="Arial"/>
        </w:rPr>
      </w:pPr>
    </w:p>
    <w:p w14:paraId="699E3A90" w14:textId="77777777" w:rsidR="00E3646D" w:rsidRPr="00F41A7C" w:rsidRDefault="00E3646D" w:rsidP="00E3646D">
      <w:pPr>
        <w:rPr>
          <w:rFonts w:ascii="Arial" w:hAnsi="Arial" w:cs="Arial"/>
        </w:rPr>
      </w:pPr>
    </w:p>
    <w:p w14:paraId="7639967A" w14:textId="77777777" w:rsidR="00E3646D" w:rsidRPr="00F41A7C" w:rsidRDefault="00E3646D" w:rsidP="00E3646D">
      <w:pPr>
        <w:rPr>
          <w:rFonts w:ascii="Arial" w:hAnsi="Arial" w:cs="Arial"/>
        </w:rPr>
      </w:pPr>
    </w:p>
    <w:p w14:paraId="1A4EC34E" w14:textId="77777777" w:rsidR="00E3646D" w:rsidRPr="00F41A7C" w:rsidRDefault="00E3646D" w:rsidP="00E3646D">
      <w:pPr>
        <w:rPr>
          <w:rFonts w:ascii="Arial" w:hAnsi="Arial" w:cs="Arial"/>
        </w:rPr>
      </w:pPr>
    </w:p>
    <w:p w14:paraId="5AA739E9" w14:textId="77777777" w:rsidR="00E3646D" w:rsidRPr="00F41A7C" w:rsidRDefault="00E3646D" w:rsidP="00E3646D">
      <w:pPr>
        <w:rPr>
          <w:rFonts w:ascii="Arial" w:hAnsi="Arial" w:cs="Arial"/>
        </w:rPr>
      </w:pPr>
    </w:p>
    <w:p w14:paraId="5C6590C9" w14:textId="77777777" w:rsidR="00E3646D" w:rsidRPr="00F41A7C" w:rsidRDefault="00E3646D" w:rsidP="00E3646D">
      <w:pPr>
        <w:rPr>
          <w:rFonts w:ascii="Arial" w:hAnsi="Arial" w:cs="Arial"/>
        </w:rPr>
      </w:pPr>
    </w:p>
    <w:p w14:paraId="3F705380" w14:textId="77777777" w:rsidR="00E3646D" w:rsidRPr="00F41A7C" w:rsidRDefault="00E3646D" w:rsidP="00E3646D">
      <w:pPr>
        <w:rPr>
          <w:rFonts w:ascii="Arial" w:hAnsi="Arial" w:cs="Arial"/>
        </w:rPr>
      </w:pPr>
    </w:p>
    <w:p w14:paraId="53401F3B" w14:textId="77777777" w:rsidR="00E3646D" w:rsidRPr="00F41A7C" w:rsidRDefault="00E3646D" w:rsidP="00E3646D">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E3646D" w:rsidRPr="00F41A7C" w14:paraId="6F07C4B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DFAEA15" w14:textId="77777777" w:rsidR="00E3646D" w:rsidRPr="00F41A7C" w:rsidRDefault="00E3646D" w:rsidP="0088017F">
            <w:pPr>
              <w:pStyle w:val="ListParagraph"/>
              <w:rPr>
                <w:rFonts w:cs="Arial"/>
                <w:color w:val="FFFFFF" w:themeColor="background1"/>
                <w:sz w:val="20"/>
                <w:szCs w:val="20"/>
              </w:rPr>
            </w:pPr>
            <w:r w:rsidRPr="00F41A7C">
              <w:rPr>
                <w:rFonts w:cs="Arial"/>
                <w:color w:val="FFFFFF" w:themeColor="background1"/>
                <w:sz w:val="24"/>
                <w:szCs w:val="24"/>
              </w:rPr>
              <w:t>Contents</w:t>
            </w:r>
          </w:p>
        </w:tc>
        <w:tc>
          <w:tcPr>
            <w:tcW w:w="1854" w:type="dxa"/>
          </w:tcPr>
          <w:p w14:paraId="7DF304B0"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8121578" w14:textId="77777777" w:rsidR="00E3646D" w:rsidRPr="00F41A7C" w:rsidRDefault="00E3646D" w:rsidP="00E3646D">
      <w:pPr>
        <w:pStyle w:val="Style1"/>
        <w:rPr>
          <w:rStyle w:val="Strong"/>
        </w:rPr>
      </w:pPr>
    </w:p>
    <w:p w14:paraId="08CE5B9D" w14:textId="77777777" w:rsidR="00E3646D" w:rsidRPr="00F41A7C" w:rsidRDefault="00E3646D" w:rsidP="00E3646D">
      <w:pPr>
        <w:pStyle w:val="Style1"/>
        <w:numPr>
          <w:ilvl w:val="0"/>
          <w:numId w:val="1"/>
        </w:numPr>
        <w:rPr>
          <w:rStyle w:val="Strong"/>
        </w:rPr>
      </w:pPr>
      <w:r w:rsidRPr="00F41A7C">
        <w:rPr>
          <w:rStyle w:val="Strong"/>
        </w:rPr>
        <w:t>Brief history</w:t>
      </w:r>
    </w:p>
    <w:p w14:paraId="6F9D404B" w14:textId="77777777" w:rsidR="00E3646D" w:rsidRPr="00F41A7C" w:rsidRDefault="00E3646D" w:rsidP="00E3646D">
      <w:pPr>
        <w:pStyle w:val="Style1"/>
        <w:numPr>
          <w:ilvl w:val="0"/>
          <w:numId w:val="1"/>
        </w:numPr>
        <w:rPr>
          <w:rStyle w:val="Strong"/>
        </w:rPr>
      </w:pPr>
      <w:r w:rsidRPr="00F41A7C">
        <w:rPr>
          <w:rStyle w:val="Strong"/>
        </w:rPr>
        <w:t>Site description</w:t>
      </w:r>
    </w:p>
    <w:p w14:paraId="7EB8682A" w14:textId="77777777" w:rsidR="00E3646D" w:rsidRPr="00F41A7C" w:rsidRDefault="00E3646D" w:rsidP="00E3646D">
      <w:pPr>
        <w:pStyle w:val="Style1"/>
        <w:numPr>
          <w:ilvl w:val="0"/>
          <w:numId w:val="1"/>
        </w:numPr>
        <w:rPr>
          <w:rStyle w:val="Strong"/>
        </w:rPr>
      </w:pPr>
      <w:r w:rsidRPr="00F41A7C">
        <w:rPr>
          <w:rStyle w:val="Strong"/>
        </w:rPr>
        <w:t>Site summary</w:t>
      </w:r>
    </w:p>
    <w:p w14:paraId="03811B42" w14:textId="77777777" w:rsidR="00E3646D" w:rsidRPr="00F41A7C" w:rsidRDefault="00E3646D" w:rsidP="00E3646D">
      <w:pPr>
        <w:pStyle w:val="Style1"/>
        <w:numPr>
          <w:ilvl w:val="0"/>
          <w:numId w:val="1"/>
        </w:numPr>
        <w:rPr>
          <w:rStyle w:val="Strong"/>
        </w:rPr>
      </w:pPr>
      <w:r w:rsidRPr="00F41A7C">
        <w:rPr>
          <w:rStyle w:val="Strong"/>
        </w:rPr>
        <w:t>Asset list</w:t>
      </w:r>
    </w:p>
    <w:p w14:paraId="0AFF5A2B" w14:textId="77777777" w:rsidR="00E3646D" w:rsidRPr="00F41A7C" w:rsidRDefault="00E3646D" w:rsidP="00E3646D">
      <w:pPr>
        <w:pStyle w:val="Style1"/>
        <w:numPr>
          <w:ilvl w:val="0"/>
          <w:numId w:val="1"/>
        </w:numPr>
        <w:rPr>
          <w:rStyle w:val="Strong"/>
        </w:rPr>
      </w:pPr>
      <w:r w:rsidRPr="00F41A7C">
        <w:rPr>
          <w:rStyle w:val="Strong"/>
        </w:rPr>
        <w:t>Grounds maintenance and biodiversity</w:t>
      </w:r>
    </w:p>
    <w:p w14:paraId="0132D707" w14:textId="77777777" w:rsidR="00E3646D" w:rsidRPr="00F41A7C" w:rsidRDefault="00E3646D" w:rsidP="00E3646D">
      <w:pPr>
        <w:pStyle w:val="Style1"/>
        <w:numPr>
          <w:ilvl w:val="0"/>
          <w:numId w:val="1"/>
        </w:numPr>
        <w:rPr>
          <w:rStyle w:val="Strong"/>
        </w:rPr>
      </w:pPr>
      <w:r w:rsidRPr="00F41A7C">
        <w:rPr>
          <w:rStyle w:val="Strong"/>
        </w:rPr>
        <w:t>Lair types and availability</w:t>
      </w:r>
    </w:p>
    <w:p w14:paraId="166FCBE3" w14:textId="77777777" w:rsidR="00E3646D" w:rsidRPr="00F41A7C" w:rsidRDefault="00E3646D" w:rsidP="00E3646D">
      <w:pPr>
        <w:pStyle w:val="Style1"/>
        <w:numPr>
          <w:ilvl w:val="0"/>
          <w:numId w:val="1"/>
        </w:numPr>
        <w:rPr>
          <w:rStyle w:val="Strong"/>
        </w:rPr>
      </w:pPr>
      <w:r w:rsidRPr="00F41A7C">
        <w:rPr>
          <w:rStyle w:val="Strong"/>
        </w:rPr>
        <w:t>Community involvement</w:t>
      </w:r>
    </w:p>
    <w:p w14:paraId="59ED7A9D" w14:textId="77777777" w:rsidR="00E3646D" w:rsidRPr="00F41A7C" w:rsidRDefault="00E3646D" w:rsidP="00E3646D">
      <w:pPr>
        <w:pStyle w:val="Style1"/>
        <w:numPr>
          <w:ilvl w:val="0"/>
          <w:numId w:val="1"/>
        </w:numPr>
        <w:rPr>
          <w:rStyle w:val="Strong"/>
        </w:rPr>
      </w:pPr>
      <w:r w:rsidRPr="00F41A7C">
        <w:rPr>
          <w:rStyle w:val="Strong"/>
        </w:rPr>
        <w:t>Notable burials and monuments</w:t>
      </w:r>
    </w:p>
    <w:p w14:paraId="0685B264" w14:textId="77777777" w:rsidR="00E3646D" w:rsidRPr="00F41A7C" w:rsidRDefault="00E3646D" w:rsidP="00E3646D">
      <w:pPr>
        <w:pStyle w:val="Style1"/>
        <w:numPr>
          <w:ilvl w:val="0"/>
          <w:numId w:val="1"/>
        </w:numPr>
        <w:rPr>
          <w:rStyle w:val="Strong"/>
        </w:rPr>
      </w:pPr>
      <w:r w:rsidRPr="00F41A7C">
        <w:rPr>
          <w:rStyle w:val="Strong"/>
        </w:rPr>
        <w:t>Map</w:t>
      </w:r>
    </w:p>
    <w:p w14:paraId="52195DED" w14:textId="77777777" w:rsidR="00E3646D" w:rsidRPr="00F41A7C" w:rsidRDefault="00E3646D" w:rsidP="00E3646D">
      <w:pPr>
        <w:rPr>
          <w:rFonts w:ascii="Arial" w:hAnsi="Arial" w:cs="Arial"/>
        </w:rPr>
      </w:pPr>
    </w:p>
    <w:p w14:paraId="32351E65" w14:textId="77777777" w:rsidR="00E3646D" w:rsidRPr="00F41A7C" w:rsidRDefault="00E3646D" w:rsidP="00E3646D">
      <w:pPr>
        <w:rPr>
          <w:rFonts w:ascii="Arial" w:hAnsi="Arial" w:cs="Arial"/>
        </w:rPr>
      </w:pPr>
    </w:p>
    <w:p w14:paraId="3ADBE59A" w14:textId="77777777" w:rsidR="00E3646D" w:rsidRPr="00F41A7C" w:rsidRDefault="00E3646D" w:rsidP="00E3646D">
      <w:pPr>
        <w:rPr>
          <w:rFonts w:ascii="Arial" w:hAnsi="Arial" w:cs="Arial"/>
        </w:rPr>
      </w:pPr>
    </w:p>
    <w:p w14:paraId="210427C7" w14:textId="77777777" w:rsidR="00E3646D" w:rsidRPr="00F41A7C" w:rsidRDefault="00E3646D" w:rsidP="00E3646D">
      <w:pPr>
        <w:rPr>
          <w:rFonts w:ascii="Arial" w:hAnsi="Arial" w:cs="Arial"/>
        </w:rPr>
      </w:pPr>
    </w:p>
    <w:p w14:paraId="3776C72C" w14:textId="77777777" w:rsidR="00E3646D" w:rsidRPr="00F41A7C" w:rsidRDefault="00E3646D" w:rsidP="00E3646D">
      <w:pPr>
        <w:rPr>
          <w:rFonts w:ascii="Arial" w:hAnsi="Arial" w:cs="Arial"/>
        </w:rPr>
      </w:pPr>
    </w:p>
    <w:p w14:paraId="62C3C091" w14:textId="77777777" w:rsidR="00E3646D" w:rsidRPr="00F41A7C" w:rsidRDefault="00E3646D" w:rsidP="00E3646D">
      <w:pPr>
        <w:rPr>
          <w:rFonts w:ascii="Arial" w:hAnsi="Arial" w:cs="Arial"/>
        </w:rPr>
      </w:pPr>
    </w:p>
    <w:p w14:paraId="0ABF75DD" w14:textId="77777777" w:rsidR="00E3646D" w:rsidRPr="00F41A7C" w:rsidRDefault="00E3646D" w:rsidP="00E3646D">
      <w:pPr>
        <w:rPr>
          <w:rFonts w:ascii="Arial" w:hAnsi="Arial" w:cs="Arial"/>
        </w:rPr>
      </w:pPr>
    </w:p>
    <w:p w14:paraId="6E194413" w14:textId="77777777" w:rsidR="00E3646D" w:rsidRPr="00F41A7C" w:rsidRDefault="00E3646D" w:rsidP="00E3646D">
      <w:pPr>
        <w:rPr>
          <w:rFonts w:ascii="Arial" w:hAnsi="Arial" w:cs="Arial"/>
        </w:rPr>
      </w:pPr>
    </w:p>
    <w:p w14:paraId="5A556DDC" w14:textId="77777777" w:rsidR="00E3646D" w:rsidRPr="00F41A7C" w:rsidRDefault="00E3646D" w:rsidP="00E3646D">
      <w:pPr>
        <w:rPr>
          <w:rFonts w:ascii="Arial" w:hAnsi="Arial" w:cs="Arial"/>
        </w:rPr>
      </w:pPr>
    </w:p>
    <w:p w14:paraId="1A646C90" w14:textId="77777777" w:rsidR="00E3646D" w:rsidRPr="00F41A7C" w:rsidRDefault="00E3646D" w:rsidP="00E3646D">
      <w:pPr>
        <w:rPr>
          <w:rFonts w:ascii="Arial" w:hAnsi="Arial" w:cs="Arial"/>
        </w:rPr>
      </w:pPr>
    </w:p>
    <w:p w14:paraId="19A58969" w14:textId="77777777" w:rsidR="00E3646D" w:rsidRPr="00F41A7C" w:rsidRDefault="00E3646D" w:rsidP="00E3646D">
      <w:pPr>
        <w:rPr>
          <w:rFonts w:ascii="Arial" w:hAnsi="Arial" w:cs="Arial"/>
        </w:rPr>
      </w:pPr>
    </w:p>
    <w:p w14:paraId="7E95445A" w14:textId="77777777" w:rsidR="00E3646D" w:rsidRPr="00F41A7C" w:rsidRDefault="00E3646D" w:rsidP="00E3646D">
      <w:pPr>
        <w:rPr>
          <w:rFonts w:ascii="Arial" w:hAnsi="Arial" w:cs="Arial"/>
        </w:rPr>
      </w:pPr>
    </w:p>
    <w:p w14:paraId="3F6C2E47" w14:textId="77777777" w:rsidR="00E3646D" w:rsidRPr="00F41A7C" w:rsidRDefault="00E3646D" w:rsidP="00E3646D">
      <w:pPr>
        <w:rPr>
          <w:rFonts w:ascii="Arial" w:hAnsi="Arial" w:cs="Arial"/>
        </w:rPr>
      </w:pPr>
    </w:p>
    <w:p w14:paraId="34381DC1" w14:textId="77777777" w:rsidR="00E3646D" w:rsidRPr="00F41A7C" w:rsidRDefault="00E3646D" w:rsidP="00E3646D">
      <w:pPr>
        <w:rPr>
          <w:rFonts w:ascii="Arial" w:hAnsi="Arial" w:cs="Arial"/>
          <w:noProof/>
        </w:rPr>
      </w:pPr>
    </w:p>
    <w:p w14:paraId="67DA4549" w14:textId="77777777" w:rsidR="00E3646D" w:rsidRPr="00F41A7C" w:rsidRDefault="00E3646D" w:rsidP="00E3646D">
      <w:pPr>
        <w:rPr>
          <w:rFonts w:ascii="Arial" w:hAnsi="Arial" w:cs="Arial"/>
          <w:noProof/>
        </w:rPr>
      </w:pPr>
    </w:p>
    <w:p w14:paraId="3BA0E8FF" w14:textId="77777777" w:rsidR="00E3646D" w:rsidRDefault="00E3646D" w:rsidP="00E3646D">
      <w:pPr>
        <w:rPr>
          <w:rFonts w:ascii="Arial" w:hAnsi="Arial" w:cs="Arial"/>
          <w:noProof/>
        </w:rPr>
      </w:pPr>
    </w:p>
    <w:p w14:paraId="2717528F" w14:textId="77777777" w:rsidR="00E3646D" w:rsidRPr="00F41A7C" w:rsidRDefault="00E3646D" w:rsidP="00E3646D">
      <w:pPr>
        <w:rPr>
          <w:rFonts w:ascii="Arial" w:hAnsi="Arial" w:cs="Arial"/>
          <w:noProof/>
        </w:rPr>
      </w:pPr>
    </w:p>
    <w:p w14:paraId="44C6FC35" w14:textId="77777777" w:rsidR="00E3646D" w:rsidRPr="00F41A7C" w:rsidRDefault="00E3646D" w:rsidP="00E3646D">
      <w:pPr>
        <w:rPr>
          <w:rFonts w:ascii="Arial" w:hAnsi="Arial" w:cs="Arial"/>
        </w:rPr>
      </w:pPr>
    </w:p>
    <w:p w14:paraId="20C6694D" w14:textId="77777777" w:rsidR="00E3646D" w:rsidRPr="00F41A7C" w:rsidRDefault="00E3646D" w:rsidP="00E3646D">
      <w:pPr>
        <w:rPr>
          <w:rFonts w:ascii="Arial" w:hAnsi="Arial" w:cs="Arial"/>
        </w:rPr>
      </w:pPr>
    </w:p>
    <w:p w14:paraId="76C285F6" w14:textId="77777777" w:rsidR="00E3646D" w:rsidRPr="00F41A7C" w:rsidRDefault="00E3646D" w:rsidP="00E3646D">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E3646D" w:rsidRPr="00F41A7C" w14:paraId="28F87FF6"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1F9A2A27"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t>Brief history</w:t>
            </w:r>
          </w:p>
        </w:tc>
        <w:tc>
          <w:tcPr>
            <w:tcW w:w="5453" w:type="dxa"/>
          </w:tcPr>
          <w:p w14:paraId="784FD057"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6051B8A3" w14:textId="77777777" w:rsidR="00E3646D" w:rsidRPr="00F41A7C" w:rsidRDefault="00E3646D" w:rsidP="00E3646D">
      <w:pPr>
        <w:rPr>
          <w:rFonts w:ascii="Arial" w:hAnsi="Arial" w:cs="Arial"/>
          <w:sz w:val="20"/>
          <w:szCs w:val="20"/>
        </w:rPr>
      </w:pPr>
    </w:p>
    <w:p w14:paraId="3A252EDD" w14:textId="2A6FA1E9" w:rsidR="00E3646D" w:rsidRPr="00E3646D" w:rsidRDefault="00E3646D" w:rsidP="00E3646D">
      <w:pPr>
        <w:rPr>
          <w:rFonts w:ascii="Arial" w:hAnsi="Arial" w:cs="Arial"/>
          <w:b/>
          <w:bCs/>
        </w:rPr>
      </w:pPr>
      <w:r w:rsidRPr="00A96B1F">
        <w:rPr>
          <w:rFonts w:ascii="Arial" w:hAnsi="Arial" w:cs="Arial"/>
        </w:rPr>
        <w:t>The </w:t>
      </w:r>
      <w:r w:rsidRPr="00E3646D">
        <w:rPr>
          <w:rFonts w:ascii="Arial" w:hAnsi="Arial" w:cs="Arial"/>
        </w:rPr>
        <w:t xml:space="preserve">East Preston Street </w:t>
      </w:r>
      <w:r w:rsidR="002E1458">
        <w:rPr>
          <w:rFonts w:ascii="Arial" w:hAnsi="Arial" w:cs="Arial"/>
        </w:rPr>
        <w:t>Cemetery</w:t>
      </w:r>
      <w:r w:rsidRPr="00A96B1F">
        <w:rPr>
          <w:rFonts w:ascii="Arial" w:hAnsi="Arial" w:cs="Arial"/>
        </w:rPr>
        <w:t> was opened on 4 December 1820 to serve as an "overflow" site for the nearby Buccleuch Cemetery, which had become severely overcrowded during Edinburgh's southern urban expansion. Originally named Newington Burial Ground, the site was renamed in 1848 following the opening of the much larger Newington Cemetery nearby. Uniquely, the burial ground was established without any associated churches on the site, operating as a functional space rather than a traditional parish kirkyard. Reflecting the social anxieties of the early 19th century, the cemetery features a prominent two-storey, circular watchtower built in 1820. This tower was specifically designed to provide an elevated, complete view of the entire grounds, allowing guards to protect freshly used graves from the threat of body snatching, a common threat at the time. This security was further reinforced by high stone walls that enclose the perimeter, as well as the use of mortsafes, heavy iron cages placed over coffins and enclosed tombs. Although the site's importance declined with the opening of more grand Victorian garden cemeteries in the mid-1840s, it remains a protected historic space</w:t>
      </w:r>
      <w:r w:rsidRPr="00F41A7C">
        <w:rPr>
          <w:rFonts w:ascii="Arial" w:hAnsi="Arial" w:cs="Arial"/>
        </w:rPr>
        <w:t>.</w:t>
      </w:r>
    </w:p>
    <w:p w14:paraId="3F83B278" w14:textId="77777777" w:rsidR="00E3646D" w:rsidRPr="00F41A7C" w:rsidRDefault="00E3646D" w:rsidP="00E3646D">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E3646D" w:rsidRPr="00F41A7C" w14:paraId="3772CDF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A628BCC"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t xml:space="preserve">Site description </w:t>
            </w:r>
          </w:p>
        </w:tc>
        <w:tc>
          <w:tcPr>
            <w:tcW w:w="3696" w:type="dxa"/>
          </w:tcPr>
          <w:p w14:paraId="7199E1A8"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A552260" w14:textId="77777777" w:rsidR="00E3646D" w:rsidRPr="00F41A7C" w:rsidRDefault="00E3646D" w:rsidP="00E3646D">
      <w:pPr>
        <w:rPr>
          <w:rFonts w:ascii="Arial" w:hAnsi="Arial" w:cs="Arial"/>
          <w:sz w:val="20"/>
          <w:szCs w:val="20"/>
        </w:rPr>
      </w:pPr>
    </w:p>
    <w:p w14:paraId="1A6E8A98" w14:textId="6017C6D7" w:rsidR="00E3646D" w:rsidRPr="00A96B1F" w:rsidRDefault="00E3646D" w:rsidP="00E3646D">
      <w:pPr>
        <w:rPr>
          <w:rFonts w:ascii="Arial" w:hAnsi="Arial" w:cs="Arial"/>
        </w:rPr>
      </w:pPr>
      <w:r w:rsidRPr="00A96B1F">
        <w:rPr>
          <w:rFonts w:ascii="Arial" w:hAnsi="Arial" w:cs="Arial"/>
        </w:rPr>
        <w:t xml:space="preserve">Enclosed by tall stone walls and sections of iron fencing, the East Preston Street </w:t>
      </w:r>
      <w:r w:rsidR="002E1458">
        <w:rPr>
          <w:rFonts w:ascii="Arial" w:hAnsi="Arial" w:cs="Arial"/>
        </w:rPr>
        <w:t>Cemetery</w:t>
      </w:r>
      <w:r w:rsidRPr="00A96B1F">
        <w:rPr>
          <w:rFonts w:ascii="Arial" w:hAnsi="Arial" w:cs="Arial"/>
        </w:rPr>
        <w:t> is accessed via East Preston Street through black iron gates set into stone pillars. While the main vehicle gates remain locked, a pedestrian gate to the right provides pedestrian entry. Once inside, a tarmac driveway leads straight toward the centre of the cemetery, complemented by a pedestrian path branching to the left. On first appearance, the site seems modest in size, but it unfolds into an unusually shaped, expansive area with well-maintained open lawns and a scattering of mature trees. The burial sections are notably open, with a surprisingly small number of memorials that are primarily situated on the outskirts of each section. Tombs are prominently positioned against an internal stone wall, boundary wall and along the borders of the main driveway, becoming immediately visible upon entry. In the middle of the cemetery stands its most striking feature: a historic watchtower, which serves as a central focal point for the entire site.</w:t>
      </w:r>
      <w:r>
        <w:rPr>
          <w:rFonts w:ascii="Arial" w:hAnsi="Arial" w:cs="Arial"/>
        </w:rPr>
        <w:t xml:space="preserve"> A scenic view of Arthur’s Seat can be seen from the cemetery.</w:t>
      </w:r>
      <w:r w:rsidRPr="00A96B1F">
        <w:rPr>
          <w:rFonts w:ascii="Arial" w:hAnsi="Arial" w:cs="Arial"/>
        </w:rPr>
        <w:t xml:space="preserve"> Th</w:t>
      </w:r>
      <w:r>
        <w:rPr>
          <w:rFonts w:ascii="Arial" w:hAnsi="Arial" w:cs="Arial"/>
        </w:rPr>
        <w:t>e</w:t>
      </w:r>
      <w:r w:rsidRPr="00A96B1F">
        <w:rPr>
          <w:rFonts w:ascii="Arial" w:hAnsi="Arial" w:cs="Arial"/>
        </w:rPr>
        <w:t xml:space="preserve"> open layout gives the burial ground a sense of space and tranquillity despite its location in a dense urban environment.</w:t>
      </w:r>
    </w:p>
    <w:p w14:paraId="1309661D" w14:textId="77777777" w:rsidR="00E3646D" w:rsidRDefault="00E3646D" w:rsidP="00E3646D">
      <w:pPr>
        <w:rPr>
          <w:rFonts w:ascii="Arial" w:hAnsi="Arial" w:cs="Arial"/>
        </w:rPr>
      </w:pPr>
    </w:p>
    <w:p w14:paraId="6A9F23F9" w14:textId="77777777" w:rsidR="00E3646D" w:rsidRDefault="00E3646D" w:rsidP="00E3646D">
      <w:pPr>
        <w:rPr>
          <w:rFonts w:ascii="Arial" w:hAnsi="Arial" w:cs="Arial"/>
        </w:rPr>
      </w:pPr>
    </w:p>
    <w:p w14:paraId="7634058F" w14:textId="77777777" w:rsidR="00E3646D" w:rsidRDefault="00E3646D" w:rsidP="00E3646D">
      <w:pPr>
        <w:rPr>
          <w:rFonts w:ascii="Arial" w:hAnsi="Arial" w:cs="Arial"/>
        </w:rPr>
      </w:pPr>
    </w:p>
    <w:p w14:paraId="44C633B0" w14:textId="77777777" w:rsidR="00E3646D" w:rsidRDefault="00E3646D" w:rsidP="00E3646D">
      <w:pPr>
        <w:rPr>
          <w:rFonts w:ascii="Arial" w:hAnsi="Arial" w:cs="Arial"/>
        </w:rPr>
      </w:pPr>
    </w:p>
    <w:p w14:paraId="02B9C0C8" w14:textId="77777777" w:rsidR="00E3646D" w:rsidRDefault="00E3646D" w:rsidP="00E3646D">
      <w:pPr>
        <w:rPr>
          <w:rFonts w:ascii="Arial" w:hAnsi="Arial" w:cs="Arial"/>
        </w:rPr>
      </w:pPr>
    </w:p>
    <w:p w14:paraId="2B2563F7" w14:textId="77777777" w:rsidR="00E3646D" w:rsidRPr="00F41A7C" w:rsidRDefault="00E3646D" w:rsidP="00E3646D">
      <w:pPr>
        <w:rPr>
          <w:rFonts w:ascii="Arial" w:hAnsi="Arial" w:cs="Arial"/>
        </w:rPr>
      </w:pPr>
    </w:p>
    <w:p w14:paraId="5478D41F" w14:textId="77777777" w:rsidR="00E3646D" w:rsidRPr="00F41A7C" w:rsidRDefault="00E3646D" w:rsidP="00E3646D">
      <w:pPr>
        <w:rPr>
          <w:rFonts w:ascii="Arial" w:hAnsi="Arial" w:cs="Arial"/>
        </w:rPr>
      </w:pPr>
    </w:p>
    <w:p w14:paraId="3A6E8E7E" w14:textId="77777777" w:rsidR="00E3646D" w:rsidRPr="00F41A7C" w:rsidRDefault="00E3646D" w:rsidP="00E3646D">
      <w:pPr>
        <w:rPr>
          <w:rFonts w:ascii="Arial" w:hAnsi="Arial" w:cs="Arial"/>
        </w:rPr>
      </w:pPr>
    </w:p>
    <w:p w14:paraId="3E5D3A76" w14:textId="77777777" w:rsidR="00E3646D" w:rsidRPr="00F41A7C" w:rsidRDefault="00E3646D" w:rsidP="00E3646D">
      <w:pPr>
        <w:rPr>
          <w:rFonts w:ascii="Arial" w:hAnsi="Arial" w:cs="Arial"/>
        </w:rPr>
      </w:pPr>
    </w:p>
    <w:p w14:paraId="19988DAC" w14:textId="77777777" w:rsidR="00E3646D" w:rsidRPr="00F41A7C" w:rsidRDefault="00E3646D" w:rsidP="00E3646D">
      <w:pPr>
        <w:rPr>
          <w:rFonts w:ascii="Arial" w:hAnsi="Arial" w:cs="Arial"/>
        </w:rPr>
      </w:pPr>
    </w:p>
    <w:p w14:paraId="0C7FB9EF" w14:textId="77777777" w:rsidR="00E3646D" w:rsidRPr="00F41A7C" w:rsidRDefault="00E3646D" w:rsidP="00E3646D">
      <w:pPr>
        <w:rPr>
          <w:rFonts w:ascii="Arial" w:hAnsi="Arial" w:cs="Arial"/>
        </w:rPr>
      </w:pPr>
    </w:p>
    <w:p w14:paraId="1B0CAD04" w14:textId="77777777" w:rsidR="00E3646D" w:rsidRPr="00F41A7C" w:rsidRDefault="00E3646D" w:rsidP="00E3646D">
      <w:pPr>
        <w:rPr>
          <w:rFonts w:ascii="Arial" w:hAnsi="Arial" w:cs="Arial"/>
        </w:rPr>
      </w:pPr>
    </w:p>
    <w:p w14:paraId="505625DA" w14:textId="77777777" w:rsidR="00E3646D" w:rsidRPr="00F41A7C" w:rsidRDefault="00E3646D" w:rsidP="00E3646D">
      <w:pPr>
        <w:rPr>
          <w:rFonts w:ascii="Arial" w:hAnsi="Arial" w:cs="Arial"/>
        </w:rPr>
      </w:pPr>
    </w:p>
    <w:p w14:paraId="13F70D44" w14:textId="77777777" w:rsidR="00E3646D" w:rsidRPr="00F41A7C" w:rsidRDefault="00E3646D" w:rsidP="00E3646D">
      <w:pPr>
        <w:rPr>
          <w:rFonts w:ascii="Arial" w:hAnsi="Arial" w:cs="Arial"/>
        </w:rPr>
      </w:pPr>
    </w:p>
    <w:p w14:paraId="07C4A0DB" w14:textId="77777777" w:rsidR="00E3646D" w:rsidRPr="00F41A7C" w:rsidRDefault="00E3646D" w:rsidP="00E3646D">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E3646D" w:rsidRPr="00F41A7C" w14:paraId="5E0B30A2"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D5B990C" w14:textId="77777777" w:rsidR="00E3646D" w:rsidRPr="00F41A7C" w:rsidRDefault="00E3646D" w:rsidP="00E3646D">
            <w:pPr>
              <w:pStyle w:val="ListParagraph"/>
              <w:numPr>
                <w:ilvl w:val="0"/>
                <w:numId w:val="2"/>
              </w:numPr>
              <w:spacing w:before="160" w:after="80" w:line="240" w:lineRule="auto"/>
              <w:rPr>
                <w:rFonts w:eastAsia="Times New Roman" w:cs="Arial"/>
                <w:szCs w:val="22"/>
              </w:rPr>
            </w:pPr>
            <w:r w:rsidRPr="00F41A7C">
              <w:rPr>
                <w:rFonts w:eastAsia="Times New Roman" w:cs="Arial"/>
                <w:sz w:val="24"/>
                <w:szCs w:val="24"/>
              </w:rPr>
              <w:t>Site Summary</w:t>
            </w:r>
          </w:p>
        </w:tc>
      </w:tr>
      <w:tr w:rsidR="00E3646D" w:rsidRPr="00F41A7C" w14:paraId="50A60F0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E55976E" w14:textId="77777777" w:rsidR="00E3646D" w:rsidRPr="00F41A7C" w:rsidRDefault="00E3646D" w:rsidP="0088017F">
            <w:pPr>
              <w:spacing w:before="160" w:after="80"/>
              <w:rPr>
                <w:rFonts w:eastAsia="Times New Roman" w:cs="Arial"/>
                <w:szCs w:val="22"/>
              </w:rPr>
            </w:pPr>
            <w:r w:rsidRPr="00F41A7C">
              <w:rPr>
                <w:rFonts w:eastAsia="Times New Roman" w:cs="Arial"/>
                <w:szCs w:val="22"/>
              </w:rPr>
              <w:t>Name</w:t>
            </w:r>
          </w:p>
        </w:tc>
        <w:tc>
          <w:tcPr>
            <w:tcW w:w="6390" w:type="dxa"/>
          </w:tcPr>
          <w:p w14:paraId="649F5C55" w14:textId="636E00FB"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East Preston Street Cemetery</w:t>
            </w:r>
          </w:p>
        </w:tc>
      </w:tr>
      <w:tr w:rsidR="00E3646D" w:rsidRPr="00F41A7C" w14:paraId="16166A73"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D9A894F" w14:textId="77777777" w:rsidR="00E3646D" w:rsidRPr="00F41A7C" w:rsidRDefault="00E3646D" w:rsidP="0088017F">
            <w:pPr>
              <w:spacing w:before="160" w:after="80"/>
              <w:rPr>
                <w:rFonts w:eastAsia="Times New Roman" w:cs="Arial"/>
                <w:szCs w:val="22"/>
              </w:rPr>
            </w:pPr>
            <w:r w:rsidRPr="00F41A7C">
              <w:rPr>
                <w:rFonts w:eastAsia="Times New Roman" w:cs="Arial"/>
                <w:szCs w:val="22"/>
              </w:rPr>
              <w:t>Address</w:t>
            </w:r>
          </w:p>
        </w:tc>
        <w:tc>
          <w:tcPr>
            <w:tcW w:w="6390" w:type="dxa"/>
          </w:tcPr>
          <w:p w14:paraId="7C925D68" w14:textId="20E1E160"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31 East Preston Street Edinburgh</w:t>
            </w:r>
          </w:p>
        </w:tc>
      </w:tr>
      <w:tr w:rsidR="00E3646D" w:rsidRPr="00F41A7C" w14:paraId="5121E5B2"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4FE876E" w14:textId="77777777" w:rsidR="00E3646D" w:rsidRPr="00F41A7C" w:rsidRDefault="00E3646D" w:rsidP="0088017F">
            <w:pPr>
              <w:spacing w:before="160" w:after="80"/>
              <w:rPr>
                <w:rFonts w:eastAsia="Times New Roman" w:cs="Arial"/>
                <w:szCs w:val="22"/>
              </w:rPr>
            </w:pPr>
            <w:r w:rsidRPr="00F41A7C">
              <w:rPr>
                <w:rFonts w:eastAsia="Times New Roman" w:cs="Arial"/>
                <w:szCs w:val="22"/>
              </w:rPr>
              <w:t>Postcode</w:t>
            </w:r>
          </w:p>
        </w:tc>
        <w:tc>
          <w:tcPr>
            <w:tcW w:w="6390" w:type="dxa"/>
          </w:tcPr>
          <w:p w14:paraId="639E7601" w14:textId="3BE528CB"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EH8 9QE</w:t>
            </w:r>
          </w:p>
        </w:tc>
      </w:tr>
      <w:tr w:rsidR="00E3646D" w:rsidRPr="00F41A7C" w14:paraId="401A86E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C75B5A2" w14:textId="77777777" w:rsidR="00E3646D" w:rsidRPr="00F41A7C" w:rsidRDefault="00E3646D" w:rsidP="0088017F">
            <w:pPr>
              <w:spacing w:before="160" w:after="80"/>
              <w:rPr>
                <w:rFonts w:eastAsia="Times New Roman" w:cs="Arial"/>
                <w:szCs w:val="22"/>
              </w:rPr>
            </w:pPr>
            <w:r w:rsidRPr="00F41A7C">
              <w:rPr>
                <w:rFonts w:eastAsia="Times New Roman" w:cs="Arial"/>
                <w:szCs w:val="22"/>
              </w:rPr>
              <w:t>Ownership</w:t>
            </w:r>
          </w:p>
        </w:tc>
        <w:tc>
          <w:tcPr>
            <w:tcW w:w="6390" w:type="dxa"/>
          </w:tcPr>
          <w:p w14:paraId="6AC5C4C4"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The City of Edinburgh Council</w:t>
            </w:r>
          </w:p>
        </w:tc>
      </w:tr>
      <w:tr w:rsidR="00E3646D" w:rsidRPr="00F41A7C" w14:paraId="11CB0AC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4B5C40D" w14:textId="77777777" w:rsidR="00E3646D" w:rsidRPr="00F41A7C" w:rsidRDefault="00E3646D" w:rsidP="0088017F">
            <w:pPr>
              <w:spacing w:before="160" w:after="80"/>
              <w:rPr>
                <w:rFonts w:eastAsia="Times New Roman" w:cs="Arial"/>
                <w:szCs w:val="22"/>
              </w:rPr>
            </w:pPr>
            <w:r w:rsidRPr="00F41A7C">
              <w:rPr>
                <w:rFonts w:eastAsia="Times New Roman" w:cs="Arial"/>
                <w:szCs w:val="22"/>
              </w:rPr>
              <w:t>Date site acquired</w:t>
            </w:r>
          </w:p>
        </w:tc>
        <w:tc>
          <w:tcPr>
            <w:tcW w:w="6390" w:type="dxa"/>
          </w:tcPr>
          <w:p w14:paraId="5C2EFDCA" w14:textId="68BD0DE8"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data</w:t>
            </w:r>
          </w:p>
        </w:tc>
      </w:tr>
      <w:tr w:rsidR="00E3646D" w:rsidRPr="00F41A7C" w14:paraId="30AE939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568FFFC" w14:textId="77777777" w:rsidR="00E3646D" w:rsidRPr="00F41A7C" w:rsidRDefault="00E3646D" w:rsidP="0088017F">
            <w:pPr>
              <w:spacing w:before="160" w:after="80"/>
              <w:rPr>
                <w:rFonts w:eastAsia="Times New Roman" w:cs="Arial"/>
                <w:szCs w:val="22"/>
              </w:rPr>
            </w:pPr>
            <w:r w:rsidRPr="00F41A7C">
              <w:rPr>
                <w:rFonts w:eastAsia="Times New Roman" w:cs="Arial"/>
                <w:szCs w:val="22"/>
              </w:rPr>
              <w:t>Size</w:t>
            </w:r>
          </w:p>
        </w:tc>
        <w:tc>
          <w:tcPr>
            <w:tcW w:w="6390" w:type="dxa"/>
          </w:tcPr>
          <w:p w14:paraId="183126EA" w14:textId="582C0D95" w:rsidR="00E3646D" w:rsidRPr="00F41A7C" w:rsidRDefault="00B63535"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0.99 hectares</w:t>
            </w:r>
          </w:p>
        </w:tc>
      </w:tr>
      <w:tr w:rsidR="00E3646D" w:rsidRPr="00F41A7C" w14:paraId="648758A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CB66878" w14:textId="77777777" w:rsidR="00E3646D" w:rsidRPr="00F41A7C" w:rsidRDefault="00E3646D" w:rsidP="0088017F">
            <w:pPr>
              <w:spacing w:before="160" w:after="80"/>
              <w:rPr>
                <w:rFonts w:eastAsia="Times New Roman" w:cs="Arial"/>
                <w:szCs w:val="22"/>
              </w:rPr>
            </w:pPr>
            <w:r w:rsidRPr="00F41A7C">
              <w:rPr>
                <w:rFonts w:eastAsia="Times New Roman" w:cs="Arial"/>
                <w:szCs w:val="22"/>
              </w:rPr>
              <w:t>Conservation area</w:t>
            </w:r>
          </w:p>
        </w:tc>
        <w:tc>
          <w:tcPr>
            <w:tcW w:w="6390" w:type="dxa"/>
          </w:tcPr>
          <w:p w14:paraId="6CD28D65"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Yes</w:t>
            </w:r>
          </w:p>
        </w:tc>
      </w:tr>
      <w:tr w:rsidR="00E3646D" w:rsidRPr="00F41A7C" w14:paraId="788A765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761976D" w14:textId="77777777" w:rsidR="00E3646D" w:rsidRPr="00F41A7C" w:rsidRDefault="00E3646D" w:rsidP="0088017F">
            <w:pPr>
              <w:spacing w:before="160" w:after="80"/>
              <w:rPr>
                <w:rFonts w:eastAsia="Times New Roman" w:cs="Arial"/>
                <w:szCs w:val="22"/>
              </w:rPr>
            </w:pPr>
            <w:r w:rsidRPr="00F41A7C">
              <w:rPr>
                <w:rFonts w:eastAsia="Times New Roman" w:cs="Arial"/>
                <w:szCs w:val="22"/>
              </w:rPr>
              <w:t>Tree preservation</w:t>
            </w:r>
          </w:p>
        </w:tc>
        <w:tc>
          <w:tcPr>
            <w:tcW w:w="6390" w:type="dxa"/>
          </w:tcPr>
          <w:p w14:paraId="35FAFB61"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E3646D" w:rsidRPr="00F41A7C" w14:paraId="0531CB0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2EB4AC9" w14:textId="77777777" w:rsidR="00E3646D" w:rsidRPr="00F41A7C" w:rsidRDefault="00E3646D" w:rsidP="0088017F">
            <w:pPr>
              <w:spacing w:before="160" w:after="80"/>
              <w:rPr>
                <w:rFonts w:eastAsia="Times New Roman" w:cs="Arial"/>
                <w:szCs w:val="22"/>
              </w:rPr>
            </w:pPr>
            <w:r w:rsidRPr="00F41A7C">
              <w:rPr>
                <w:rFonts w:eastAsia="Times New Roman" w:cs="Arial"/>
                <w:szCs w:val="22"/>
              </w:rPr>
              <w:t>Listing</w:t>
            </w:r>
          </w:p>
        </w:tc>
        <w:tc>
          <w:tcPr>
            <w:tcW w:w="6390" w:type="dxa"/>
          </w:tcPr>
          <w:p w14:paraId="47A0F708" w14:textId="69D93B22" w:rsidR="00E3646D" w:rsidRPr="00F41A7C" w:rsidRDefault="00A31D4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E3646D" w:rsidRPr="00F41A7C" w14:paraId="7BBE234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247365E" w14:textId="77777777" w:rsidR="00E3646D" w:rsidRPr="00F41A7C" w:rsidRDefault="00E3646D" w:rsidP="0088017F">
            <w:pPr>
              <w:spacing w:before="160" w:after="80"/>
              <w:rPr>
                <w:rFonts w:eastAsia="Times New Roman" w:cs="Arial"/>
                <w:szCs w:val="22"/>
              </w:rPr>
            </w:pPr>
            <w:r w:rsidRPr="00F41A7C">
              <w:rPr>
                <w:rFonts w:eastAsia="Times New Roman" w:cs="Arial"/>
                <w:szCs w:val="22"/>
              </w:rPr>
              <w:t>Access</w:t>
            </w:r>
          </w:p>
        </w:tc>
        <w:tc>
          <w:tcPr>
            <w:tcW w:w="6390" w:type="dxa"/>
          </w:tcPr>
          <w:p w14:paraId="60FD9807"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w:t>
            </w:r>
            <w:r w:rsidRPr="00F41A7C">
              <w:rPr>
                <w:rFonts w:eastAsia="Times New Roman" w:cs="Arial"/>
                <w:szCs w:val="22"/>
              </w:rPr>
              <w:t>edestrian</w:t>
            </w:r>
          </w:p>
        </w:tc>
      </w:tr>
      <w:tr w:rsidR="00E3646D" w:rsidRPr="00F41A7C" w14:paraId="41C9A09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85B3EDE" w14:textId="77777777" w:rsidR="00E3646D" w:rsidRPr="00F41A7C" w:rsidRDefault="00E3646D" w:rsidP="0088017F">
            <w:pPr>
              <w:spacing w:before="160" w:after="80"/>
              <w:rPr>
                <w:rFonts w:eastAsia="Times New Roman" w:cs="Arial"/>
                <w:szCs w:val="22"/>
              </w:rPr>
            </w:pPr>
            <w:r w:rsidRPr="00F41A7C">
              <w:rPr>
                <w:rFonts w:eastAsia="Times New Roman" w:cs="Arial"/>
                <w:szCs w:val="22"/>
              </w:rPr>
              <w:t>Opening hours</w:t>
            </w:r>
          </w:p>
        </w:tc>
        <w:tc>
          <w:tcPr>
            <w:tcW w:w="6390" w:type="dxa"/>
          </w:tcPr>
          <w:p w14:paraId="6F87A4C9"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24 hours</w:t>
            </w:r>
          </w:p>
        </w:tc>
      </w:tr>
    </w:tbl>
    <w:p w14:paraId="6F21A3BA" w14:textId="77777777" w:rsidR="00E3646D" w:rsidRPr="00F41A7C" w:rsidRDefault="00E3646D" w:rsidP="00E3646D">
      <w:pPr>
        <w:rPr>
          <w:rFonts w:ascii="Arial" w:hAnsi="Arial" w:cs="Arial"/>
        </w:rPr>
      </w:pPr>
    </w:p>
    <w:p w14:paraId="78931A97" w14:textId="77777777" w:rsidR="00E3646D" w:rsidRPr="00F41A7C" w:rsidRDefault="00E3646D" w:rsidP="00E3646D">
      <w:pPr>
        <w:rPr>
          <w:rFonts w:ascii="Arial" w:hAnsi="Arial" w:cs="Arial"/>
        </w:rPr>
      </w:pPr>
    </w:p>
    <w:p w14:paraId="3FC88538" w14:textId="77777777" w:rsidR="00E3646D" w:rsidRPr="00F41A7C" w:rsidRDefault="00E3646D" w:rsidP="00E3646D">
      <w:pPr>
        <w:rPr>
          <w:rFonts w:ascii="Arial" w:hAnsi="Arial" w:cs="Arial"/>
        </w:rPr>
      </w:pPr>
    </w:p>
    <w:p w14:paraId="0AAB9A6D" w14:textId="77777777" w:rsidR="00E3646D" w:rsidRPr="00F41A7C" w:rsidRDefault="00E3646D" w:rsidP="00E3646D">
      <w:pPr>
        <w:rPr>
          <w:rFonts w:ascii="Arial" w:hAnsi="Arial" w:cs="Arial"/>
        </w:rPr>
      </w:pPr>
    </w:p>
    <w:p w14:paraId="744FFC58" w14:textId="77777777" w:rsidR="00E3646D" w:rsidRPr="00F41A7C" w:rsidRDefault="00E3646D" w:rsidP="00E3646D">
      <w:pPr>
        <w:rPr>
          <w:rFonts w:ascii="Arial" w:hAnsi="Arial" w:cs="Arial"/>
        </w:rPr>
      </w:pPr>
    </w:p>
    <w:p w14:paraId="3B90B760" w14:textId="77777777" w:rsidR="00E3646D" w:rsidRPr="00F41A7C" w:rsidRDefault="00E3646D" w:rsidP="00E3646D">
      <w:pPr>
        <w:rPr>
          <w:rFonts w:ascii="Arial" w:hAnsi="Arial" w:cs="Arial"/>
        </w:rPr>
      </w:pPr>
    </w:p>
    <w:p w14:paraId="39D7BE02" w14:textId="77777777" w:rsidR="00E3646D" w:rsidRPr="00F41A7C" w:rsidRDefault="00E3646D" w:rsidP="00E3646D">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E3646D" w:rsidRPr="00F41A7C" w14:paraId="13CA1B36"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4A12E4A" w14:textId="77777777" w:rsidR="00E3646D" w:rsidRPr="00F41A7C" w:rsidRDefault="00E3646D" w:rsidP="00E3646D">
            <w:pPr>
              <w:pStyle w:val="ListParagraph"/>
              <w:numPr>
                <w:ilvl w:val="0"/>
                <w:numId w:val="2"/>
              </w:numPr>
              <w:spacing w:before="160" w:after="80" w:line="240" w:lineRule="auto"/>
              <w:rPr>
                <w:rFonts w:eastAsia="Times New Roman" w:cs="Arial"/>
                <w:sz w:val="24"/>
                <w:szCs w:val="24"/>
              </w:rPr>
            </w:pPr>
            <w:r w:rsidRPr="00F41A7C">
              <w:rPr>
                <w:rFonts w:eastAsia="Times New Roman" w:cs="Arial"/>
                <w:sz w:val="24"/>
                <w:szCs w:val="24"/>
              </w:rPr>
              <w:t>Asset List</w:t>
            </w:r>
          </w:p>
        </w:tc>
        <w:tc>
          <w:tcPr>
            <w:tcW w:w="3693" w:type="dxa"/>
          </w:tcPr>
          <w:p w14:paraId="5679A55F" w14:textId="77777777" w:rsidR="00E3646D" w:rsidRPr="00F41A7C" w:rsidRDefault="00E3646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E3646D" w:rsidRPr="00F41A7C" w14:paraId="75F8760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B829718" w14:textId="77777777" w:rsidR="00E3646D" w:rsidRPr="00F41A7C" w:rsidRDefault="00E3646D" w:rsidP="0088017F">
            <w:pPr>
              <w:spacing w:before="160" w:after="80"/>
              <w:rPr>
                <w:rFonts w:eastAsia="Times New Roman" w:cs="Arial"/>
                <w:szCs w:val="22"/>
              </w:rPr>
            </w:pPr>
            <w:r w:rsidRPr="00F41A7C">
              <w:rPr>
                <w:rFonts w:eastAsia="Times New Roman" w:cs="Arial"/>
                <w:szCs w:val="22"/>
              </w:rPr>
              <w:t>Asset</w:t>
            </w:r>
          </w:p>
        </w:tc>
        <w:tc>
          <w:tcPr>
            <w:tcW w:w="3693" w:type="dxa"/>
          </w:tcPr>
          <w:p w14:paraId="6BEB6190" w14:textId="77777777" w:rsidR="00E3646D" w:rsidRPr="00B63535"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63535">
              <w:rPr>
                <w:rFonts w:eastAsia="Times New Roman" w:cs="Arial"/>
                <w:b/>
                <w:bCs/>
                <w:szCs w:val="22"/>
              </w:rPr>
              <w:t>Location</w:t>
            </w:r>
          </w:p>
        </w:tc>
        <w:tc>
          <w:tcPr>
            <w:tcW w:w="3693" w:type="dxa"/>
          </w:tcPr>
          <w:p w14:paraId="400AB617" w14:textId="77777777" w:rsidR="00E3646D" w:rsidRPr="00B63535"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63535">
              <w:rPr>
                <w:rFonts w:eastAsia="Times New Roman" w:cs="Arial"/>
                <w:b/>
                <w:bCs/>
                <w:szCs w:val="22"/>
              </w:rPr>
              <w:t xml:space="preserve">Information </w:t>
            </w:r>
          </w:p>
        </w:tc>
      </w:tr>
      <w:tr w:rsidR="00E3646D" w:rsidRPr="00F41A7C" w14:paraId="09620BD3"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7D4FD67" w14:textId="77777777" w:rsidR="00E3646D" w:rsidRPr="00F41A7C" w:rsidRDefault="00E3646D" w:rsidP="0088017F">
            <w:pPr>
              <w:spacing w:before="160" w:after="80"/>
              <w:rPr>
                <w:rFonts w:eastAsia="Times New Roman" w:cs="Arial"/>
                <w:szCs w:val="22"/>
              </w:rPr>
            </w:pPr>
            <w:r w:rsidRPr="00F41A7C">
              <w:rPr>
                <w:rFonts w:eastAsia="Times New Roman" w:cs="Arial"/>
                <w:szCs w:val="22"/>
              </w:rPr>
              <w:t>Waiting room</w:t>
            </w:r>
          </w:p>
        </w:tc>
        <w:tc>
          <w:tcPr>
            <w:tcW w:w="3693" w:type="dxa"/>
          </w:tcPr>
          <w:p w14:paraId="210A32DC"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1F4DDE9E"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3B9791EE"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16C4884" w14:textId="77777777" w:rsidR="00E3646D" w:rsidRPr="00F41A7C" w:rsidRDefault="00E3646D" w:rsidP="0088017F">
            <w:pPr>
              <w:spacing w:before="160" w:after="80"/>
              <w:rPr>
                <w:rFonts w:eastAsia="Times New Roman" w:cs="Arial"/>
                <w:szCs w:val="22"/>
              </w:rPr>
            </w:pPr>
            <w:r w:rsidRPr="00F41A7C">
              <w:rPr>
                <w:rFonts w:eastAsia="Times New Roman" w:cs="Arial"/>
                <w:szCs w:val="22"/>
              </w:rPr>
              <w:t>Toilets</w:t>
            </w:r>
          </w:p>
        </w:tc>
        <w:tc>
          <w:tcPr>
            <w:tcW w:w="3693" w:type="dxa"/>
          </w:tcPr>
          <w:p w14:paraId="02269F89"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1EC30B5C"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3646D" w:rsidRPr="00F41A7C" w14:paraId="4AD5843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0C62935" w14:textId="77777777" w:rsidR="00E3646D" w:rsidRPr="00F41A7C" w:rsidRDefault="00E3646D" w:rsidP="0088017F">
            <w:pPr>
              <w:spacing w:before="160" w:after="80"/>
              <w:rPr>
                <w:rFonts w:eastAsia="Times New Roman" w:cs="Arial"/>
                <w:szCs w:val="22"/>
              </w:rPr>
            </w:pPr>
            <w:r w:rsidRPr="00F41A7C">
              <w:rPr>
                <w:rFonts w:eastAsia="Times New Roman" w:cs="Arial"/>
                <w:szCs w:val="22"/>
              </w:rPr>
              <w:t xml:space="preserve">CCTV </w:t>
            </w:r>
          </w:p>
        </w:tc>
        <w:tc>
          <w:tcPr>
            <w:tcW w:w="3693" w:type="dxa"/>
          </w:tcPr>
          <w:p w14:paraId="0D27B69D"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47956F24"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2451C7C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3DADB5" w14:textId="77777777" w:rsidR="00E3646D" w:rsidRPr="00F41A7C" w:rsidRDefault="00E3646D" w:rsidP="0088017F">
            <w:pPr>
              <w:spacing w:before="160" w:after="80"/>
              <w:rPr>
                <w:rFonts w:eastAsia="Times New Roman" w:cs="Arial"/>
                <w:szCs w:val="22"/>
              </w:rPr>
            </w:pPr>
            <w:r w:rsidRPr="00F41A7C">
              <w:rPr>
                <w:rFonts w:eastAsia="Times New Roman" w:cs="Arial"/>
                <w:szCs w:val="22"/>
              </w:rPr>
              <w:t xml:space="preserve">Signage </w:t>
            </w:r>
          </w:p>
        </w:tc>
        <w:tc>
          <w:tcPr>
            <w:tcW w:w="3693" w:type="dxa"/>
          </w:tcPr>
          <w:p w14:paraId="653DEB64"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Cemetery gates</w:t>
            </w:r>
          </w:p>
        </w:tc>
        <w:tc>
          <w:tcPr>
            <w:tcW w:w="3693" w:type="dxa"/>
          </w:tcPr>
          <w:p w14:paraId="137C583D"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szCs w:val="22"/>
              </w:rPr>
              <w:t>Sign detailing name of the cemetery, cemetery user information signs</w:t>
            </w:r>
            <w:r>
              <w:rPr>
                <w:rFonts w:cs="Arial"/>
                <w:szCs w:val="22"/>
              </w:rPr>
              <w:t>, safety signs</w:t>
            </w:r>
          </w:p>
        </w:tc>
      </w:tr>
      <w:tr w:rsidR="00E3646D" w:rsidRPr="00F41A7C" w14:paraId="0791120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0699F77" w14:textId="77777777" w:rsidR="00E3646D" w:rsidRPr="00F41A7C" w:rsidRDefault="00E3646D" w:rsidP="0088017F">
            <w:pPr>
              <w:spacing w:before="160" w:after="80"/>
              <w:rPr>
                <w:rFonts w:eastAsia="Times New Roman" w:cs="Arial"/>
                <w:szCs w:val="22"/>
              </w:rPr>
            </w:pPr>
            <w:r w:rsidRPr="00F41A7C">
              <w:rPr>
                <w:rFonts w:eastAsia="Times New Roman" w:cs="Arial"/>
                <w:szCs w:val="22"/>
              </w:rPr>
              <w:t>Cabinet signage</w:t>
            </w:r>
          </w:p>
        </w:tc>
        <w:tc>
          <w:tcPr>
            <w:tcW w:w="3693" w:type="dxa"/>
          </w:tcPr>
          <w:p w14:paraId="1F177C56"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Cemetery entrance</w:t>
            </w:r>
          </w:p>
        </w:tc>
        <w:tc>
          <w:tcPr>
            <w:tcW w:w="3693" w:type="dxa"/>
          </w:tcPr>
          <w:p w14:paraId="6309BC7E"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szCs w:val="22"/>
              </w:rPr>
              <w:t>Sign welcoming cemetery users to the cemetery, displaying cemetery rules, biodiversity information, other useful information for cemetery users</w:t>
            </w:r>
          </w:p>
        </w:tc>
      </w:tr>
      <w:tr w:rsidR="00E3646D" w:rsidRPr="00F41A7C" w14:paraId="3B40A13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6D71BB" w14:textId="77777777" w:rsidR="00E3646D" w:rsidRPr="00F41A7C" w:rsidRDefault="00E3646D" w:rsidP="0088017F">
            <w:pPr>
              <w:spacing w:before="160" w:after="80"/>
              <w:rPr>
                <w:rFonts w:eastAsia="Times New Roman" w:cs="Arial"/>
                <w:szCs w:val="22"/>
              </w:rPr>
            </w:pPr>
            <w:r w:rsidRPr="00F41A7C">
              <w:rPr>
                <w:rFonts w:eastAsia="Times New Roman" w:cs="Arial"/>
                <w:szCs w:val="22"/>
              </w:rPr>
              <w:t>Car park</w:t>
            </w:r>
          </w:p>
        </w:tc>
        <w:tc>
          <w:tcPr>
            <w:tcW w:w="3693" w:type="dxa"/>
          </w:tcPr>
          <w:p w14:paraId="78B0EEF1"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6CB95DA"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3646D" w:rsidRPr="00F41A7C" w14:paraId="7853A36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9768138" w14:textId="77777777" w:rsidR="00E3646D" w:rsidRPr="00F41A7C" w:rsidRDefault="00E3646D" w:rsidP="0088017F">
            <w:pPr>
              <w:spacing w:before="160" w:after="80"/>
              <w:rPr>
                <w:rFonts w:eastAsia="Times New Roman" w:cs="Arial"/>
                <w:szCs w:val="22"/>
              </w:rPr>
            </w:pPr>
            <w:r w:rsidRPr="00F41A7C">
              <w:rPr>
                <w:rFonts w:eastAsia="Times New Roman" w:cs="Arial"/>
                <w:szCs w:val="22"/>
              </w:rPr>
              <w:t>Disabled parking</w:t>
            </w:r>
          </w:p>
        </w:tc>
        <w:tc>
          <w:tcPr>
            <w:tcW w:w="3693" w:type="dxa"/>
          </w:tcPr>
          <w:p w14:paraId="124815F1"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727E74CC"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68450F1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BB18D66" w14:textId="77777777" w:rsidR="00E3646D" w:rsidRPr="00F41A7C" w:rsidRDefault="00E3646D" w:rsidP="0088017F">
            <w:pPr>
              <w:spacing w:before="160" w:after="80"/>
              <w:rPr>
                <w:rFonts w:eastAsia="Times New Roman" w:cs="Arial"/>
                <w:szCs w:val="22"/>
              </w:rPr>
            </w:pPr>
            <w:r w:rsidRPr="00F41A7C">
              <w:rPr>
                <w:rFonts w:eastAsia="Times New Roman" w:cs="Arial"/>
                <w:szCs w:val="22"/>
              </w:rPr>
              <w:t>Taps</w:t>
            </w:r>
          </w:p>
        </w:tc>
        <w:tc>
          <w:tcPr>
            <w:tcW w:w="3693" w:type="dxa"/>
          </w:tcPr>
          <w:p w14:paraId="258A6530"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4958A1D4"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3646D" w:rsidRPr="00F41A7C" w14:paraId="190624C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C61C837" w14:textId="77777777" w:rsidR="00E3646D" w:rsidRPr="00F41A7C" w:rsidRDefault="00E3646D" w:rsidP="0088017F">
            <w:pPr>
              <w:spacing w:before="160" w:after="80"/>
              <w:rPr>
                <w:rFonts w:eastAsia="Times New Roman" w:cs="Arial"/>
                <w:szCs w:val="22"/>
              </w:rPr>
            </w:pPr>
            <w:r w:rsidRPr="00F41A7C">
              <w:rPr>
                <w:rFonts w:eastAsia="Times New Roman" w:cs="Arial"/>
                <w:szCs w:val="22"/>
              </w:rPr>
              <w:t>Litter bins</w:t>
            </w:r>
          </w:p>
        </w:tc>
        <w:tc>
          <w:tcPr>
            <w:tcW w:w="3693" w:type="dxa"/>
          </w:tcPr>
          <w:p w14:paraId="0E4AC96A"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61D9C68"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5774778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BBD24A9" w14:textId="77777777" w:rsidR="00E3646D" w:rsidRPr="00F41A7C" w:rsidRDefault="00E3646D" w:rsidP="0088017F">
            <w:pPr>
              <w:spacing w:before="160" w:after="80"/>
              <w:rPr>
                <w:rFonts w:eastAsia="Times New Roman" w:cs="Arial"/>
                <w:szCs w:val="22"/>
              </w:rPr>
            </w:pPr>
            <w:r w:rsidRPr="00F41A7C">
              <w:rPr>
                <w:rFonts w:eastAsia="Times New Roman" w:cs="Arial"/>
                <w:szCs w:val="22"/>
              </w:rPr>
              <w:t>Benches</w:t>
            </w:r>
          </w:p>
        </w:tc>
        <w:tc>
          <w:tcPr>
            <w:tcW w:w="3693" w:type="dxa"/>
          </w:tcPr>
          <w:p w14:paraId="42341660"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34B3671"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3646D" w:rsidRPr="00F41A7C" w14:paraId="49BCCEC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A1A2DCB" w14:textId="77777777" w:rsidR="00E3646D" w:rsidRPr="00F41A7C" w:rsidRDefault="00E3646D" w:rsidP="0088017F">
            <w:pPr>
              <w:spacing w:before="160" w:after="80"/>
              <w:rPr>
                <w:rFonts w:eastAsia="Times New Roman" w:cs="Arial"/>
                <w:szCs w:val="22"/>
              </w:rPr>
            </w:pPr>
            <w:r w:rsidRPr="00F41A7C">
              <w:rPr>
                <w:rFonts w:eastAsia="Times New Roman" w:cs="Arial"/>
                <w:szCs w:val="22"/>
              </w:rPr>
              <w:t>Catacombs</w:t>
            </w:r>
          </w:p>
        </w:tc>
        <w:tc>
          <w:tcPr>
            <w:tcW w:w="3693" w:type="dxa"/>
          </w:tcPr>
          <w:p w14:paraId="495B7D9E"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5EEEB11"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26E600C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B54AB4F" w14:textId="77777777" w:rsidR="00E3646D" w:rsidRPr="00F41A7C" w:rsidRDefault="00E3646D" w:rsidP="0088017F">
            <w:pPr>
              <w:spacing w:before="160" w:after="80"/>
              <w:rPr>
                <w:rFonts w:eastAsia="Times New Roman" w:cs="Arial"/>
                <w:szCs w:val="22"/>
              </w:rPr>
            </w:pPr>
            <w:r w:rsidRPr="00F41A7C">
              <w:rPr>
                <w:rFonts w:eastAsia="Times New Roman" w:cs="Arial"/>
                <w:szCs w:val="22"/>
              </w:rPr>
              <w:t>War memorials</w:t>
            </w:r>
          </w:p>
        </w:tc>
        <w:tc>
          <w:tcPr>
            <w:tcW w:w="3693" w:type="dxa"/>
          </w:tcPr>
          <w:p w14:paraId="2A3CF6CD" w14:textId="0D8BCBEC"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7FD4EF1C" w14:textId="0859ECC8"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the Commonwealth War Graves Commission </w:t>
            </w:r>
            <w:hyperlink r:id="rId10" w:history="1">
              <w:r>
                <w:rPr>
                  <w:rStyle w:val="Hyperlink"/>
                  <w:rFonts w:eastAsia="Times New Roman" w:cs="Arial"/>
                  <w:szCs w:val="22"/>
                </w:rPr>
                <w:t>webpage.</w:t>
              </w:r>
            </w:hyperlink>
          </w:p>
        </w:tc>
      </w:tr>
    </w:tbl>
    <w:p w14:paraId="60B9AD95" w14:textId="77777777" w:rsidR="00E3646D" w:rsidRPr="00F41A7C" w:rsidRDefault="00E3646D" w:rsidP="00E3646D">
      <w:pPr>
        <w:spacing w:after="0"/>
        <w:textAlignment w:val="baseline"/>
        <w:rPr>
          <w:rFonts w:ascii="Arial" w:eastAsia="Times New Roman" w:hAnsi="Arial" w:cs="Arial"/>
          <w:b/>
          <w:bCs/>
          <w:color w:val="333333"/>
          <w:lang w:eastAsia="en-GB"/>
        </w:rPr>
      </w:pPr>
    </w:p>
    <w:p w14:paraId="4E4529A9" w14:textId="77777777" w:rsidR="00E3646D" w:rsidRPr="00F41A7C" w:rsidRDefault="00E3646D" w:rsidP="00E3646D">
      <w:pPr>
        <w:spacing w:after="0"/>
        <w:ind w:left="720"/>
        <w:textAlignment w:val="baseline"/>
        <w:rPr>
          <w:rFonts w:ascii="Arial" w:eastAsia="Times New Roman" w:hAnsi="Arial" w:cs="Arial"/>
          <w:b/>
          <w:bCs/>
          <w:color w:val="333333"/>
          <w:lang w:eastAsia="en-GB"/>
        </w:rPr>
      </w:pPr>
    </w:p>
    <w:p w14:paraId="4E5C0DE3" w14:textId="77777777" w:rsidR="00E3646D" w:rsidRPr="00F41A7C" w:rsidRDefault="00E3646D" w:rsidP="00E3646D">
      <w:pPr>
        <w:spacing w:after="0"/>
        <w:ind w:left="720"/>
        <w:textAlignment w:val="baseline"/>
        <w:rPr>
          <w:rFonts w:ascii="Arial" w:eastAsia="Times New Roman" w:hAnsi="Arial" w:cs="Arial"/>
          <w:b/>
          <w:bCs/>
          <w:color w:val="333333"/>
          <w:lang w:eastAsia="en-GB"/>
        </w:rPr>
      </w:pPr>
    </w:p>
    <w:p w14:paraId="3F99BDFA" w14:textId="77777777" w:rsidR="00E3646D" w:rsidRPr="00F41A7C" w:rsidRDefault="00E3646D" w:rsidP="00B63535">
      <w:pPr>
        <w:spacing w:after="0"/>
        <w:textAlignment w:val="baseline"/>
        <w:rPr>
          <w:rFonts w:ascii="Arial" w:eastAsia="Times New Roman" w:hAnsi="Arial" w:cs="Arial"/>
          <w:b/>
          <w:bCs/>
          <w:color w:val="333333"/>
          <w:lang w:eastAsia="en-GB"/>
        </w:rPr>
      </w:pPr>
    </w:p>
    <w:p w14:paraId="081A0726" w14:textId="77777777" w:rsidR="00E3646D" w:rsidRPr="00F41A7C" w:rsidRDefault="00E3646D" w:rsidP="00E3646D">
      <w:pPr>
        <w:spacing w:after="0"/>
        <w:ind w:left="720"/>
        <w:textAlignment w:val="baseline"/>
        <w:rPr>
          <w:rFonts w:ascii="Arial" w:eastAsia="Times New Roman" w:hAnsi="Arial" w:cs="Arial"/>
          <w:b/>
          <w:bCs/>
          <w:color w:val="333333"/>
          <w:lang w:eastAsia="en-GB"/>
        </w:rPr>
      </w:pPr>
    </w:p>
    <w:p w14:paraId="699102C9" w14:textId="77777777" w:rsidR="00E3646D" w:rsidRPr="00F41A7C" w:rsidRDefault="00E3646D" w:rsidP="00E3646D">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E3646D" w:rsidRPr="00F41A7C" w14:paraId="3BB38F1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B24CBE2"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t xml:space="preserve">Grounds maintenance and biodiversity  </w:t>
            </w:r>
          </w:p>
        </w:tc>
        <w:tc>
          <w:tcPr>
            <w:tcW w:w="1854" w:type="dxa"/>
          </w:tcPr>
          <w:p w14:paraId="4DAE8866"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2853D9E" w14:textId="77777777" w:rsidR="00E3646D" w:rsidRPr="00F41A7C" w:rsidRDefault="00E3646D" w:rsidP="00E3646D">
      <w:pPr>
        <w:spacing w:after="0" w:line="276" w:lineRule="auto"/>
        <w:ind w:left="720"/>
        <w:textAlignment w:val="baseline"/>
        <w:rPr>
          <w:rFonts w:ascii="Arial" w:eastAsia="Times New Roman" w:hAnsi="Arial" w:cs="Arial"/>
          <w:b/>
          <w:bCs/>
          <w:color w:val="333333"/>
          <w:lang w:eastAsia="en-GB"/>
        </w:rPr>
      </w:pPr>
    </w:p>
    <w:p w14:paraId="7C99D58C" w14:textId="77777777" w:rsidR="00E3646D" w:rsidRPr="00F41A7C" w:rsidRDefault="00E3646D" w:rsidP="00E3646D">
      <w:pPr>
        <w:spacing w:after="0" w:line="276" w:lineRule="auto"/>
        <w:textAlignment w:val="baseline"/>
        <w:rPr>
          <w:rFonts w:ascii="Arial" w:eastAsia="Times New Roman" w:hAnsi="Arial" w:cs="Arial"/>
          <w:color w:val="333333"/>
          <w:lang w:eastAsia="en-GB"/>
        </w:rPr>
      </w:pPr>
      <w:r w:rsidRPr="00F41A7C">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34A26581" w14:textId="77777777" w:rsidR="00E3646D" w:rsidRPr="00F41A7C" w:rsidRDefault="00E3646D" w:rsidP="00E3646D">
      <w:pPr>
        <w:spacing w:after="0" w:line="276" w:lineRule="auto"/>
        <w:textAlignment w:val="baseline"/>
        <w:rPr>
          <w:rFonts w:ascii="Arial" w:eastAsia="Times New Roman" w:hAnsi="Arial" w:cs="Arial"/>
          <w:color w:val="333333"/>
          <w:lang w:eastAsia="en-GB"/>
        </w:rPr>
      </w:pPr>
    </w:p>
    <w:p w14:paraId="551CD343" w14:textId="77777777" w:rsidR="00E3646D" w:rsidRPr="00F41A7C" w:rsidRDefault="00E3646D" w:rsidP="00E3646D">
      <w:pPr>
        <w:spacing w:after="0" w:line="276" w:lineRule="auto"/>
        <w:textAlignment w:val="baseline"/>
        <w:rPr>
          <w:rFonts w:ascii="Arial" w:eastAsia="Times New Roman" w:hAnsi="Arial" w:cs="Arial"/>
          <w:lang w:eastAsia="en-GB"/>
        </w:rPr>
      </w:pPr>
      <w:r w:rsidRPr="00F41A7C">
        <w:rPr>
          <w:rFonts w:ascii="Arial" w:eastAsia="Times New Roman" w:hAnsi="Arial" w:cs="Arial"/>
          <w:color w:val="333333"/>
          <w:lang w:eastAsia="en-GB"/>
        </w:rPr>
        <w:t>Routine maintenance activities are outlined below. A complete summary of our ground’s maintenance plans can be found in the</w:t>
      </w:r>
      <w:r w:rsidRPr="00F41A7C">
        <w:rPr>
          <w:rFonts w:ascii="Arial" w:eastAsia="Times New Roman" w:hAnsi="Arial" w:cs="Arial"/>
          <w:lang w:eastAsia="en-GB"/>
        </w:rPr>
        <w:t xml:space="preserve"> Bereavement Services </w:t>
      </w:r>
      <w:r>
        <w:rPr>
          <w:rFonts w:ascii="Arial" w:eastAsia="Times New Roman" w:hAnsi="Arial" w:cs="Arial"/>
          <w:lang w:eastAsia="en-GB"/>
        </w:rPr>
        <w:t>Burial</w:t>
      </w:r>
      <w:r w:rsidRPr="00F41A7C">
        <w:rPr>
          <w:rFonts w:ascii="Arial" w:eastAsia="Times New Roman" w:hAnsi="Arial" w:cs="Arial"/>
          <w:lang w:eastAsia="en-GB"/>
        </w:rPr>
        <w:t xml:space="preserve"> Management Plan. </w:t>
      </w:r>
    </w:p>
    <w:p w14:paraId="4DE1A388" w14:textId="77777777" w:rsidR="00E3646D" w:rsidRPr="00F41A7C" w:rsidRDefault="00E3646D" w:rsidP="00E3646D">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E3646D" w:rsidRPr="00F41A7C" w14:paraId="2B67DC2D"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44B6B5A" w14:textId="77777777" w:rsidR="00E3646D" w:rsidRPr="00F41A7C" w:rsidRDefault="00E3646D" w:rsidP="0088017F">
            <w:pPr>
              <w:spacing w:before="160" w:after="80"/>
              <w:rPr>
                <w:rFonts w:eastAsia="Times New Roman" w:cs="Arial"/>
                <w:color w:val="auto"/>
                <w:szCs w:val="22"/>
              </w:rPr>
            </w:pPr>
            <w:r w:rsidRPr="00F41A7C">
              <w:rPr>
                <w:rFonts w:cs="Arial"/>
                <w:color w:val="000000" w:themeColor="text1"/>
                <w:szCs w:val="22"/>
              </w:rPr>
              <w:t xml:space="preserve">Routine Maintenance </w:t>
            </w:r>
          </w:p>
        </w:tc>
        <w:tc>
          <w:tcPr>
            <w:tcW w:w="3693" w:type="dxa"/>
          </w:tcPr>
          <w:p w14:paraId="3C623875" w14:textId="77777777" w:rsidR="00E3646D" w:rsidRPr="00F41A7C" w:rsidRDefault="00E3646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41A7C">
              <w:rPr>
                <w:rFonts w:cs="Arial"/>
                <w:color w:val="000000" w:themeColor="text1"/>
                <w:szCs w:val="22"/>
              </w:rPr>
              <w:t xml:space="preserve">Frequency </w:t>
            </w:r>
          </w:p>
        </w:tc>
        <w:tc>
          <w:tcPr>
            <w:tcW w:w="3693" w:type="dxa"/>
          </w:tcPr>
          <w:p w14:paraId="1F1CB566" w14:textId="77777777" w:rsidR="00E3646D" w:rsidRPr="00F41A7C" w:rsidRDefault="00E3646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Additional information</w:t>
            </w:r>
          </w:p>
        </w:tc>
      </w:tr>
      <w:tr w:rsidR="00E3646D" w:rsidRPr="00F41A7C" w14:paraId="193FD8A7"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A76872F"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Grass cutting</w:t>
            </w:r>
          </w:p>
        </w:tc>
        <w:tc>
          <w:tcPr>
            <w:tcW w:w="3693" w:type="dxa"/>
          </w:tcPr>
          <w:p w14:paraId="402CF1F0"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Approx. every 10-12 weeks during appropriate seasons</w:t>
            </w:r>
          </w:p>
        </w:tc>
        <w:tc>
          <w:tcPr>
            <w:tcW w:w="3693" w:type="dxa"/>
          </w:tcPr>
          <w:p w14:paraId="174A5231"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No grass cutting during No Mow May</w:t>
            </w:r>
          </w:p>
        </w:tc>
      </w:tr>
      <w:tr w:rsidR="00E3646D" w:rsidRPr="00F41A7C" w14:paraId="0AE6DA45"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16730A5"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Strimming</w:t>
            </w:r>
          </w:p>
        </w:tc>
        <w:tc>
          <w:tcPr>
            <w:tcW w:w="3693" w:type="dxa"/>
          </w:tcPr>
          <w:p w14:paraId="2EC209B3"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Approx. every 10-12 weeks during appropriate seasons</w:t>
            </w:r>
          </w:p>
        </w:tc>
        <w:tc>
          <w:tcPr>
            <w:tcW w:w="3693" w:type="dxa"/>
          </w:tcPr>
          <w:p w14:paraId="64FAF71C"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No grass cutting during No Mow May</w:t>
            </w:r>
          </w:p>
        </w:tc>
      </w:tr>
      <w:tr w:rsidR="00E3646D" w:rsidRPr="00F41A7C" w14:paraId="322732FB"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5504E86"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 xml:space="preserve">Leaf clearance </w:t>
            </w:r>
          </w:p>
        </w:tc>
        <w:tc>
          <w:tcPr>
            <w:tcW w:w="3693" w:type="dxa"/>
          </w:tcPr>
          <w:p w14:paraId="04E15322"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w:t>
            </w:r>
          </w:p>
        </w:tc>
        <w:tc>
          <w:tcPr>
            <w:tcW w:w="3693" w:type="dxa"/>
          </w:tcPr>
          <w:p w14:paraId="533EFAC5"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3646D" w:rsidRPr="00F41A7C" w14:paraId="0366275B"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4DB91BD"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Sunken graves</w:t>
            </w:r>
          </w:p>
        </w:tc>
        <w:tc>
          <w:tcPr>
            <w:tcW w:w="3693" w:type="dxa"/>
          </w:tcPr>
          <w:p w14:paraId="1672CF3D"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When required</w:t>
            </w:r>
          </w:p>
        </w:tc>
        <w:tc>
          <w:tcPr>
            <w:tcW w:w="3693" w:type="dxa"/>
          </w:tcPr>
          <w:p w14:paraId="4D8506E4"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4F277C16"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1008F53"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Re-turfing / grass seeding</w:t>
            </w:r>
          </w:p>
        </w:tc>
        <w:tc>
          <w:tcPr>
            <w:tcW w:w="3693" w:type="dxa"/>
          </w:tcPr>
          <w:p w14:paraId="0D871EA6"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When required</w:t>
            </w:r>
          </w:p>
        </w:tc>
        <w:tc>
          <w:tcPr>
            <w:tcW w:w="3693" w:type="dxa"/>
          </w:tcPr>
          <w:p w14:paraId="13AF8254"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Method will depend on season</w:t>
            </w:r>
          </w:p>
        </w:tc>
      </w:tr>
      <w:tr w:rsidR="00E3646D" w:rsidRPr="00F41A7C" w14:paraId="704CB694"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8D03697"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Hedge cutting</w:t>
            </w:r>
          </w:p>
        </w:tc>
        <w:tc>
          <w:tcPr>
            <w:tcW w:w="3693" w:type="dxa"/>
          </w:tcPr>
          <w:p w14:paraId="26CB11E1"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5779A21A" w14:textId="77777777" w:rsidR="00E3646D" w:rsidRPr="00F41A7C" w:rsidRDefault="00E3646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3646D" w:rsidRPr="00F41A7C" w14:paraId="54192D76"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A0544A0" w14:textId="77777777" w:rsidR="00E3646D" w:rsidRPr="00F41A7C" w:rsidRDefault="00E3646D" w:rsidP="0088017F">
            <w:pPr>
              <w:spacing w:before="160" w:after="80"/>
              <w:rPr>
                <w:rFonts w:eastAsia="Times New Roman" w:cs="Arial"/>
                <w:szCs w:val="22"/>
              </w:rPr>
            </w:pPr>
            <w:r w:rsidRPr="00F41A7C">
              <w:rPr>
                <w:rFonts w:cs="Arial"/>
                <w:color w:val="000000" w:themeColor="text1"/>
                <w:szCs w:val="22"/>
              </w:rPr>
              <w:t>Emptying bins</w:t>
            </w:r>
          </w:p>
        </w:tc>
        <w:tc>
          <w:tcPr>
            <w:tcW w:w="3693" w:type="dxa"/>
          </w:tcPr>
          <w:p w14:paraId="47268784" w14:textId="0AC6A399"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2C29A12E" w14:textId="77777777" w:rsidR="00E3646D" w:rsidRPr="00F41A7C" w:rsidRDefault="00E3646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4F1FA35" w14:textId="77777777" w:rsidR="00E3646D" w:rsidRPr="00F41A7C" w:rsidRDefault="00E3646D" w:rsidP="00E3646D">
      <w:pPr>
        <w:spacing w:after="0" w:line="276" w:lineRule="auto"/>
        <w:ind w:left="1080"/>
        <w:textAlignment w:val="baseline"/>
        <w:rPr>
          <w:rFonts w:ascii="Arial" w:eastAsia="Times New Roman" w:hAnsi="Arial" w:cs="Arial"/>
          <w:color w:val="333333"/>
          <w:lang w:eastAsia="en-GB"/>
        </w:rPr>
      </w:pPr>
    </w:p>
    <w:p w14:paraId="3218A423" w14:textId="77777777" w:rsidR="00E3646D" w:rsidRPr="00F41A7C" w:rsidRDefault="00E3646D" w:rsidP="00E3646D">
      <w:pPr>
        <w:spacing w:after="0" w:line="276" w:lineRule="auto"/>
        <w:ind w:left="1080"/>
        <w:textAlignment w:val="baseline"/>
        <w:rPr>
          <w:rFonts w:ascii="Arial" w:eastAsia="Times New Roman" w:hAnsi="Arial" w:cs="Arial"/>
          <w:color w:val="333333"/>
          <w:lang w:eastAsia="en-GB"/>
        </w:rPr>
      </w:pPr>
    </w:p>
    <w:p w14:paraId="765DA73B" w14:textId="77777777" w:rsidR="00E3646D" w:rsidRPr="00F41A7C" w:rsidRDefault="00E3646D" w:rsidP="00E3646D">
      <w:pPr>
        <w:spacing w:after="0"/>
        <w:textAlignment w:val="baseline"/>
        <w:rPr>
          <w:rFonts w:ascii="Arial" w:eastAsia="Times New Roman" w:hAnsi="Arial" w:cs="Arial"/>
          <w:b/>
          <w:bCs/>
          <w:color w:val="333333"/>
          <w:lang w:eastAsia="en-GB"/>
        </w:rPr>
      </w:pPr>
    </w:p>
    <w:p w14:paraId="01E57E72" w14:textId="77777777" w:rsidR="00E3646D" w:rsidRDefault="00E3646D" w:rsidP="00E3646D">
      <w:pPr>
        <w:spacing w:after="0"/>
        <w:textAlignment w:val="baseline"/>
        <w:rPr>
          <w:rFonts w:ascii="Arial" w:eastAsia="Times New Roman" w:hAnsi="Arial" w:cs="Arial"/>
          <w:b/>
          <w:bCs/>
          <w:color w:val="333333"/>
          <w:lang w:eastAsia="en-GB"/>
        </w:rPr>
      </w:pPr>
    </w:p>
    <w:p w14:paraId="5C308034" w14:textId="77777777" w:rsidR="00E3646D" w:rsidRDefault="00E3646D" w:rsidP="00E3646D">
      <w:pPr>
        <w:spacing w:after="0"/>
        <w:textAlignment w:val="baseline"/>
        <w:rPr>
          <w:rFonts w:ascii="Arial" w:eastAsia="Times New Roman" w:hAnsi="Arial" w:cs="Arial"/>
          <w:b/>
          <w:bCs/>
          <w:color w:val="333333"/>
          <w:lang w:eastAsia="en-GB"/>
        </w:rPr>
      </w:pPr>
    </w:p>
    <w:p w14:paraId="4BB32BDA" w14:textId="77777777" w:rsidR="00E3646D" w:rsidRDefault="00E3646D" w:rsidP="00E3646D">
      <w:pPr>
        <w:spacing w:after="0"/>
        <w:textAlignment w:val="baseline"/>
        <w:rPr>
          <w:rFonts w:ascii="Arial" w:eastAsia="Times New Roman" w:hAnsi="Arial" w:cs="Arial"/>
          <w:b/>
          <w:bCs/>
          <w:color w:val="333333"/>
          <w:lang w:eastAsia="en-GB"/>
        </w:rPr>
      </w:pPr>
    </w:p>
    <w:p w14:paraId="33A61653" w14:textId="77777777" w:rsidR="00E3646D" w:rsidRDefault="00E3646D" w:rsidP="00E3646D">
      <w:pPr>
        <w:spacing w:after="0"/>
        <w:textAlignment w:val="baseline"/>
        <w:rPr>
          <w:rFonts w:ascii="Arial" w:eastAsia="Times New Roman" w:hAnsi="Arial" w:cs="Arial"/>
          <w:b/>
          <w:bCs/>
          <w:color w:val="333333"/>
          <w:lang w:eastAsia="en-GB"/>
        </w:rPr>
      </w:pPr>
    </w:p>
    <w:p w14:paraId="05B3369D" w14:textId="77777777" w:rsidR="00E3646D" w:rsidRDefault="00E3646D" w:rsidP="00E3646D">
      <w:pPr>
        <w:spacing w:after="0"/>
        <w:textAlignment w:val="baseline"/>
        <w:rPr>
          <w:rFonts w:ascii="Arial" w:eastAsia="Times New Roman" w:hAnsi="Arial" w:cs="Arial"/>
          <w:b/>
          <w:bCs/>
          <w:color w:val="333333"/>
          <w:lang w:eastAsia="en-GB"/>
        </w:rPr>
      </w:pPr>
    </w:p>
    <w:p w14:paraId="4742CAF3" w14:textId="77777777" w:rsidR="00E3646D" w:rsidRPr="00F41A7C" w:rsidRDefault="00E3646D" w:rsidP="00E3646D">
      <w:pPr>
        <w:spacing w:after="0"/>
        <w:textAlignment w:val="baseline"/>
        <w:rPr>
          <w:rFonts w:ascii="Arial" w:eastAsia="Times New Roman" w:hAnsi="Arial" w:cs="Arial"/>
          <w:b/>
          <w:bCs/>
          <w:color w:val="333333"/>
          <w:lang w:eastAsia="en-GB"/>
        </w:rPr>
      </w:pPr>
    </w:p>
    <w:p w14:paraId="6870A2AB" w14:textId="77777777" w:rsidR="00E3646D" w:rsidRPr="00F41A7C" w:rsidRDefault="00E3646D" w:rsidP="00E3646D">
      <w:pPr>
        <w:spacing w:after="0"/>
        <w:textAlignment w:val="baseline"/>
        <w:rPr>
          <w:rFonts w:ascii="Arial" w:eastAsia="Times New Roman" w:hAnsi="Arial" w:cs="Arial"/>
          <w:b/>
          <w:bCs/>
          <w:color w:val="333333"/>
          <w:lang w:eastAsia="en-GB"/>
        </w:rPr>
      </w:pPr>
    </w:p>
    <w:p w14:paraId="441D6485" w14:textId="77777777" w:rsidR="00E3646D" w:rsidRPr="00F41A7C" w:rsidRDefault="00E3646D" w:rsidP="00E3646D">
      <w:pPr>
        <w:spacing w:after="0"/>
        <w:textAlignment w:val="baseline"/>
        <w:rPr>
          <w:rFonts w:ascii="Arial" w:eastAsia="Times New Roman" w:hAnsi="Arial" w:cs="Arial"/>
          <w:b/>
          <w:bCs/>
          <w:color w:val="333333"/>
          <w:lang w:eastAsia="en-GB"/>
        </w:rPr>
      </w:pPr>
    </w:p>
    <w:p w14:paraId="36A61975" w14:textId="77777777" w:rsidR="00E3646D" w:rsidRPr="00F41A7C" w:rsidRDefault="00E3646D" w:rsidP="00E3646D">
      <w:pPr>
        <w:spacing w:after="0" w:line="276" w:lineRule="auto"/>
        <w:textAlignment w:val="baseline"/>
        <w:rPr>
          <w:rFonts w:ascii="Arial" w:eastAsia="Times New Roman" w:hAnsi="Arial" w:cs="Arial"/>
          <w:b/>
          <w:bCs/>
          <w:color w:val="333333"/>
          <w:lang w:eastAsia="en-GB"/>
        </w:rPr>
      </w:pPr>
    </w:p>
    <w:p w14:paraId="1D2B80DC" w14:textId="77777777" w:rsidR="00E3646D" w:rsidRPr="00F41A7C" w:rsidRDefault="00E3646D" w:rsidP="00E3646D">
      <w:pPr>
        <w:spacing w:after="0" w:line="276" w:lineRule="auto"/>
        <w:textAlignment w:val="baseline"/>
        <w:rPr>
          <w:rFonts w:ascii="Arial" w:eastAsia="Times New Roman" w:hAnsi="Arial" w:cs="Arial"/>
          <w:b/>
          <w:bCs/>
          <w:color w:val="333333"/>
          <w:lang w:eastAsia="en-GB"/>
        </w:rPr>
      </w:pPr>
    </w:p>
    <w:p w14:paraId="28FB4C38" w14:textId="06CCCB13" w:rsidR="00E3646D" w:rsidRPr="00F41A7C" w:rsidRDefault="00E3646D" w:rsidP="00E3646D">
      <w:pPr>
        <w:spacing w:after="0" w:line="276" w:lineRule="auto"/>
        <w:textAlignment w:val="baseline"/>
        <w:rPr>
          <w:rFonts w:ascii="Arial" w:eastAsia="Times New Roman" w:hAnsi="Arial" w:cs="Arial"/>
          <w:color w:val="333333"/>
          <w:lang w:eastAsia="en-GB"/>
        </w:rPr>
      </w:pPr>
      <w:r w:rsidRPr="00F41A7C">
        <w:rPr>
          <w:rFonts w:ascii="Arial" w:eastAsia="Times New Roman" w:hAnsi="Arial" w:cs="Arial"/>
          <w:color w:val="333333"/>
          <w:lang w:eastAsia="en-GB"/>
        </w:rPr>
        <w:lastRenderedPageBreak/>
        <w:t>A biodiversity study conducted in 2021 identified that</w:t>
      </w:r>
      <w:r>
        <w:rPr>
          <w:rFonts w:ascii="Arial" w:eastAsia="Times New Roman" w:hAnsi="Arial" w:cs="Arial"/>
          <w:color w:val="333333"/>
          <w:lang w:eastAsia="en-GB"/>
        </w:rPr>
        <w:t xml:space="preserve"> East Preston Street </w:t>
      </w:r>
      <w:r w:rsidR="00B63535">
        <w:rPr>
          <w:rFonts w:ascii="Arial" w:eastAsia="Times New Roman" w:hAnsi="Arial" w:cs="Arial"/>
          <w:color w:val="333333"/>
          <w:lang w:eastAsia="en-GB"/>
        </w:rPr>
        <w:t xml:space="preserve">Cemetery </w:t>
      </w:r>
      <w:r w:rsidRPr="00F41A7C">
        <w:rPr>
          <w:rFonts w:ascii="Arial" w:eastAsia="Times New Roman" w:hAnsi="Arial" w:cs="Arial"/>
          <w:color w:val="333333"/>
          <w:lang w:eastAsia="en-GB"/>
        </w:rPr>
        <w:t xml:space="preserve">already supports a </w:t>
      </w:r>
      <w:r>
        <w:rPr>
          <w:rFonts w:ascii="Arial" w:eastAsia="Times New Roman" w:hAnsi="Arial" w:cs="Arial"/>
          <w:color w:val="333333"/>
          <w:lang w:eastAsia="en-GB"/>
        </w:rPr>
        <w:t>small</w:t>
      </w:r>
      <w:r w:rsidRPr="00F41A7C">
        <w:rPr>
          <w:rFonts w:ascii="Arial" w:eastAsia="Times New Roman" w:hAnsi="Arial" w:cs="Arial"/>
          <w:color w:val="333333"/>
          <w:lang w:eastAsia="en-GB"/>
        </w:rPr>
        <w:t xml:space="preserve"> range of biodiversity, including a variety of </w:t>
      </w:r>
      <w:r>
        <w:rPr>
          <w:rFonts w:ascii="Arial" w:eastAsia="Times New Roman" w:hAnsi="Arial" w:cs="Arial"/>
          <w:color w:val="333333"/>
          <w:lang w:eastAsia="en-GB"/>
        </w:rPr>
        <w:t>ferns and birds</w:t>
      </w:r>
      <w:r w:rsidRPr="00F41A7C">
        <w:rPr>
          <w:rFonts w:ascii="Arial" w:eastAsia="Times New Roman" w:hAnsi="Arial" w:cs="Arial"/>
          <w:color w:val="333333"/>
          <w:lang w:eastAsia="en-GB"/>
        </w:rPr>
        <w:t xml:space="preserve">. The council is committed to protecting these existing habitats and encouraging biodiversity across the site. A list of species found in the cemetery in 2021 are detailed below. </w:t>
      </w:r>
    </w:p>
    <w:p w14:paraId="4BA7C115" w14:textId="77777777" w:rsidR="00E3646D" w:rsidRPr="00F41A7C" w:rsidRDefault="00E3646D" w:rsidP="00E3646D">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E3646D" w:rsidRPr="00F41A7C" w14:paraId="2AC942BE" w14:textId="77777777" w:rsidTr="0088017F">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7DA71A11"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Species List</w:t>
            </w:r>
          </w:p>
        </w:tc>
        <w:tc>
          <w:tcPr>
            <w:tcW w:w="6469" w:type="dxa"/>
          </w:tcPr>
          <w:p w14:paraId="0E9FFD68" w14:textId="77777777" w:rsidR="00E3646D" w:rsidRPr="00F41A7C" w:rsidRDefault="00E3646D"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F41A7C">
              <w:rPr>
                <w:rFonts w:cs="Arial"/>
                <w:color w:val="000000" w:themeColor="text1"/>
                <w:sz w:val="20"/>
                <w:szCs w:val="20"/>
              </w:rPr>
              <w:t>Details</w:t>
            </w:r>
          </w:p>
        </w:tc>
      </w:tr>
      <w:tr w:rsidR="00E3646D" w:rsidRPr="00F41A7C" w14:paraId="3559B380"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06124333"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Trees</w:t>
            </w:r>
          </w:p>
        </w:tc>
        <w:tc>
          <w:tcPr>
            <w:tcW w:w="6469" w:type="dxa"/>
          </w:tcPr>
          <w:p w14:paraId="05A8BCA5" w14:textId="64A2F5AC" w:rsidR="00E3646D" w:rsidRPr="00F41A7C" w:rsidRDefault="00E3646D"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676327">
              <w:rPr>
                <w:rFonts w:cs="Arial"/>
                <w:szCs w:val="22"/>
              </w:rPr>
              <w:t>Apple</w:t>
            </w:r>
            <w:r>
              <w:rPr>
                <w:rFonts w:cs="Arial"/>
                <w:szCs w:val="22"/>
              </w:rPr>
              <w:t>,</w:t>
            </w:r>
            <w:r w:rsidRPr="00676327">
              <w:rPr>
                <w:rFonts w:cs="Arial"/>
                <w:szCs w:val="22"/>
              </w:rPr>
              <w:t xml:space="preserve"> ash</w:t>
            </w:r>
            <w:r>
              <w:rPr>
                <w:rFonts w:cs="Arial"/>
                <w:szCs w:val="22"/>
              </w:rPr>
              <w:t>,</w:t>
            </w:r>
            <w:r w:rsidRPr="00676327">
              <w:rPr>
                <w:rFonts w:cs="Arial"/>
                <w:szCs w:val="22"/>
              </w:rPr>
              <w:t xml:space="preserve"> cherry</w:t>
            </w:r>
            <w:r>
              <w:rPr>
                <w:rFonts w:cs="Arial"/>
                <w:szCs w:val="22"/>
              </w:rPr>
              <w:t>,</w:t>
            </w:r>
            <w:r w:rsidRPr="00676327">
              <w:rPr>
                <w:rFonts w:cs="Arial"/>
                <w:szCs w:val="22"/>
              </w:rPr>
              <w:t xml:space="preserve"> downy birch</w:t>
            </w:r>
            <w:r>
              <w:rPr>
                <w:rFonts w:cs="Arial"/>
                <w:szCs w:val="22"/>
              </w:rPr>
              <w:t>,</w:t>
            </w:r>
            <w:r w:rsidRPr="00676327">
              <w:rPr>
                <w:rFonts w:cs="Arial"/>
                <w:szCs w:val="22"/>
              </w:rPr>
              <w:t xml:space="preserve"> false acacia</w:t>
            </w:r>
            <w:r>
              <w:rPr>
                <w:rFonts w:cs="Arial"/>
                <w:szCs w:val="22"/>
              </w:rPr>
              <w:t>,</w:t>
            </w:r>
            <w:r w:rsidRPr="00676327">
              <w:rPr>
                <w:rFonts w:cs="Arial"/>
                <w:szCs w:val="22"/>
              </w:rPr>
              <w:t xml:space="preserve"> Norway maple</w:t>
            </w:r>
            <w:r>
              <w:rPr>
                <w:rFonts w:cs="Arial"/>
                <w:szCs w:val="22"/>
              </w:rPr>
              <w:t>,</w:t>
            </w:r>
            <w:r w:rsidRPr="00676327">
              <w:rPr>
                <w:rFonts w:cs="Arial"/>
                <w:szCs w:val="22"/>
              </w:rPr>
              <w:t xml:space="preserve"> silver birch</w:t>
            </w:r>
            <w:r>
              <w:rPr>
                <w:rFonts w:cs="Arial"/>
                <w:szCs w:val="22"/>
              </w:rPr>
              <w:t>,</w:t>
            </w:r>
            <w:r w:rsidRPr="00676327">
              <w:rPr>
                <w:rFonts w:cs="Arial"/>
                <w:szCs w:val="22"/>
              </w:rPr>
              <w:t xml:space="preserve"> whitebeam</w:t>
            </w:r>
          </w:p>
        </w:tc>
      </w:tr>
      <w:tr w:rsidR="00E3646D" w:rsidRPr="00F41A7C" w14:paraId="4C6DB2AC" w14:textId="77777777" w:rsidTr="0088017F">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4D47F9C2"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Shrubs</w:t>
            </w:r>
          </w:p>
        </w:tc>
        <w:tc>
          <w:tcPr>
            <w:tcW w:w="6469" w:type="dxa"/>
          </w:tcPr>
          <w:p w14:paraId="5D457386" w14:textId="009EB8F7" w:rsidR="00E3646D" w:rsidRPr="00E3646D" w:rsidRDefault="008A7C0E" w:rsidP="00E3646D">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B</w:t>
            </w:r>
            <w:r w:rsidR="00E3646D" w:rsidRPr="00676327">
              <w:rPr>
                <w:rFonts w:cs="Arial"/>
                <w:szCs w:val="22"/>
              </w:rPr>
              <w:t>ramble</w:t>
            </w:r>
            <w:r w:rsidR="00E3646D">
              <w:rPr>
                <w:rFonts w:cs="Arial"/>
                <w:szCs w:val="22"/>
              </w:rPr>
              <w:t>,</w:t>
            </w:r>
            <w:r w:rsidR="00E3646D" w:rsidRPr="00676327">
              <w:rPr>
                <w:rFonts w:cs="Arial"/>
                <w:szCs w:val="22"/>
              </w:rPr>
              <w:t xml:space="preserve"> buddleia</w:t>
            </w:r>
            <w:r w:rsidR="00E3646D">
              <w:rPr>
                <w:rFonts w:cs="Arial"/>
                <w:szCs w:val="22"/>
              </w:rPr>
              <w:t>,</w:t>
            </w:r>
            <w:r w:rsidR="00E3646D" w:rsidRPr="00676327">
              <w:rPr>
                <w:rFonts w:cs="Arial"/>
                <w:szCs w:val="22"/>
              </w:rPr>
              <w:t xml:space="preserve"> cotoneaster</w:t>
            </w:r>
            <w:r w:rsidR="00E3646D">
              <w:rPr>
                <w:rFonts w:cs="Arial"/>
                <w:szCs w:val="22"/>
              </w:rPr>
              <w:t>,</w:t>
            </w:r>
            <w:r w:rsidR="00E3646D" w:rsidRPr="00676327">
              <w:rPr>
                <w:rFonts w:cs="Arial"/>
                <w:szCs w:val="22"/>
              </w:rPr>
              <w:t xml:space="preserve"> elder</w:t>
            </w:r>
            <w:r w:rsidR="00E3646D">
              <w:rPr>
                <w:rFonts w:cs="Arial"/>
                <w:szCs w:val="22"/>
              </w:rPr>
              <w:t>,</w:t>
            </w:r>
            <w:r w:rsidR="00E3646D" w:rsidRPr="00676327">
              <w:rPr>
                <w:rFonts w:cs="Arial"/>
                <w:szCs w:val="22"/>
              </w:rPr>
              <w:t xml:space="preserve"> holly</w:t>
            </w:r>
            <w:r w:rsidR="00E3646D">
              <w:rPr>
                <w:rFonts w:cs="Arial"/>
                <w:szCs w:val="22"/>
              </w:rPr>
              <w:t>,</w:t>
            </w:r>
            <w:r w:rsidR="00E3646D" w:rsidRPr="00676327">
              <w:rPr>
                <w:rFonts w:cs="Arial"/>
                <w:szCs w:val="22"/>
              </w:rPr>
              <w:t xml:space="preserve"> ivy</w:t>
            </w:r>
            <w:r w:rsidR="00E3646D">
              <w:rPr>
                <w:rFonts w:cs="Arial"/>
                <w:szCs w:val="22"/>
              </w:rPr>
              <w:t>,</w:t>
            </w:r>
            <w:r w:rsidR="00E3646D" w:rsidRPr="00676327">
              <w:rPr>
                <w:rFonts w:cs="Arial"/>
                <w:szCs w:val="22"/>
              </w:rPr>
              <w:t xml:space="preserve"> laurel</w:t>
            </w:r>
            <w:r w:rsidR="00E3646D">
              <w:rPr>
                <w:rFonts w:cs="Arial"/>
                <w:szCs w:val="22"/>
              </w:rPr>
              <w:t>,</w:t>
            </w:r>
            <w:r w:rsidR="00E3646D" w:rsidRPr="00676327">
              <w:rPr>
                <w:rFonts w:cs="Arial"/>
                <w:szCs w:val="22"/>
              </w:rPr>
              <w:t xml:space="preserve"> privet</w:t>
            </w:r>
            <w:r w:rsidR="00E3646D">
              <w:rPr>
                <w:rFonts w:cs="Arial"/>
                <w:szCs w:val="22"/>
              </w:rPr>
              <w:t>,</w:t>
            </w:r>
            <w:r w:rsidR="00E3646D" w:rsidRPr="00676327">
              <w:rPr>
                <w:rFonts w:cs="Arial"/>
                <w:szCs w:val="22"/>
              </w:rPr>
              <w:t xml:space="preserve"> rose</w:t>
            </w:r>
          </w:p>
        </w:tc>
      </w:tr>
      <w:tr w:rsidR="00E3646D" w:rsidRPr="00F41A7C" w14:paraId="656CC77E" w14:textId="77777777" w:rsidTr="0088017F">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276C45E8"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Grasses</w:t>
            </w:r>
          </w:p>
        </w:tc>
        <w:tc>
          <w:tcPr>
            <w:tcW w:w="6469" w:type="dxa"/>
          </w:tcPr>
          <w:p w14:paraId="7FC28B73" w14:textId="77777777" w:rsidR="00E3646D" w:rsidRPr="00F41A7C" w:rsidRDefault="00E3646D"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Meadow grass</w:t>
            </w:r>
          </w:p>
        </w:tc>
      </w:tr>
      <w:tr w:rsidR="00E3646D" w:rsidRPr="00F41A7C" w14:paraId="27972026"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192E0B69"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Flowers</w:t>
            </w:r>
          </w:p>
        </w:tc>
        <w:tc>
          <w:tcPr>
            <w:tcW w:w="6469" w:type="dxa"/>
          </w:tcPr>
          <w:p w14:paraId="16787E6F" w14:textId="39A5B152" w:rsidR="00E3646D" w:rsidRPr="00F41A7C" w:rsidRDefault="008A7C0E"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szCs w:val="22"/>
              </w:rPr>
              <w:t>B</w:t>
            </w:r>
            <w:r w:rsidR="00E3646D" w:rsidRPr="00676327">
              <w:rPr>
                <w:rFonts w:cs="Arial"/>
                <w:szCs w:val="22"/>
              </w:rPr>
              <w:t>road leaved willowherb</w:t>
            </w:r>
            <w:r w:rsidR="00E3646D">
              <w:rPr>
                <w:rFonts w:cs="Arial"/>
                <w:szCs w:val="22"/>
              </w:rPr>
              <w:t>,</w:t>
            </w:r>
            <w:r w:rsidR="00E3646D" w:rsidRPr="00676327">
              <w:rPr>
                <w:rFonts w:cs="Arial"/>
                <w:szCs w:val="22"/>
              </w:rPr>
              <w:t xml:space="preserve"> creeping buttercup</w:t>
            </w:r>
            <w:r w:rsidR="00E3646D">
              <w:rPr>
                <w:rFonts w:cs="Arial"/>
                <w:szCs w:val="22"/>
              </w:rPr>
              <w:t>,</w:t>
            </w:r>
            <w:r w:rsidR="00E3646D" w:rsidRPr="00676327">
              <w:rPr>
                <w:rFonts w:cs="Arial"/>
                <w:szCs w:val="22"/>
              </w:rPr>
              <w:t xml:space="preserve"> daisy</w:t>
            </w:r>
            <w:r w:rsidR="00E3646D">
              <w:rPr>
                <w:rFonts w:cs="Arial"/>
                <w:szCs w:val="22"/>
              </w:rPr>
              <w:t>,</w:t>
            </w:r>
            <w:r w:rsidR="00E3646D" w:rsidRPr="00676327">
              <w:rPr>
                <w:rFonts w:cs="Arial"/>
                <w:szCs w:val="22"/>
              </w:rPr>
              <w:t xml:space="preserve"> dandelion</w:t>
            </w:r>
            <w:r w:rsidR="00E3646D">
              <w:rPr>
                <w:rFonts w:cs="Arial"/>
                <w:szCs w:val="22"/>
              </w:rPr>
              <w:t>,</w:t>
            </w:r>
            <w:r w:rsidR="00E3646D" w:rsidRPr="00676327">
              <w:rPr>
                <w:rFonts w:cs="Arial"/>
                <w:szCs w:val="22"/>
              </w:rPr>
              <w:t xml:space="preserve"> groundsel</w:t>
            </w:r>
            <w:r w:rsidR="00E3646D">
              <w:rPr>
                <w:rFonts w:cs="Arial"/>
                <w:szCs w:val="22"/>
              </w:rPr>
              <w:t>,</w:t>
            </w:r>
            <w:r w:rsidR="00E3646D" w:rsidRPr="00676327">
              <w:rPr>
                <w:rFonts w:cs="Arial"/>
                <w:szCs w:val="22"/>
              </w:rPr>
              <w:t xml:space="preserve"> heather</w:t>
            </w:r>
            <w:r w:rsidR="00E3646D">
              <w:rPr>
                <w:rFonts w:cs="Arial"/>
                <w:szCs w:val="22"/>
              </w:rPr>
              <w:t>,</w:t>
            </w:r>
            <w:r w:rsidR="00E3646D" w:rsidRPr="00676327">
              <w:rPr>
                <w:rFonts w:cs="Arial"/>
                <w:szCs w:val="22"/>
              </w:rPr>
              <w:t xml:space="preserve"> rosebay willowherb</w:t>
            </w:r>
            <w:r w:rsidR="00E3646D">
              <w:rPr>
                <w:rFonts w:cs="Arial"/>
                <w:szCs w:val="22"/>
              </w:rPr>
              <w:t>,</w:t>
            </w:r>
            <w:r w:rsidR="00E3646D" w:rsidRPr="00676327">
              <w:rPr>
                <w:rFonts w:cs="Arial"/>
                <w:szCs w:val="22"/>
              </w:rPr>
              <w:t xml:space="preserve"> a species of thistle</w:t>
            </w:r>
            <w:r w:rsidR="00E3646D">
              <w:rPr>
                <w:rFonts w:cs="Arial"/>
                <w:szCs w:val="22"/>
              </w:rPr>
              <w:t>,</w:t>
            </w:r>
            <w:r w:rsidR="00E3646D" w:rsidRPr="00676327">
              <w:rPr>
                <w:rFonts w:cs="Arial"/>
                <w:szCs w:val="22"/>
              </w:rPr>
              <w:t xml:space="preserve"> wild strawberry</w:t>
            </w:r>
          </w:p>
        </w:tc>
      </w:tr>
      <w:tr w:rsidR="00E3646D" w:rsidRPr="00F41A7C" w14:paraId="6F1A1A70"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BB911A4"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Fungi</w:t>
            </w:r>
          </w:p>
        </w:tc>
        <w:tc>
          <w:tcPr>
            <w:tcW w:w="6469" w:type="dxa"/>
          </w:tcPr>
          <w:p w14:paraId="35E6B77E" w14:textId="77777777" w:rsidR="00E3646D" w:rsidRPr="00F41A7C" w:rsidRDefault="00E3646D"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Tar spot, turkey tail</w:t>
            </w:r>
          </w:p>
        </w:tc>
      </w:tr>
      <w:tr w:rsidR="00E3646D" w:rsidRPr="00F41A7C" w14:paraId="03B1E82C"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7752755"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Mosses</w:t>
            </w:r>
          </w:p>
        </w:tc>
        <w:tc>
          <w:tcPr>
            <w:tcW w:w="6469" w:type="dxa"/>
          </w:tcPr>
          <w:p w14:paraId="4472D067" w14:textId="22CC065B" w:rsidR="00E3646D" w:rsidRPr="00E3646D" w:rsidRDefault="00E3646D" w:rsidP="00E3646D">
            <w:pPr>
              <w:cnfStyle w:val="000000000000" w:firstRow="0" w:lastRow="0" w:firstColumn="0" w:lastColumn="0" w:oddVBand="0" w:evenVBand="0" w:oddHBand="0" w:evenHBand="0" w:firstRowFirstColumn="0" w:firstRowLastColumn="0" w:lastRowFirstColumn="0" w:lastRowLastColumn="0"/>
              <w:rPr>
                <w:rFonts w:cs="Arial"/>
                <w:b/>
                <w:bCs/>
                <w:szCs w:val="22"/>
              </w:rPr>
            </w:pPr>
            <w:r w:rsidRPr="00676327">
              <w:rPr>
                <w:rFonts w:cs="Arial"/>
                <w:szCs w:val="22"/>
              </w:rPr>
              <w:t>Anonalous bristle moss (Orthitrichum anonalum), Grimmia pulvinata, Hypnum sp.</w:t>
            </w:r>
          </w:p>
        </w:tc>
      </w:tr>
      <w:tr w:rsidR="00E3646D" w:rsidRPr="00F41A7C" w14:paraId="141A623E" w14:textId="77777777" w:rsidTr="0088017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B2490E9" w14:textId="77777777" w:rsidR="00E3646D" w:rsidRPr="00F41A7C" w:rsidRDefault="00E3646D" w:rsidP="0088017F">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Birds</w:t>
            </w:r>
          </w:p>
        </w:tc>
        <w:tc>
          <w:tcPr>
            <w:tcW w:w="6469" w:type="dxa"/>
          </w:tcPr>
          <w:p w14:paraId="24D82BF0" w14:textId="54408208" w:rsidR="00E3646D" w:rsidRPr="00E3646D" w:rsidRDefault="008A7C0E" w:rsidP="00E3646D">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B</w:t>
            </w:r>
            <w:r w:rsidR="00E3646D" w:rsidRPr="00676327">
              <w:rPr>
                <w:rFonts w:cs="Arial"/>
                <w:szCs w:val="22"/>
              </w:rPr>
              <w:t>lue tit</w:t>
            </w:r>
            <w:r w:rsidR="00E3646D">
              <w:rPr>
                <w:rFonts w:cs="Arial"/>
                <w:szCs w:val="22"/>
              </w:rPr>
              <w:t>,</w:t>
            </w:r>
            <w:r w:rsidR="00E3646D" w:rsidRPr="00676327">
              <w:rPr>
                <w:rFonts w:cs="Arial"/>
                <w:szCs w:val="22"/>
              </w:rPr>
              <w:t xml:space="preserve"> carrion crow</w:t>
            </w:r>
            <w:r w:rsidR="00E3646D">
              <w:rPr>
                <w:rFonts w:cs="Arial"/>
                <w:szCs w:val="22"/>
              </w:rPr>
              <w:t>,</w:t>
            </w:r>
            <w:r w:rsidR="00E3646D" w:rsidRPr="00676327">
              <w:rPr>
                <w:rFonts w:cs="Arial"/>
                <w:szCs w:val="22"/>
              </w:rPr>
              <w:t xml:space="preserve"> great tit</w:t>
            </w:r>
            <w:r w:rsidR="00E3646D">
              <w:rPr>
                <w:rFonts w:cs="Arial"/>
                <w:szCs w:val="22"/>
              </w:rPr>
              <w:t>,</w:t>
            </w:r>
            <w:r w:rsidR="00E3646D" w:rsidRPr="00676327">
              <w:rPr>
                <w:rFonts w:cs="Arial"/>
                <w:szCs w:val="22"/>
              </w:rPr>
              <w:t xml:space="preserve"> magpie</w:t>
            </w:r>
            <w:r w:rsidR="00E3646D">
              <w:rPr>
                <w:rFonts w:cs="Arial"/>
                <w:szCs w:val="22"/>
              </w:rPr>
              <w:t>,</w:t>
            </w:r>
            <w:r w:rsidR="00E3646D" w:rsidRPr="00676327">
              <w:rPr>
                <w:rFonts w:cs="Arial"/>
                <w:szCs w:val="22"/>
              </w:rPr>
              <w:t xml:space="preserve"> robin</w:t>
            </w:r>
            <w:r w:rsidR="00E3646D">
              <w:rPr>
                <w:rFonts w:cs="Arial"/>
                <w:szCs w:val="22"/>
              </w:rPr>
              <w:t>,</w:t>
            </w:r>
            <w:r w:rsidR="00E3646D" w:rsidRPr="00676327">
              <w:rPr>
                <w:rFonts w:cs="Arial"/>
                <w:szCs w:val="22"/>
              </w:rPr>
              <w:t xml:space="preserve"> woodpigeon</w:t>
            </w:r>
          </w:p>
        </w:tc>
      </w:tr>
      <w:tr w:rsidR="00E3646D" w:rsidRPr="00F41A7C" w14:paraId="2D223E6E" w14:textId="77777777" w:rsidTr="0088017F">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337A603" w14:textId="77777777" w:rsidR="00E3646D" w:rsidRPr="00F41A7C" w:rsidRDefault="00E3646D" w:rsidP="0088017F">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469" w:type="dxa"/>
          </w:tcPr>
          <w:p w14:paraId="18E8917E" w14:textId="7FA8D19C" w:rsidR="00E3646D" w:rsidRDefault="00E3646D"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lang w:eastAsia="en-GB"/>
              </w:rPr>
            </w:pPr>
            <w:r w:rsidRPr="00676327">
              <w:rPr>
                <w:rFonts w:cs="Arial"/>
                <w:szCs w:val="22"/>
              </w:rPr>
              <w:t>Male fern</w:t>
            </w:r>
          </w:p>
        </w:tc>
      </w:tr>
    </w:tbl>
    <w:p w14:paraId="15C1C985" w14:textId="77777777" w:rsidR="00E3646D" w:rsidRPr="00F41A7C" w:rsidRDefault="00E3646D" w:rsidP="00E3646D">
      <w:pPr>
        <w:spacing w:after="0" w:line="276" w:lineRule="auto"/>
        <w:textAlignment w:val="baseline"/>
        <w:rPr>
          <w:rFonts w:ascii="Arial" w:eastAsia="Times New Roman" w:hAnsi="Arial" w:cs="Arial"/>
          <w:color w:val="333333"/>
          <w:lang w:eastAsia="en-GB"/>
        </w:rPr>
      </w:pPr>
    </w:p>
    <w:p w14:paraId="465CB8B3" w14:textId="77777777" w:rsidR="00E3646D" w:rsidRPr="00F41A7C" w:rsidRDefault="00E3646D" w:rsidP="00E3646D">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3646D" w:rsidRPr="00F41A7C" w14:paraId="29DAF60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268C82" w14:textId="77777777" w:rsidR="00E3646D" w:rsidRPr="00F41A7C" w:rsidRDefault="00E3646D" w:rsidP="00E3646D">
            <w:pPr>
              <w:pStyle w:val="ListParagraph"/>
              <w:numPr>
                <w:ilvl w:val="0"/>
                <w:numId w:val="2"/>
              </w:numPr>
              <w:spacing w:after="0" w:line="240" w:lineRule="auto"/>
              <w:rPr>
                <w:rFonts w:cs="Arial"/>
                <w:color w:val="FFFFFF" w:themeColor="background1"/>
              </w:rPr>
            </w:pPr>
            <w:r w:rsidRPr="00F41A7C">
              <w:rPr>
                <w:rFonts w:cs="Arial"/>
                <w:color w:val="FFFFFF" w:themeColor="background1"/>
                <w:sz w:val="24"/>
                <w:szCs w:val="24"/>
              </w:rPr>
              <w:t xml:space="preserve">Lair </w:t>
            </w:r>
            <w:r w:rsidRPr="00F41A7C">
              <w:rPr>
                <w:rFonts w:cs="Arial"/>
                <w:color w:val="FFFFFF" w:themeColor="background1"/>
              </w:rPr>
              <w:t xml:space="preserve">type and availability    </w:t>
            </w:r>
          </w:p>
        </w:tc>
        <w:tc>
          <w:tcPr>
            <w:tcW w:w="1854" w:type="dxa"/>
          </w:tcPr>
          <w:p w14:paraId="57E93D21"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01D389E" w14:textId="77777777" w:rsidR="00E3646D" w:rsidRPr="00F41A7C" w:rsidRDefault="00E3646D" w:rsidP="00E3646D">
      <w:pPr>
        <w:rPr>
          <w:rFonts w:ascii="Arial" w:hAnsi="Arial" w:cs="Arial"/>
        </w:rPr>
      </w:pPr>
    </w:p>
    <w:p w14:paraId="0C11E995" w14:textId="4389792A" w:rsidR="00E3646D" w:rsidRPr="00F41A7C" w:rsidRDefault="00E3646D" w:rsidP="00E3646D">
      <w:pPr>
        <w:rPr>
          <w:rFonts w:ascii="Arial" w:hAnsi="Arial" w:cs="Arial"/>
        </w:rPr>
      </w:pPr>
      <w:r w:rsidRPr="00F41A7C">
        <w:rPr>
          <w:rFonts w:ascii="Arial" w:hAnsi="Arial" w:cs="Arial"/>
        </w:rPr>
        <w:t xml:space="preserve">There </w:t>
      </w:r>
      <w:r>
        <w:rPr>
          <w:rFonts w:ascii="Arial" w:hAnsi="Arial" w:cs="Arial"/>
        </w:rPr>
        <w:t>are</w:t>
      </w:r>
      <w:r w:rsidRPr="00F41A7C">
        <w:rPr>
          <w:rFonts w:ascii="Arial" w:hAnsi="Arial" w:cs="Arial"/>
        </w:rPr>
        <w:t xml:space="preserve"> no new lair’s available at </w:t>
      </w:r>
      <w:r>
        <w:rPr>
          <w:rFonts w:ascii="Arial" w:hAnsi="Arial" w:cs="Arial"/>
        </w:rPr>
        <w:t>this cemetery.</w:t>
      </w:r>
    </w:p>
    <w:p w14:paraId="263AA6FD" w14:textId="77777777" w:rsidR="00E3646D" w:rsidRPr="00F41A7C" w:rsidRDefault="00E3646D" w:rsidP="00E3646D">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E3646D" w:rsidRPr="00F41A7C" w14:paraId="7C91336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324F1AE"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t xml:space="preserve">Community involvement   </w:t>
            </w:r>
          </w:p>
        </w:tc>
        <w:tc>
          <w:tcPr>
            <w:tcW w:w="1854" w:type="dxa"/>
          </w:tcPr>
          <w:p w14:paraId="2B587BC6"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696E7D90" w14:textId="36D2FFFB" w:rsidR="00E3646D" w:rsidRPr="00F41A7C" w:rsidRDefault="00E3646D" w:rsidP="00E3646D">
      <w:pPr>
        <w:pStyle w:val="NormalWeb"/>
        <w:rPr>
          <w:rFonts w:ascii="Arial" w:hAnsi="Arial" w:cs="Arial"/>
          <w:color w:val="595959" w:themeColor="text1" w:themeTint="A6"/>
          <w:sz w:val="22"/>
          <w:szCs w:val="22"/>
        </w:rPr>
      </w:pPr>
      <w:r>
        <w:rPr>
          <w:rFonts w:ascii="Arial" w:hAnsi="Arial" w:cs="Arial"/>
          <w:sz w:val="22"/>
          <w:szCs w:val="22"/>
        </w:rPr>
        <w:t xml:space="preserve">There are no established Friends Group for this cemetery. </w:t>
      </w:r>
      <w:r w:rsidRPr="00F41A7C">
        <w:rPr>
          <w:rFonts w:ascii="Arial" w:hAnsi="Arial" w:cs="Arial"/>
          <w:sz w:val="22"/>
          <w:szCs w:val="22"/>
        </w:rPr>
        <w:t xml:space="preserve"> </w:t>
      </w:r>
    </w:p>
    <w:p w14:paraId="4ED3FA84" w14:textId="77777777" w:rsidR="00E3646D" w:rsidRPr="00F41A7C" w:rsidRDefault="00E3646D" w:rsidP="00E3646D">
      <w:pPr>
        <w:rPr>
          <w:rFonts w:ascii="Arial" w:hAnsi="Arial" w:cs="Arial"/>
        </w:rPr>
      </w:pPr>
      <w:r w:rsidRPr="00F41A7C">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F41A7C">
          <w:rPr>
            <w:rStyle w:val="Hyperlink"/>
            <w:rFonts w:ascii="Arial" w:hAnsi="Arial" w:cs="Arial"/>
          </w:rPr>
          <w:t>Bereavement Services</w:t>
        </w:r>
      </w:hyperlink>
      <w:r w:rsidRPr="00F41A7C">
        <w:rPr>
          <w:rFonts w:ascii="Arial" w:hAnsi="Arial" w:cs="Arial"/>
        </w:rPr>
        <w:t>.</w:t>
      </w:r>
    </w:p>
    <w:p w14:paraId="353E87CD" w14:textId="77777777" w:rsidR="00E3646D" w:rsidRPr="00F41A7C" w:rsidRDefault="00E3646D" w:rsidP="00E3646D">
      <w:pPr>
        <w:rPr>
          <w:rFonts w:ascii="Arial" w:hAnsi="Arial" w:cs="Arial"/>
          <w:sz w:val="24"/>
          <w:szCs w:val="24"/>
        </w:rPr>
      </w:pPr>
      <w:r w:rsidRPr="00F41A7C">
        <w:rPr>
          <w:rFonts w:ascii="Arial" w:hAnsi="Arial" w:cs="Arial"/>
          <w:sz w:val="24"/>
          <w:szCs w:val="24"/>
        </w:rPr>
        <w:t xml:space="preserve">  </w:t>
      </w:r>
    </w:p>
    <w:p w14:paraId="3AEC81E3" w14:textId="77777777" w:rsidR="00E3646D" w:rsidRPr="00F41A7C" w:rsidRDefault="00E3646D" w:rsidP="00E3646D">
      <w:pPr>
        <w:ind w:left="720"/>
        <w:rPr>
          <w:rFonts w:ascii="Arial" w:hAnsi="Arial" w:cs="Arial"/>
        </w:rPr>
      </w:pPr>
    </w:p>
    <w:p w14:paraId="1E3FC712" w14:textId="77777777" w:rsidR="00E3646D" w:rsidRPr="00F41A7C" w:rsidRDefault="00E3646D" w:rsidP="00E3646D">
      <w:pPr>
        <w:ind w:left="720"/>
        <w:rPr>
          <w:rFonts w:ascii="Arial" w:hAnsi="Arial" w:cs="Arial"/>
        </w:rPr>
      </w:pPr>
    </w:p>
    <w:p w14:paraId="0FC4BCB5" w14:textId="482AC5C8" w:rsidR="00E3646D" w:rsidRPr="00F41A7C" w:rsidRDefault="00E3646D" w:rsidP="00E3646D">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3646D" w:rsidRPr="00F41A7C" w14:paraId="681CB04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98823F4"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t xml:space="preserve">Notable burials and monuments   </w:t>
            </w:r>
          </w:p>
        </w:tc>
        <w:tc>
          <w:tcPr>
            <w:tcW w:w="1854" w:type="dxa"/>
          </w:tcPr>
          <w:p w14:paraId="46D803F5"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3B404EBD" w14:textId="1672727D" w:rsidR="00E3646D" w:rsidRDefault="00E3646D" w:rsidP="00E3646D">
      <w:pPr>
        <w:rPr>
          <w:rFonts w:ascii="Arial" w:hAnsi="Arial" w:cs="Arial"/>
        </w:rPr>
      </w:pPr>
    </w:p>
    <w:p w14:paraId="2D198067" w14:textId="39A9A8A7" w:rsidR="00E3646D" w:rsidRPr="00437850" w:rsidRDefault="00B63535" w:rsidP="00E3646D">
      <w:pPr>
        <w:rPr>
          <w:rFonts w:ascii="Arial" w:hAnsi="Arial" w:cs="Arial"/>
        </w:rPr>
      </w:pPr>
      <w:r>
        <w:rPr>
          <w:noProof/>
        </w:rPr>
        <w:drawing>
          <wp:anchor distT="0" distB="0" distL="114300" distR="114300" simplePos="0" relativeHeight="251664384" behindDoc="1" locked="0" layoutInCell="1" allowOverlap="1" wp14:anchorId="20BD9F8D" wp14:editId="7B855219">
            <wp:simplePos x="0" y="0"/>
            <wp:positionH relativeFrom="margin">
              <wp:posOffset>1069039</wp:posOffset>
            </wp:positionH>
            <wp:positionV relativeFrom="paragraph">
              <wp:posOffset>932773</wp:posOffset>
            </wp:positionV>
            <wp:extent cx="3083597" cy="2685934"/>
            <wp:effectExtent l="0" t="0" r="2540" b="635"/>
            <wp:wrapNone/>
            <wp:docPr id="756180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3597" cy="268593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37175" w:rsidRPr="00D37175">
        <w:rPr>
          <w:rFonts w:ascii="Arial" w:hAnsi="Arial" w:cs="Arial"/>
        </w:rPr>
        <w:t>A singular military presence: Able Seaman Theophilus Scott Brydon (J/31559). An Edinburgh native, Brydon served aboard the dreadnought HMS Orion during the Battle of Jutland. Although he survived the war's major naval engagements, he died aged 22 on 6 September 1919, nearly a year after the Armistice.</w:t>
      </w:r>
      <w:r w:rsidR="00D37175">
        <w:rPr>
          <w:rFonts w:ascii="Arial" w:hAnsi="Arial" w:cs="Arial"/>
        </w:rPr>
        <w:t xml:space="preserve"> </w:t>
      </w:r>
      <w:r w:rsidR="00437850" w:rsidRPr="00437850">
        <w:rPr>
          <w:rFonts w:ascii="Arial" w:hAnsi="Arial" w:cs="Arial"/>
        </w:rPr>
        <w:t xml:space="preserve">His final </w:t>
      </w:r>
      <w:r w:rsidR="00437850">
        <w:rPr>
          <w:rFonts w:ascii="Arial" w:hAnsi="Arial" w:cs="Arial"/>
        </w:rPr>
        <w:t>burial</w:t>
      </w:r>
      <w:r w:rsidR="00437850" w:rsidRPr="00437850">
        <w:rPr>
          <w:rFonts w:ascii="Arial" w:hAnsi="Arial" w:cs="Arial"/>
        </w:rPr>
        <w:t xml:space="preserve"> place is now officially maintained by the</w:t>
      </w:r>
      <w:r w:rsidR="00437850">
        <w:rPr>
          <w:rFonts w:ascii="Arial" w:hAnsi="Arial" w:cs="Arial"/>
        </w:rPr>
        <w:t xml:space="preserve"> </w:t>
      </w:r>
      <w:hyperlink r:id="rId13" w:history="1">
        <w:r w:rsidR="00437850" w:rsidRPr="00437850">
          <w:rPr>
            <w:rStyle w:val="Hyperlink"/>
            <w:rFonts w:ascii="Arial" w:hAnsi="Arial" w:cs="Arial"/>
          </w:rPr>
          <w:t>Commonwealth War Graves Commission</w:t>
        </w:r>
      </w:hyperlink>
      <w:r w:rsidR="00437850">
        <w:rPr>
          <w:rFonts w:ascii="Arial" w:hAnsi="Arial" w:cs="Arial"/>
        </w:rPr>
        <w:t xml:space="preserve">. </w:t>
      </w:r>
    </w:p>
    <w:p w14:paraId="465FBDCB" w14:textId="3660C671" w:rsidR="00E3646D" w:rsidRPr="00D37175" w:rsidRDefault="00E3646D" w:rsidP="00E3646D">
      <w:pPr>
        <w:rPr>
          <w:rFonts w:ascii="Arial" w:hAnsi="Arial" w:cs="Arial"/>
        </w:rPr>
      </w:pPr>
    </w:p>
    <w:p w14:paraId="2B4FAA04" w14:textId="754AF493" w:rsidR="00B63535" w:rsidRDefault="00B63535" w:rsidP="00B63535">
      <w:pPr>
        <w:tabs>
          <w:tab w:val="left" w:pos="2123"/>
        </w:tabs>
        <w:rPr>
          <w:rFonts w:ascii="Arial" w:hAnsi="Arial" w:cs="Arial"/>
        </w:rPr>
      </w:pPr>
      <w:r>
        <w:rPr>
          <w:rFonts w:ascii="Arial" w:hAnsi="Arial" w:cs="Arial"/>
        </w:rPr>
        <w:tab/>
      </w:r>
    </w:p>
    <w:p w14:paraId="14102775" w14:textId="77777777" w:rsidR="00B63535" w:rsidRDefault="00B63535" w:rsidP="00E3646D">
      <w:pPr>
        <w:rPr>
          <w:rFonts w:ascii="Arial" w:hAnsi="Arial" w:cs="Arial"/>
        </w:rPr>
      </w:pPr>
    </w:p>
    <w:p w14:paraId="3B82D929" w14:textId="58E1CD99" w:rsidR="00B63535" w:rsidRDefault="00B63535" w:rsidP="00B63535">
      <w:pPr>
        <w:tabs>
          <w:tab w:val="left" w:pos="3258"/>
        </w:tabs>
        <w:rPr>
          <w:rFonts w:ascii="Arial" w:hAnsi="Arial" w:cs="Arial"/>
        </w:rPr>
      </w:pPr>
      <w:r>
        <w:rPr>
          <w:rFonts w:ascii="Arial" w:hAnsi="Arial" w:cs="Arial"/>
        </w:rPr>
        <w:tab/>
      </w:r>
    </w:p>
    <w:p w14:paraId="7FA8CE76" w14:textId="77777777" w:rsidR="00B63535" w:rsidRDefault="00B63535" w:rsidP="00E3646D">
      <w:pPr>
        <w:rPr>
          <w:rFonts w:ascii="Arial" w:hAnsi="Arial" w:cs="Arial"/>
        </w:rPr>
      </w:pPr>
    </w:p>
    <w:p w14:paraId="1283C1A2" w14:textId="08A86788" w:rsidR="00B63535" w:rsidRDefault="00B63535" w:rsidP="00B63535">
      <w:pPr>
        <w:tabs>
          <w:tab w:val="left" w:pos="4005"/>
          <w:tab w:val="left" w:pos="4383"/>
          <w:tab w:val="left" w:pos="4457"/>
        </w:tabs>
        <w:rPr>
          <w:rFonts w:ascii="Arial" w:hAnsi="Arial" w:cs="Arial"/>
        </w:rPr>
      </w:pPr>
      <w:r>
        <w:rPr>
          <w:rFonts w:ascii="Arial" w:hAnsi="Arial" w:cs="Arial"/>
        </w:rPr>
        <w:tab/>
      </w:r>
      <w:r>
        <w:rPr>
          <w:rFonts w:ascii="Arial" w:hAnsi="Arial" w:cs="Arial"/>
        </w:rPr>
        <w:tab/>
      </w:r>
      <w:r>
        <w:rPr>
          <w:rFonts w:ascii="Arial" w:hAnsi="Arial" w:cs="Arial"/>
        </w:rPr>
        <w:tab/>
      </w:r>
    </w:p>
    <w:p w14:paraId="41AAEDAA" w14:textId="77777777" w:rsidR="00B63535" w:rsidRDefault="00B63535" w:rsidP="00E3646D">
      <w:pPr>
        <w:rPr>
          <w:rFonts w:ascii="Arial" w:hAnsi="Arial" w:cs="Arial"/>
        </w:rPr>
      </w:pPr>
    </w:p>
    <w:p w14:paraId="39C5EFD1" w14:textId="77777777" w:rsidR="00B63535" w:rsidRDefault="00B63535" w:rsidP="00E3646D">
      <w:pPr>
        <w:rPr>
          <w:rFonts w:ascii="Arial" w:hAnsi="Arial" w:cs="Arial"/>
        </w:rPr>
      </w:pPr>
    </w:p>
    <w:p w14:paraId="57D81259" w14:textId="77777777" w:rsidR="00B63535" w:rsidRDefault="00B63535" w:rsidP="00E3646D">
      <w:pPr>
        <w:rPr>
          <w:rFonts w:ascii="Arial" w:hAnsi="Arial" w:cs="Arial"/>
        </w:rPr>
      </w:pPr>
    </w:p>
    <w:p w14:paraId="43FA2C65" w14:textId="77777777" w:rsidR="00B63535" w:rsidRDefault="00B63535" w:rsidP="00E3646D">
      <w:pPr>
        <w:rPr>
          <w:rFonts w:ascii="Arial" w:hAnsi="Arial" w:cs="Arial"/>
        </w:rPr>
      </w:pPr>
    </w:p>
    <w:p w14:paraId="6200EE6F" w14:textId="5795ACCD" w:rsidR="00E3646D" w:rsidRPr="00D37175" w:rsidRDefault="00B63535" w:rsidP="00E3646D">
      <w:pPr>
        <w:rPr>
          <w:rFonts w:ascii="Arial" w:hAnsi="Arial" w:cs="Arial"/>
        </w:rPr>
      </w:pPr>
      <w:r>
        <w:rPr>
          <w:rFonts w:ascii="Arial" w:hAnsi="Arial" w:cs="Arial"/>
        </w:rPr>
        <w:t>B</w:t>
      </w:r>
      <w:r w:rsidR="00D37175" w:rsidRPr="00D37175">
        <w:rPr>
          <w:rFonts w:ascii="Arial" w:hAnsi="Arial" w:cs="Arial"/>
        </w:rPr>
        <w:t>uilt in 1820, the Category B-listed Watch Tower at East Preston Street is a rare, two-storey hexagonal structure designed to deter body snatchers.</w:t>
      </w:r>
    </w:p>
    <w:p w14:paraId="58C8026C" w14:textId="7007C3CD" w:rsidR="00E3646D" w:rsidRDefault="00E3646D" w:rsidP="00E3646D">
      <w:pPr>
        <w:rPr>
          <w:rFonts w:ascii="Arial" w:hAnsi="Arial" w:cs="Arial"/>
        </w:rPr>
      </w:pPr>
    </w:p>
    <w:p w14:paraId="3BF3CB9A" w14:textId="0FA5F972" w:rsidR="00D37175" w:rsidRDefault="00B63535" w:rsidP="00E3646D">
      <w:pPr>
        <w:rPr>
          <w:rFonts w:ascii="Arial" w:hAnsi="Arial" w:cs="Arial"/>
        </w:rPr>
      </w:pPr>
      <w:r>
        <w:rPr>
          <w:noProof/>
        </w:rPr>
        <w:drawing>
          <wp:anchor distT="0" distB="0" distL="114300" distR="114300" simplePos="0" relativeHeight="251663360" behindDoc="1" locked="0" layoutInCell="1" allowOverlap="1" wp14:anchorId="7F4B574A" wp14:editId="6D5F4920">
            <wp:simplePos x="0" y="0"/>
            <wp:positionH relativeFrom="margin">
              <wp:posOffset>825876</wp:posOffset>
            </wp:positionH>
            <wp:positionV relativeFrom="paragraph">
              <wp:posOffset>263055</wp:posOffset>
            </wp:positionV>
            <wp:extent cx="3927777" cy="2723413"/>
            <wp:effectExtent l="0" t="7302" r="8572" b="8573"/>
            <wp:wrapNone/>
            <wp:docPr id="468093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927777" cy="272341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24D5A11" w14:textId="0E9BF22A" w:rsidR="00D37175" w:rsidRDefault="00B63535" w:rsidP="00B63535">
      <w:pPr>
        <w:tabs>
          <w:tab w:val="left" w:pos="6864"/>
        </w:tabs>
        <w:rPr>
          <w:rFonts w:ascii="Arial" w:hAnsi="Arial" w:cs="Arial"/>
        </w:rPr>
      </w:pPr>
      <w:r>
        <w:rPr>
          <w:rFonts w:ascii="Arial" w:hAnsi="Arial" w:cs="Arial"/>
        </w:rPr>
        <w:tab/>
      </w:r>
    </w:p>
    <w:p w14:paraId="1BF3C0BA" w14:textId="39D6C430" w:rsidR="00D37175" w:rsidRDefault="00D37175" w:rsidP="00E3646D">
      <w:pPr>
        <w:rPr>
          <w:rFonts w:ascii="Arial" w:hAnsi="Arial" w:cs="Arial"/>
        </w:rPr>
      </w:pPr>
    </w:p>
    <w:p w14:paraId="0C11CADF" w14:textId="4FB29AE3" w:rsidR="00E3646D" w:rsidRDefault="00E3646D" w:rsidP="00E3646D">
      <w:pPr>
        <w:rPr>
          <w:rFonts w:ascii="Arial" w:hAnsi="Arial" w:cs="Arial"/>
        </w:rPr>
      </w:pPr>
    </w:p>
    <w:p w14:paraId="21A07420" w14:textId="59FD67A4" w:rsidR="00E3646D" w:rsidRDefault="00E3646D" w:rsidP="00E3646D">
      <w:pPr>
        <w:rPr>
          <w:rFonts w:ascii="Arial" w:hAnsi="Arial" w:cs="Arial"/>
        </w:rPr>
      </w:pPr>
    </w:p>
    <w:p w14:paraId="2393C26C" w14:textId="41D0789B" w:rsidR="00E3646D" w:rsidRDefault="00E3646D" w:rsidP="00E3646D">
      <w:pPr>
        <w:rPr>
          <w:rFonts w:ascii="Arial" w:hAnsi="Arial" w:cs="Arial"/>
        </w:rPr>
      </w:pPr>
    </w:p>
    <w:p w14:paraId="7696780E" w14:textId="47D81A7A" w:rsidR="00E3646D" w:rsidRDefault="00E3646D" w:rsidP="00E3646D">
      <w:pPr>
        <w:rPr>
          <w:rFonts w:ascii="Arial" w:hAnsi="Arial" w:cs="Arial"/>
        </w:rPr>
      </w:pPr>
    </w:p>
    <w:p w14:paraId="0588B497" w14:textId="5EE9844C" w:rsidR="00E3646D" w:rsidRDefault="00B63535" w:rsidP="00B63535">
      <w:pPr>
        <w:tabs>
          <w:tab w:val="left" w:pos="2985"/>
        </w:tabs>
        <w:rPr>
          <w:rFonts w:ascii="Arial" w:hAnsi="Arial" w:cs="Arial"/>
        </w:rPr>
      </w:pPr>
      <w:r>
        <w:rPr>
          <w:rFonts w:ascii="Arial" w:hAnsi="Arial" w:cs="Arial"/>
        </w:rPr>
        <w:tab/>
      </w:r>
    </w:p>
    <w:p w14:paraId="6884AFF0" w14:textId="1A32E80C" w:rsidR="00E3646D" w:rsidRDefault="00E3646D" w:rsidP="00E3646D">
      <w:pPr>
        <w:rPr>
          <w:rFonts w:ascii="Arial" w:hAnsi="Arial" w:cs="Arial"/>
        </w:rPr>
      </w:pPr>
    </w:p>
    <w:p w14:paraId="455E7509" w14:textId="745AADD3" w:rsidR="00E3646D" w:rsidRDefault="00E3646D" w:rsidP="00E3646D">
      <w:pPr>
        <w:rPr>
          <w:rFonts w:ascii="Arial" w:hAnsi="Arial" w:cs="Arial"/>
        </w:rPr>
      </w:pPr>
    </w:p>
    <w:p w14:paraId="53BCB4DB" w14:textId="73F30D79" w:rsidR="00E3646D" w:rsidRDefault="00E3646D" w:rsidP="00E3646D">
      <w:pPr>
        <w:rPr>
          <w:rFonts w:ascii="Arial" w:hAnsi="Arial" w:cs="Arial"/>
        </w:rPr>
      </w:pPr>
    </w:p>
    <w:p w14:paraId="0973268E" w14:textId="59B740D6" w:rsidR="00E3646D" w:rsidRDefault="00E3646D" w:rsidP="00E3646D">
      <w:pPr>
        <w:rPr>
          <w:rFonts w:ascii="Arial" w:hAnsi="Arial" w:cs="Arial"/>
        </w:rPr>
      </w:pPr>
    </w:p>
    <w:p w14:paraId="1866D089" w14:textId="6F43CFA1" w:rsidR="00E3646D" w:rsidRPr="00F41A7C" w:rsidRDefault="00E3646D" w:rsidP="00B63535">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3646D" w:rsidRPr="00F41A7C" w14:paraId="5A7DF80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B5AE41F" w14:textId="77777777" w:rsidR="00E3646D" w:rsidRPr="00F41A7C" w:rsidRDefault="00E3646D" w:rsidP="00E3646D">
            <w:pPr>
              <w:pStyle w:val="ListParagraph"/>
              <w:numPr>
                <w:ilvl w:val="0"/>
                <w:numId w:val="2"/>
              </w:numPr>
              <w:spacing w:after="0" w:line="240" w:lineRule="auto"/>
              <w:rPr>
                <w:rFonts w:cs="Arial"/>
                <w:color w:val="FFFFFF" w:themeColor="background1"/>
                <w:sz w:val="20"/>
                <w:szCs w:val="20"/>
              </w:rPr>
            </w:pPr>
            <w:r w:rsidRPr="00F41A7C">
              <w:rPr>
                <w:rFonts w:cs="Arial"/>
                <w:color w:val="FFFFFF" w:themeColor="background1"/>
                <w:sz w:val="24"/>
                <w:szCs w:val="24"/>
              </w:rPr>
              <w:lastRenderedPageBreak/>
              <w:t xml:space="preserve">Map   </w:t>
            </w:r>
          </w:p>
        </w:tc>
        <w:tc>
          <w:tcPr>
            <w:tcW w:w="1854" w:type="dxa"/>
          </w:tcPr>
          <w:p w14:paraId="28EE56A0" w14:textId="77777777" w:rsidR="00E3646D" w:rsidRPr="00F41A7C" w:rsidRDefault="00E3646D"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2DA16F27" w14:textId="3D119FFF" w:rsidR="00E3646D" w:rsidRPr="00F41A7C" w:rsidRDefault="00E3646D" w:rsidP="00E3646D">
      <w:pPr>
        <w:jc w:val="center"/>
        <w:rPr>
          <w:rFonts w:ascii="Arial" w:hAnsi="Arial" w:cs="Arial"/>
          <w:noProof/>
        </w:rPr>
      </w:pPr>
    </w:p>
    <w:p w14:paraId="2531E4A4" w14:textId="68AE495E" w:rsidR="00E3646D" w:rsidRPr="00F41A7C" w:rsidRDefault="00E3646D" w:rsidP="00E3646D">
      <w:pPr>
        <w:jc w:val="center"/>
        <w:rPr>
          <w:rFonts w:ascii="Arial" w:hAnsi="Arial" w:cs="Arial"/>
          <w:noProof/>
          <w:color w:val="595959" w:themeColor="text1" w:themeTint="A6"/>
        </w:rPr>
      </w:pPr>
      <w:r>
        <w:rPr>
          <w:noProof/>
        </w:rPr>
        <w:drawing>
          <wp:anchor distT="0" distB="0" distL="114300" distR="114300" simplePos="0" relativeHeight="251660288" behindDoc="1" locked="0" layoutInCell="1" allowOverlap="1" wp14:anchorId="6EE04A26" wp14:editId="5EB6CAFC">
            <wp:simplePos x="0" y="0"/>
            <wp:positionH relativeFrom="column">
              <wp:posOffset>-35511</wp:posOffset>
            </wp:positionH>
            <wp:positionV relativeFrom="paragraph">
              <wp:posOffset>39444</wp:posOffset>
            </wp:positionV>
            <wp:extent cx="6241002" cy="7755998"/>
            <wp:effectExtent l="0" t="0" r="0" b="0"/>
            <wp:wrapNone/>
            <wp:docPr id="412431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47189" cy="77636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1D2745" w14:textId="2B468CFC" w:rsidR="00E3646D" w:rsidRPr="00F41A7C" w:rsidRDefault="00E3646D" w:rsidP="00E3646D">
      <w:pPr>
        <w:jc w:val="center"/>
        <w:rPr>
          <w:rFonts w:ascii="Arial" w:hAnsi="Arial" w:cs="Arial"/>
          <w:noProof/>
        </w:rPr>
      </w:pPr>
    </w:p>
    <w:p w14:paraId="277844AE" w14:textId="11FB1701" w:rsidR="00E3646D" w:rsidRPr="00F41A7C" w:rsidRDefault="00E3646D" w:rsidP="00E3646D">
      <w:pPr>
        <w:jc w:val="center"/>
        <w:rPr>
          <w:rFonts w:ascii="Arial" w:hAnsi="Arial" w:cs="Arial"/>
          <w:noProof/>
        </w:rPr>
      </w:pPr>
    </w:p>
    <w:p w14:paraId="4BEF8D0B" w14:textId="77777777" w:rsidR="00E3646D" w:rsidRPr="00F41A7C" w:rsidRDefault="00E3646D" w:rsidP="00E3646D">
      <w:pPr>
        <w:jc w:val="center"/>
        <w:rPr>
          <w:rFonts w:ascii="Arial" w:hAnsi="Arial" w:cs="Arial"/>
          <w:noProof/>
        </w:rPr>
      </w:pPr>
    </w:p>
    <w:p w14:paraId="4002C3ED" w14:textId="77777777" w:rsidR="00E3646D" w:rsidRPr="00F41A7C" w:rsidRDefault="00E3646D" w:rsidP="00E3646D">
      <w:pPr>
        <w:jc w:val="center"/>
        <w:rPr>
          <w:rFonts w:ascii="Arial" w:hAnsi="Arial" w:cs="Arial"/>
          <w:noProof/>
        </w:rPr>
      </w:pPr>
    </w:p>
    <w:p w14:paraId="45232846" w14:textId="77777777" w:rsidR="00E3646D" w:rsidRPr="00F41A7C" w:rsidRDefault="00E3646D" w:rsidP="00E3646D">
      <w:pPr>
        <w:jc w:val="center"/>
        <w:rPr>
          <w:rFonts w:ascii="Arial" w:hAnsi="Arial" w:cs="Arial"/>
          <w:noProof/>
        </w:rPr>
      </w:pPr>
    </w:p>
    <w:p w14:paraId="70CCE2B6" w14:textId="77777777" w:rsidR="00E3646D" w:rsidRPr="00F41A7C" w:rsidRDefault="00E3646D" w:rsidP="00E3646D">
      <w:pPr>
        <w:jc w:val="center"/>
        <w:rPr>
          <w:rFonts w:ascii="Arial" w:hAnsi="Arial" w:cs="Arial"/>
          <w:noProof/>
        </w:rPr>
      </w:pPr>
    </w:p>
    <w:p w14:paraId="7F2265C9" w14:textId="77777777" w:rsidR="00E3646D" w:rsidRPr="00F41A7C" w:rsidRDefault="00E3646D" w:rsidP="00E3646D">
      <w:pPr>
        <w:jc w:val="center"/>
        <w:rPr>
          <w:rFonts w:ascii="Arial" w:hAnsi="Arial" w:cs="Arial"/>
          <w:noProof/>
        </w:rPr>
      </w:pPr>
    </w:p>
    <w:p w14:paraId="65A7D205" w14:textId="77777777" w:rsidR="00E3646D" w:rsidRPr="00F41A7C" w:rsidRDefault="00E3646D" w:rsidP="00E3646D">
      <w:pPr>
        <w:jc w:val="center"/>
        <w:rPr>
          <w:rFonts w:ascii="Arial" w:hAnsi="Arial" w:cs="Arial"/>
        </w:rPr>
      </w:pPr>
    </w:p>
    <w:p w14:paraId="7230E959" w14:textId="77777777" w:rsidR="00E3646D" w:rsidRPr="00F41A7C" w:rsidRDefault="00E3646D" w:rsidP="00E3646D">
      <w:pPr>
        <w:jc w:val="center"/>
        <w:rPr>
          <w:rFonts w:ascii="Arial" w:hAnsi="Arial" w:cs="Arial"/>
        </w:rPr>
      </w:pPr>
    </w:p>
    <w:p w14:paraId="5974EBE0" w14:textId="77777777" w:rsidR="00E3646D" w:rsidRPr="00F41A7C" w:rsidRDefault="00E3646D" w:rsidP="00E3646D">
      <w:pPr>
        <w:jc w:val="center"/>
        <w:rPr>
          <w:rFonts w:ascii="Arial" w:hAnsi="Arial" w:cs="Arial"/>
        </w:rPr>
      </w:pPr>
    </w:p>
    <w:p w14:paraId="7589C39E" w14:textId="77777777" w:rsidR="00E3646D" w:rsidRPr="00F41A7C" w:rsidRDefault="00E3646D" w:rsidP="00E3646D">
      <w:pPr>
        <w:jc w:val="center"/>
        <w:rPr>
          <w:rFonts w:ascii="Arial" w:hAnsi="Arial" w:cs="Arial"/>
        </w:rPr>
      </w:pPr>
    </w:p>
    <w:p w14:paraId="41227D09" w14:textId="77777777" w:rsidR="00E3646D" w:rsidRPr="00F41A7C" w:rsidRDefault="00E3646D" w:rsidP="00E3646D">
      <w:pPr>
        <w:jc w:val="center"/>
        <w:rPr>
          <w:rFonts w:ascii="Arial" w:hAnsi="Arial" w:cs="Arial"/>
        </w:rPr>
      </w:pPr>
    </w:p>
    <w:p w14:paraId="632386D4" w14:textId="77777777" w:rsidR="00E3646D" w:rsidRPr="00F41A7C" w:rsidRDefault="00E3646D" w:rsidP="00E3646D">
      <w:pPr>
        <w:jc w:val="center"/>
        <w:rPr>
          <w:rFonts w:ascii="Arial" w:hAnsi="Arial" w:cs="Arial"/>
        </w:rPr>
      </w:pPr>
    </w:p>
    <w:p w14:paraId="64F85492" w14:textId="77777777" w:rsidR="00E3646D" w:rsidRPr="00F41A7C" w:rsidRDefault="00E3646D" w:rsidP="00E3646D">
      <w:pPr>
        <w:jc w:val="center"/>
        <w:rPr>
          <w:rFonts w:ascii="Arial" w:hAnsi="Arial" w:cs="Arial"/>
        </w:rPr>
      </w:pPr>
    </w:p>
    <w:p w14:paraId="25D151E9" w14:textId="77777777" w:rsidR="00E3646D" w:rsidRPr="00F41A7C" w:rsidRDefault="00E3646D" w:rsidP="00E3646D">
      <w:pPr>
        <w:pStyle w:val="Heading2"/>
        <w:autoSpaceDE w:val="0"/>
        <w:autoSpaceDN w:val="0"/>
        <w:adjustRightInd w:val="0"/>
        <w:ind w:left="1429"/>
        <w:rPr>
          <w:rStyle w:val="Hyperlink"/>
          <w:rFonts w:ascii="Arial" w:hAnsi="Arial" w:cs="Arial"/>
          <w:color w:val="auto"/>
          <w:sz w:val="28"/>
          <w:szCs w:val="28"/>
        </w:rPr>
      </w:pPr>
    </w:p>
    <w:p w14:paraId="6A402E8F" w14:textId="77777777" w:rsidR="00E3646D" w:rsidRPr="00F41A7C" w:rsidRDefault="00E3646D" w:rsidP="00E3646D">
      <w:pPr>
        <w:rPr>
          <w:rFonts w:ascii="Arial" w:hAnsi="Arial" w:cs="Arial"/>
        </w:rPr>
      </w:pPr>
    </w:p>
    <w:p w14:paraId="3B4718C3" w14:textId="77777777" w:rsidR="00E3646D" w:rsidRPr="00F41A7C" w:rsidRDefault="00E3646D" w:rsidP="00E3646D">
      <w:pPr>
        <w:rPr>
          <w:rFonts w:ascii="Arial" w:hAnsi="Arial" w:cs="Arial"/>
        </w:rPr>
      </w:pPr>
    </w:p>
    <w:p w14:paraId="318DD180" w14:textId="77777777" w:rsidR="00E3646D" w:rsidRPr="00F41A7C" w:rsidRDefault="00E3646D" w:rsidP="00E3646D">
      <w:pPr>
        <w:rPr>
          <w:rFonts w:ascii="Arial" w:hAnsi="Arial" w:cs="Arial"/>
        </w:rPr>
      </w:pPr>
    </w:p>
    <w:p w14:paraId="28AADB1E" w14:textId="77777777" w:rsidR="00E3646D" w:rsidRPr="00F41A7C" w:rsidRDefault="00E3646D" w:rsidP="00E3646D">
      <w:pPr>
        <w:rPr>
          <w:rFonts w:ascii="Arial" w:hAnsi="Arial" w:cs="Arial"/>
        </w:rPr>
      </w:pPr>
    </w:p>
    <w:p w14:paraId="3DA4C98B" w14:textId="77777777" w:rsidR="00E3646D" w:rsidRPr="00F41A7C" w:rsidRDefault="00E3646D" w:rsidP="00E3646D">
      <w:pPr>
        <w:rPr>
          <w:rFonts w:ascii="Arial" w:hAnsi="Arial" w:cs="Arial"/>
        </w:rPr>
      </w:pPr>
    </w:p>
    <w:p w14:paraId="75D4A373" w14:textId="77777777" w:rsidR="00E3646D" w:rsidRPr="00F41A7C" w:rsidRDefault="00E3646D" w:rsidP="00E3646D">
      <w:pPr>
        <w:rPr>
          <w:rFonts w:ascii="Arial" w:hAnsi="Arial" w:cs="Arial"/>
        </w:rPr>
      </w:pPr>
    </w:p>
    <w:p w14:paraId="798F5754" w14:textId="77777777" w:rsidR="00E3646D" w:rsidRPr="00F41A7C" w:rsidRDefault="00E3646D" w:rsidP="00E3646D">
      <w:pPr>
        <w:jc w:val="center"/>
        <w:rPr>
          <w:rFonts w:ascii="Arial" w:hAnsi="Arial" w:cs="Arial"/>
        </w:rPr>
      </w:pPr>
    </w:p>
    <w:p w14:paraId="0B1628BB" w14:textId="77777777" w:rsidR="00E3646D" w:rsidRPr="00F41A7C" w:rsidRDefault="00E3646D" w:rsidP="00E3646D">
      <w:pPr>
        <w:rPr>
          <w:rFonts w:ascii="Arial" w:hAnsi="Arial" w:cs="Arial"/>
        </w:rPr>
      </w:pPr>
    </w:p>
    <w:p w14:paraId="6C25411B" w14:textId="77777777" w:rsidR="00E3646D" w:rsidRPr="00F41A7C" w:rsidRDefault="00E3646D" w:rsidP="00E3646D">
      <w:pPr>
        <w:rPr>
          <w:rFonts w:ascii="Arial" w:hAnsi="Arial" w:cs="Arial"/>
        </w:rPr>
      </w:pPr>
    </w:p>
    <w:p w14:paraId="6C3FAB55" w14:textId="77777777" w:rsidR="00E3646D" w:rsidRPr="00F41A7C" w:rsidRDefault="00E3646D" w:rsidP="00E3646D">
      <w:pPr>
        <w:rPr>
          <w:rFonts w:ascii="Arial" w:hAnsi="Arial" w:cs="Arial"/>
        </w:rPr>
      </w:pPr>
    </w:p>
    <w:p w14:paraId="619CC5E7" w14:textId="77777777" w:rsidR="00E3646D" w:rsidRPr="00F41A7C" w:rsidRDefault="00E3646D" w:rsidP="00E3646D">
      <w:pPr>
        <w:rPr>
          <w:rFonts w:ascii="Arial" w:hAnsi="Arial" w:cs="Arial"/>
        </w:rPr>
      </w:pPr>
    </w:p>
    <w:p w14:paraId="77DD42F3"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770C" w14:textId="77777777" w:rsidR="00001414" w:rsidRDefault="00001414" w:rsidP="00E3646D">
      <w:pPr>
        <w:spacing w:after="0" w:line="240" w:lineRule="auto"/>
      </w:pPr>
      <w:r>
        <w:separator/>
      </w:r>
    </w:p>
  </w:endnote>
  <w:endnote w:type="continuationSeparator" w:id="0">
    <w:p w14:paraId="77F15240" w14:textId="77777777" w:rsidR="00001414" w:rsidRDefault="00001414" w:rsidP="00E3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416F" w14:textId="39DA3444" w:rsidR="00E3646D" w:rsidRDefault="00E3646D">
    <w:pPr>
      <w:pStyle w:val="Footer"/>
    </w:pPr>
    <w:r w:rsidRPr="00F41A7C">
      <w:rPr>
        <w:rFonts w:ascii="Arial" w:hAnsi="Arial" w:cs="Arial"/>
        <w:noProof/>
        <w:color w:val="FFFFFF" w:themeColor="background1"/>
      </w:rPr>
      <w:drawing>
        <wp:anchor distT="0" distB="0" distL="114300" distR="114300" simplePos="0" relativeHeight="251656192" behindDoc="1" locked="0" layoutInCell="1" allowOverlap="1" wp14:anchorId="172DC9B0" wp14:editId="2A4130CB">
          <wp:simplePos x="0" y="0"/>
          <wp:positionH relativeFrom="page">
            <wp:posOffset>4882718</wp:posOffset>
          </wp:positionH>
          <wp:positionV relativeFrom="paragraph">
            <wp:posOffset>-373497</wp:posOffset>
          </wp:positionV>
          <wp:extent cx="2672715" cy="1151890"/>
          <wp:effectExtent l="0" t="0" r="0" b="0"/>
          <wp:wrapNone/>
          <wp:docPr id="20654103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D00E47B" w14:textId="77777777" w:rsidR="00E3646D" w:rsidRDefault="00E36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7583" w14:textId="77777777" w:rsidR="00001414" w:rsidRDefault="00001414" w:rsidP="00E3646D">
      <w:pPr>
        <w:spacing w:after="0" w:line="240" w:lineRule="auto"/>
      </w:pPr>
      <w:r>
        <w:separator/>
      </w:r>
    </w:p>
  </w:footnote>
  <w:footnote w:type="continuationSeparator" w:id="0">
    <w:p w14:paraId="2DA7246D" w14:textId="77777777" w:rsidR="00001414" w:rsidRDefault="00001414" w:rsidP="00E36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6D"/>
    <w:rsid w:val="00001414"/>
    <w:rsid w:val="0000257A"/>
    <w:rsid w:val="000175C7"/>
    <w:rsid w:val="001F71BC"/>
    <w:rsid w:val="002E1458"/>
    <w:rsid w:val="003E141B"/>
    <w:rsid w:val="00437850"/>
    <w:rsid w:val="00556000"/>
    <w:rsid w:val="005975F7"/>
    <w:rsid w:val="006C45DF"/>
    <w:rsid w:val="006C5948"/>
    <w:rsid w:val="0075486D"/>
    <w:rsid w:val="00763E74"/>
    <w:rsid w:val="008A7C0E"/>
    <w:rsid w:val="00992812"/>
    <w:rsid w:val="00A1341B"/>
    <w:rsid w:val="00A31D4D"/>
    <w:rsid w:val="00AD44BA"/>
    <w:rsid w:val="00B63535"/>
    <w:rsid w:val="00BB66A6"/>
    <w:rsid w:val="00D37175"/>
    <w:rsid w:val="00E3519E"/>
    <w:rsid w:val="00E3646D"/>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3605"/>
  <w15:chartTrackingRefBased/>
  <w15:docId w15:val="{D13F1A7D-131B-42F3-9FC4-CE13689A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6D"/>
    <w:pPr>
      <w:spacing w:after="160" w:line="259" w:lineRule="auto"/>
    </w:pPr>
    <w:rPr>
      <w:rFonts w:eastAsiaTheme="minorEastAsia"/>
      <w:kern w:val="0"/>
    </w:rPr>
  </w:style>
  <w:style w:type="paragraph" w:styleId="Heading1">
    <w:name w:val="heading 1"/>
    <w:basedOn w:val="Normal"/>
    <w:next w:val="Normal"/>
    <w:link w:val="Heading1Char"/>
    <w:uiPriority w:val="9"/>
    <w:qFormat/>
    <w:rsid w:val="00E364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3646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3646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3646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3646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36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E3646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3646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3646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3646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3646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36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46D"/>
    <w:rPr>
      <w:rFonts w:eastAsiaTheme="majorEastAsia" w:cstheme="majorBidi"/>
      <w:color w:val="272727" w:themeColor="text1" w:themeTint="D8"/>
    </w:rPr>
  </w:style>
  <w:style w:type="paragraph" w:styleId="Title">
    <w:name w:val="Title"/>
    <w:basedOn w:val="Normal"/>
    <w:next w:val="Normal"/>
    <w:link w:val="TitleChar"/>
    <w:uiPriority w:val="10"/>
    <w:qFormat/>
    <w:rsid w:val="00E36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46D"/>
    <w:pPr>
      <w:spacing w:before="160"/>
      <w:jc w:val="center"/>
    </w:pPr>
    <w:rPr>
      <w:i/>
      <w:iCs/>
      <w:color w:val="404040" w:themeColor="text1" w:themeTint="BF"/>
    </w:rPr>
  </w:style>
  <w:style w:type="character" w:customStyle="1" w:styleId="QuoteChar">
    <w:name w:val="Quote Char"/>
    <w:basedOn w:val="DefaultParagraphFont"/>
    <w:link w:val="Quote"/>
    <w:uiPriority w:val="29"/>
    <w:rsid w:val="00E3646D"/>
    <w:rPr>
      <w:i/>
      <w:iCs/>
      <w:color w:val="404040" w:themeColor="text1" w:themeTint="BF"/>
    </w:rPr>
  </w:style>
  <w:style w:type="paragraph" w:styleId="ListParagraph">
    <w:name w:val="List Paragraph"/>
    <w:basedOn w:val="Normal"/>
    <w:uiPriority w:val="34"/>
    <w:qFormat/>
    <w:rsid w:val="00E3646D"/>
    <w:pPr>
      <w:ind w:left="720"/>
      <w:contextualSpacing/>
    </w:pPr>
  </w:style>
  <w:style w:type="character" w:styleId="IntenseEmphasis">
    <w:name w:val="Intense Emphasis"/>
    <w:basedOn w:val="DefaultParagraphFont"/>
    <w:uiPriority w:val="21"/>
    <w:qFormat/>
    <w:rsid w:val="00E3646D"/>
    <w:rPr>
      <w:i/>
      <w:iCs/>
      <w:color w:val="365F91" w:themeColor="accent1" w:themeShade="BF"/>
    </w:rPr>
  </w:style>
  <w:style w:type="paragraph" w:styleId="IntenseQuote">
    <w:name w:val="Intense Quote"/>
    <w:basedOn w:val="Normal"/>
    <w:next w:val="Normal"/>
    <w:link w:val="IntenseQuoteChar"/>
    <w:uiPriority w:val="30"/>
    <w:qFormat/>
    <w:rsid w:val="00E3646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3646D"/>
    <w:rPr>
      <w:i/>
      <w:iCs/>
      <w:color w:val="365F91" w:themeColor="accent1" w:themeShade="BF"/>
    </w:rPr>
  </w:style>
  <w:style w:type="character" w:styleId="IntenseReference">
    <w:name w:val="Intense Reference"/>
    <w:basedOn w:val="DefaultParagraphFont"/>
    <w:uiPriority w:val="32"/>
    <w:qFormat/>
    <w:rsid w:val="00E3646D"/>
    <w:rPr>
      <w:b/>
      <w:bCs/>
      <w:smallCaps/>
      <w:color w:val="365F91" w:themeColor="accent1" w:themeShade="BF"/>
      <w:spacing w:val="5"/>
    </w:rPr>
  </w:style>
  <w:style w:type="character" w:styleId="Hyperlink">
    <w:name w:val="Hyperlink"/>
    <w:basedOn w:val="DefaultParagraphFont"/>
    <w:uiPriority w:val="99"/>
    <w:unhideWhenUsed/>
    <w:rsid w:val="00E3646D"/>
    <w:rPr>
      <w:color w:val="0000FF"/>
      <w:u w:val="single"/>
    </w:rPr>
  </w:style>
  <w:style w:type="paragraph" w:styleId="NormalWeb">
    <w:name w:val="Normal (Web)"/>
    <w:basedOn w:val="Normal"/>
    <w:uiPriority w:val="99"/>
    <w:unhideWhenUsed/>
    <w:rsid w:val="00E36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3646D"/>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E3646D"/>
    <w:rPr>
      <w:b/>
      <w:bCs/>
    </w:rPr>
  </w:style>
  <w:style w:type="table" w:customStyle="1" w:styleId="GridTable4-Accent11">
    <w:name w:val="Grid Table 4 - Accent 11"/>
    <w:basedOn w:val="TableNormal"/>
    <w:next w:val="GridTable4-Accent1"/>
    <w:uiPriority w:val="49"/>
    <w:rsid w:val="00E3646D"/>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E3646D"/>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E3646D"/>
    <w:rPr>
      <w:rFonts w:ascii="Arial" w:hAnsi="Arial" w:cs="Arial"/>
    </w:rPr>
  </w:style>
  <w:style w:type="character" w:customStyle="1" w:styleId="Style1Char">
    <w:name w:val="Style1 Char"/>
    <w:basedOn w:val="DefaultParagraphFont"/>
    <w:link w:val="Style1"/>
    <w:rsid w:val="00E3646D"/>
    <w:rPr>
      <w:rFonts w:ascii="Arial" w:eastAsiaTheme="minorEastAsia" w:hAnsi="Arial" w:cs="Arial"/>
      <w:kern w:val="0"/>
    </w:rPr>
  </w:style>
  <w:style w:type="table" w:styleId="GridTable4-Accent1">
    <w:name w:val="Grid Table 4 Accent 1"/>
    <w:basedOn w:val="TableNormal"/>
    <w:uiPriority w:val="49"/>
    <w:rsid w:val="00E3646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E36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46D"/>
    <w:rPr>
      <w:rFonts w:eastAsiaTheme="minorEastAsia"/>
      <w:kern w:val="0"/>
    </w:rPr>
  </w:style>
  <w:style w:type="paragraph" w:styleId="Footer">
    <w:name w:val="footer"/>
    <w:basedOn w:val="Normal"/>
    <w:link w:val="FooterChar"/>
    <w:uiPriority w:val="99"/>
    <w:unhideWhenUsed/>
    <w:rsid w:val="00E36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46D"/>
    <w:rPr>
      <w:rFonts w:eastAsiaTheme="minorEastAsia"/>
      <w:kern w:val="0"/>
    </w:rPr>
  </w:style>
  <w:style w:type="character" w:styleId="UnresolvedMention">
    <w:name w:val="Unresolved Mention"/>
    <w:basedOn w:val="DefaultParagraphFont"/>
    <w:uiPriority w:val="99"/>
    <w:semiHidden/>
    <w:unhideWhenUsed/>
    <w:rsid w:val="00437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wgc.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7</cp:revision>
  <dcterms:created xsi:type="dcterms:W3CDTF">2026-02-22T19:58:00Z</dcterms:created>
  <dcterms:modified xsi:type="dcterms:W3CDTF">2026-02-26T10:48:00Z</dcterms:modified>
</cp:coreProperties>
</file>