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E01D4" w14:textId="751FE218" w:rsidR="006A294C" w:rsidRPr="004B4CEF" w:rsidRDefault="00FE2C68" w:rsidP="006A294C">
      <w:pPr>
        <w:jc w:val="right"/>
        <w:rPr>
          <w:rFonts w:ascii="Arial" w:hAnsi="Arial" w:cs="Arial"/>
          <w:b/>
          <w:bCs/>
          <w:color w:val="36854E"/>
        </w:rPr>
      </w:pPr>
      <w:r>
        <w:rPr>
          <w:noProof/>
        </w:rPr>
        <w:drawing>
          <wp:anchor distT="0" distB="0" distL="114300" distR="114300" simplePos="0" relativeHeight="251661312" behindDoc="1" locked="0" layoutInCell="1" allowOverlap="1" wp14:anchorId="39CB69F8" wp14:editId="766DE5C8">
            <wp:simplePos x="0" y="0"/>
            <wp:positionH relativeFrom="page">
              <wp:align>left</wp:align>
            </wp:positionH>
            <wp:positionV relativeFrom="paragraph">
              <wp:posOffset>-901700</wp:posOffset>
            </wp:positionV>
            <wp:extent cx="7753985" cy="10664190"/>
            <wp:effectExtent l="0" t="0" r="0" b="3810"/>
            <wp:wrapNone/>
            <wp:docPr id="1032194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54299" cy="106646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B8D9B0" w14:textId="11A541DF" w:rsidR="006A294C" w:rsidRPr="00C60564" w:rsidRDefault="006A294C" w:rsidP="006A294C">
      <w:pPr>
        <w:jc w:val="right"/>
        <w:rPr>
          <w:rFonts w:ascii="Arial" w:hAnsi="Arial" w:cs="Arial"/>
          <w:b/>
          <w:bCs/>
          <w:color w:val="36854E"/>
        </w:rPr>
      </w:pPr>
    </w:p>
    <w:p w14:paraId="04840D35" w14:textId="77777777" w:rsidR="006A294C" w:rsidRPr="004B4CEF" w:rsidRDefault="006A294C" w:rsidP="006A294C">
      <w:pPr>
        <w:jc w:val="right"/>
        <w:rPr>
          <w:rFonts w:ascii="Arial" w:hAnsi="Arial" w:cs="Arial"/>
          <w:b/>
          <w:bCs/>
          <w:color w:val="36854E"/>
        </w:rPr>
      </w:pPr>
    </w:p>
    <w:p w14:paraId="58FB5CAE" w14:textId="4E6ADFFE" w:rsidR="006A294C" w:rsidRPr="004B4CEF" w:rsidRDefault="006A294C" w:rsidP="006A294C">
      <w:pPr>
        <w:jc w:val="right"/>
        <w:rPr>
          <w:rFonts w:ascii="Arial" w:hAnsi="Arial" w:cs="Arial"/>
          <w:b/>
          <w:bCs/>
          <w:color w:val="36854E"/>
        </w:rPr>
      </w:pPr>
    </w:p>
    <w:p w14:paraId="3E1F626B" w14:textId="77777777" w:rsidR="006A294C" w:rsidRPr="004B4CEF" w:rsidRDefault="006A294C" w:rsidP="006A294C">
      <w:pPr>
        <w:jc w:val="right"/>
        <w:rPr>
          <w:rFonts w:ascii="Arial" w:hAnsi="Arial" w:cs="Arial"/>
          <w:b/>
          <w:bCs/>
          <w:color w:val="36854E"/>
        </w:rPr>
      </w:pPr>
    </w:p>
    <w:p w14:paraId="550F693A" w14:textId="77777777" w:rsidR="006A294C" w:rsidRPr="004B4CEF" w:rsidRDefault="006A294C" w:rsidP="006A294C">
      <w:pPr>
        <w:jc w:val="right"/>
        <w:rPr>
          <w:rFonts w:ascii="Arial" w:hAnsi="Arial" w:cs="Arial"/>
          <w:b/>
          <w:bCs/>
          <w:color w:val="36854E"/>
        </w:rPr>
      </w:pPr>
    </w:p>
    <w:p w14:paraId="4B44C56A" w14:textId="77777777" w:rsidR="006A294C" w:rsidRPr="004B4CEF" w:rsidRDefault="006A294C" w:rsidP="006A294C">
      <w:pPr>
        <w:jc w:val="right"/>
        <w:rPr>
          <w:rFonts w:ascii="Arial" w:hAnsi="Arial" w:cs="Arial"/>
          <w:b/>
          <w:bCs/>
          <w:color w:val="36854E"/>
        </w:rPr>
      </w:pPr>
    </w:p>
    <w:p w14:paraId="28564A34" w14:textId="77777777" w:rsidR="006A294C" w:rsidRPr="004B4CEF" w:rsidRDefault="006A294C" w:rsidP="006A294C">
      <w:pPr>
        <w:jc w:val="right"/>
        <w:rPr>
          <w:rFonts w:ascii="Arial" w:hAnsi="Arial" w:cs="Arial"/>
          <w:b/>
          <w:bCs/>
          <w:color w:val="36854E"/>
        </w:rPr>
      </w:pPr>
    </w:p>
    <w:p w14:paraId="11696670" w14:textId="77777777" w:rsidR="006A294C" w:rsidRPr="004B4CEF" w:rsidRDefault="006A294C" w:rsidP="006A294C">
      <w:pPr>
        <w:jc w:val="right"/>
        <w:rPr>
          <w:rFonts w:ascii="Arial" w:hAnsi="Arial" w:cs="Arial"/>
          <w:b/>
          <w:bCs/>
          <w:color w:val="36854E"/>
        </w:rPr>
      </w:pPr>
    </w:p>
    <w:p w14:paraId="138B9D59" w14:textId="77777777" w:rsidR="006A294C" w:rsidRPr="004B4CEF" w:rsidRDefault="006A294C" w:rsidP="006A294C">
      <w:pPr>
        <w:jc w:val="right"/>
        <w:rPr>
          <w:rFonts w:ascii="Arial" w:hAnsi="Arial" w:cs="Arial"/>
          <w:b/>
          <w:bCs/>
          <w:color w:val="36854E"/>
        </w:rPr>
      </w:pPr>
    </w:p>
    <w:p w14:paraId="6E201DD2" w14:textId="77777777" w:rsidR="006A294C" w:rsidRPr="004B4CEF" w:rsidRDefault="006A294C" w:rsidP="006A294C">
      <w:pPr>
        <w:jc w:val="right"/>
        <w:rPr>
          <w:rFonts w:ascii="Arial" w:hAnsi="Arial" w:cs="Arial"/>
          <w:b/>
          <w:bCs/>
          <w:color w:val="36854E"/>
        </w:rPr>
      </w:pPr>
    </w:p>
    <w:p w14:paraId="6124EDDC" w14:textId="77777777" w:rsidR="006A294C" w:rsidRPr="004B4CEF" w:rsidRDefault="006A294C" w:rsidP="006A294C">
      <w:pPr>
        <w:jc w:val="right"/>
        <w:rPr>
          <w:rFonts w:ascii="Arial" w:hAnsi="Arial" w:cs="Arial"/>
          <w:b/>
          <w:bCs/>
          <w:color w:val="36854E"/>
        </w:rPr>
      </w:pPr>
    </w:p>
    <w:p w14:paraId="60C5F267" w14:textId="11E0FA0F" w:rsidR="006A294C" w:rsidRPr="004B4CEF" w:rsidRDefault="006A294C" w:rsidP="006A294C">
      <w:pPr>
        <w:jc w:val="right"/>
        <w:rPr>
          <w:rFonts w:ascii="Arial" w:hAnsi="Arial" w:cs="Arial"/>
          <w:b/>
          <w:bCs/>
          <w:color w:val="36854E"/>
        </w:rPr>
      </w:pPr>
    </w:p>
    <w:p w14:paraId="24F13F53" w14:textId="77777777" w:rsidR="006A294C" w:rsidRPr="004B4CEF" w:rsidRDefault="006A294C" w:rsidP="006A294C">
      <w:pPr>
        <w:jc w:val="right"/>
        <w:rPr>
          <w:rFonts w:ascii="Arial" w:hAnsi="Arial" w:cs="Arial"/>
          <w:b/>
          <w:bCs/>
          <w:color w:val="36854E"/>
        </w:rPr>
      </w:pPr>
    </w:p>
    <w:p w14:paraId="561707D3" w14:textId="77777777" w:rsidR="006A294C" w:rsidRPr="004B4CEF" w:rsidRDefault="006A294C" w:rsidP="006A294C">
      <w:pPr>
        <w:rPr>
          <w:rFonts w:ascii="Arial" w:hAnsi="Arial" w:cs="Arial"/>
          <w:b/>
          <w:bCs/>
          <w:color w:val="FFFFFF" w:themeColor="background1"/>
          <w:shd w:val="clear" w:color="auto" w:fill="36854E"/>
        </w:rPr>
      </w:pPr>
    </w:p>
    <w:p w14:paraId="4C941E17" w14:textId="77777777" w:rsidR="006A294C" w:rsidRDefault="006A294C" w:rsidP="006A294C">
      <w:pPr>
        <w:rPr>
          <w:rFonts w:ascii="Arial" w:hAnsi="Arial" w:cs="Arial"/>
          <w:b/>
          <w:bCs/>
          <w:color w:val="FFFFFF" w:themeColor="background1"/>
          <w:shd w:val="clear" w:color="auto" w:fill="36854E"/>
        </w:rPr>
      </w:pPr>
    </w:p>
    <w:p w14:paraId="69533C88" w14:textId="77777777" w:rsidR="006A294C" w:rsidRDefault="006A294C" w:rsidP="006A294C">
      <w:pPr>
        <w:rPr>
          <w:rFonts w:ascii="Arial" w:hAnsi="Arial" w:cs="Arial"/>
          <w:b/>
          <w:bCs/>
          <w:color w:val="FFFFFF" w:themeColor="background1"/>
          <w:shd w:val="clear" w:color="auto" w:fill="36854E"/>
        </w:rPr>
      </w:pPr>
    </w:p>
    <w:p w14:paraId="394627FD" w14:textId="77777777" w:rsidR="006A294C" w:rsidRDefault="006A294C" w:rsidP="006A294C">
      <w:pPr>
        <w:rPr>
          <w:rFonts w:ascii="Arial" w:hAnsi="Arial" w:cs="Arial"/>
          <w:b/>
          <w:bCs/>
          <w:color w:val="FFFFFF" w:themeColor="background1"/>
          <w:shd w:val="clear" w:color="auto" w:fill="36854E"/>
        </w:rPr>
      </w:pPr>
    </w:p>
    <w:p w14:paraId="5378F50B" w14:textId="77777777" w:rsidR="006A294C" w:rsidRDefault="006A294C" w:rsidP="006A294C">
      <w:pPr>
        <w:rPr>
          <w:rFonts w:ascii="Arial" w:hAnsi="Arial" w:cs="Arial"/>
          <w:b/>
          <w:bCs/>
          <w:color w:val="FFFFFF" w:themeColor="background1"/>
          <w:shd w:val="clear" w:color="auto" w:fill="36854E"/>
        </w:rPr>
      </w:pPr>
    </w:p>
    <w:p w14:paraId="625D828F" w14:textId="77777777" w:rsidR="006A294C" w:rsidRDefault="006A294C" w:rsidP="006A294C">
      <w:pPr>
        <w:rPr>
          <w:rFonts w:ascii="Arial" w:hAnsi="Arial" w:cs="Arial"/>
          <w:b/>
          <w:bCs/>
          <w:color w:val="FFFFFF" w:themeColor="background1"/>
          <w:shd w:val="clear" w:color="auto" w:fill="36854E"/>
        </w:rPr>
      </w:pPr>
    </w:p>
    <w:p w14:paraId="38668071" w14:textId="77777777" w:rsidR="006A294C" w:rsidRDefault="006A294C" w:rsidP="006A294C">
      <w:pPr>
        <w:rPr>
          <w:rFonts w:ascii="Arial" w:hAnsi="Arial" w:cs="Arial"/>
          <w:b/>
          <w:bCs/>
          <w:color w:val="FFFFFF" w:themeColor="background1"/>
          <w:shd w:val="clear" w:color="auto" w:fill="36854E"/>
        </w:rPr>
      </w:pPr>
    </w:p>
    <w:p w14:paraId="4F5A3662" w14:textId="77777777" w:rsidR="006A294C" w:rsidRDefault="006A294C" w:rsidP="006A294C">
      <w:pPr>
        <w:rPr>
          <w:rFonts w:ascii="Arial" w:hAnsi="Arial" w:cs="Arial"/>
          <w:b/>
          <w:bCs/>
          <w:color w:val="FFFFFF" w:themeColor="background1"/>
          <w:shd w:val="clear" w:color="auto" w:fill="36854E"/>
        </w:rPr>
      </w:pPr>
    </w:p>
    <w:p w14:paraId="52E52471" w14:textId="77777777" w:rsidR="006A294C" w:rsidRDefault="006A294C" w:rsidP="006A294C">
      <w:pPr>
        <w:rPr>
          <w:rFonts w:ascii="Arial" w:hAnsi="Arial" w:cs="Arial"/>
          <w:b/>
          <w:bCs/>
          <w:color w:val="FFFFFF" w:themeColor="background1"/>
          <w:shd w:val="clear" w:color="auto" w:fill="36854E"/>
        </w:rPr>
      </w:pPr>
    </w:p>
    <w:p w14:paraId="3BB3F0E5" w14:textId="77777777" w:rsidR="006A294C" w:rsidRDefault="006A294C" w:rsidP="006A294C">
      <w:pPr>
        <w:rPr>
          <w:rFonts w:ascii="Arial" w:hAnsi="Arial" w:cs="Arial"/>
          <w:b/>
          <w:bCs/>
          <w:color w:val="FFFFFF" w:themeColor="background1"/>
          <w:shd w:val="clear" w:color="auto" w:fill="36854E"/>
        </w:rPr>
      </w:pPr>
    </w:p>
    <w:p w14:paraId="012D65F9" w14:textId="77777777" w:rsidR="006A294C" w:rsidRDefault="006A294C" w:rsidP="006A294C">
      <w:pPr>
        <w:rPr>
          <w:rFonts w:ascii="Arial" w:hAnsi="Arial" w:cs="Arial"/>
          <w:b/>
          <w:bCs/>
          <w:color w:val="FFFFFF" w:themeColor="background1"/>
          <w:shd w:val="clear" w:color="auto" w:fill="36854E"/>
        </w:rPr>
      </w:pPr>
    </w:p>
    <w:p w14:paraId="45ADC0B2" w14:textId="77777777" w:rsidR="006A294C" w:rsidRDefault="006A294C" w:rsidP="006A294C">
      <w:pPr>
        <w:rPr>
          <w:rFonts w:ascii="Arial" w:hAnsi="Arial" w:cs="Arial"/>
          <w:b/>
          <w:bCs/>
          <w:color w:val="FFFFFF" w:themeColor="background1"/>
          <w:shd w:val="clear" w:color="auto" w:fill="36854E"/>
        </w:rPr>
      </w:pPr>
    </w:p>
    <w:p w14:paraId="35C65232" w14:textId="77777777" w:rsidR="006A294C" w:rsidRDefault="006A294C" w:rsidP="006A294C">
      <w:pPr>
        <w:rPr>
          <w:rFonts w:ascii="Arial" w:hAnsi="Arial" w:cs="Arial"/>
          <w:b/>
          <w:bCs/>
          <w:color w:val="FFFFFF" w:themeColor="background1"/>
          <w:sz w:val="44"/>
          <w:szCs w:val="44"/>
          <w:shd w:val="clear" w:color="auto" w:fill="36854E"/>
        </w:rPr>
      </w:pPr>
    </w:p>
    <w:p w14:paraId="144C0BD4" w14:textId="3C5F2D5A" w:rsidR="006A294C" w:rsidRDefault="006A294C" w:rsidP="006A294C">
      <w:pPr>
        <w:rPr>
          <w:rFonts w:ascii="Arial" w:hAnsi="Arial" w:cs="Arial"/>
          <w:b/>
          <w:bCs/>
          <w:color w:val="FFFFFF" w:themeColor="background1"/>
          <w:sz w:val="44"/>
          <w:szCs w:val="44"/>
          <w:shd w:val="clear" w:color="auto" w:fill="36854E"/>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7216" behindDoc="1" locked="0" layoutInCell="1" allowOverlap="1" wp14:anchorId="3FD13516" wp14:editId="623DC2FA">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 xml:space="preserve">COLINTON CEMETERY </w:t>
      </w:r>
    </w:p>
    <w:p w14:paraId="446E7851" w14:textId="68235002" w:rsidR="006A294C" w:rsidRDefault="006A294C" w:rsidP="006A294C">
      <w:pPr>
        <w:rPr>
          <w:rFonts w:ascii="Arial" w:hAnsi="Arial" w:cs="Arial"/>
          <w:b/>
          <w:bCs/>
          <w:color w:val="FFFFFF" w:themeColor="background1"/>
          <w:sz w:val="44"/>
          <w:szCs w:val="44"/>
          <w:shd w:val="clear" w:color="auto" w:fill="36854E"/>
        </w:rPr>
      </w:pPr>
    </w:p>
    <w:p w14:paraId="5D0A8D05" w14:textId="2DC14FBE" w:rsidR="006A294C" w:rsidRDefault="006A294C" w:rsidP="006A294C">
      <w:pPr>
        <w:rPr>
          <w:rFonts w:ascii="Arial" w:hAnsi="Arial" w:cs="Arial"/>
          <w:b/>
          <w:bCs/>
          <w:color w:val="FFFFFF" w:themeColor="background1"/>
          <w:sz w:val="44"/>
          <w:szCs w:val="44"/>
          <w:shd w:val="clear" w:color="auto" w:fill="36854E"/>
        </w:rPr>
      </w:pPr>
      <w:r w:rsidRPr="004B4CEF">
        <w:rPr>
          <w:rFonts w:ascii="Arial" w:hAnsi="Arial" w:cs="Arial"/>
          <w:noProof/>
          <w:color w:val="FFFFFF" w:themeColor="background1"/>
        </w:rPr>
        <w:drawing>
          <wp:anchor distT="0" distB="0" distL="114300" distR="114300" simplePos="0" relativeHeight="251659264" behindDoc="0" locked="0" layoutInCell="1" allowOverlap="1" wp14:anchorId="6F986ECC" wp14:editId="4DFF9D2E">
            <wp:simplePos x="0" y="0"/>
            <wp:positionH relativeFrom="page">
              <wp:posOffset>4887595</wp:posOffset>
            </wp:positionH>
            <wp:positionV relativeFrom="paragraph">
              <wp:posOffset>114662</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78D0F199" w14:textId="77777777" w:rsidR="006A294C" w:rsidRPr="00FE2C68" w:rsidRDefault="006A294C" w:rsidP="006A294C">
      <w:pPr>
        <w:rPr>
          <w:rFonts w:ascii="Arial" w:hAnsi="Arial" w:cs="Arial"/>
          <w:b/>
          <w:color w:val="36854E"/>
          <w:sz w:val="20"/>
          <w:szCs w:val="20"/>
        </w:rPr>
      </w:pPr>
    </w:p>
    <w:tbl>
      <w:tblPr>
        <w:tblStyle w:val="GridTable4-Accent11"/>
        <w:tblW w:w="0" w:type="auto"/>
        <w:tblLook w:val="04A0" w:firstRow="1" w:lastRow="0" w:firstColumn="1" w:lastColumn="0" w:noHBand="0" w:noVBand="1"/>
      </w:tblPr>
      <w:tblGrid>
        <w:gridCol w:w="1782"/>
        <w:gridCol w:w="2470"/>
        <w:gridCol w:w="2591"/>
        <w:gridCol w:w="2173"/>
      </w:tblGrid>
      <w:tr w:rsidR="006A294C" w:rsidRPr="00FE2C68" w14:paraId="3B4B1365" w14:textId="77777777" w:rsidTr="000C25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2D1734C" w14:textId="77777777" w:rsidR="006A294C" w:rsidRPr="00FE2C68" w:rsidRDefault="006A294C" w:rsidP="000C25E7">
            <w:pPr>
              <w:rPr>
                <w:rFonts w:cs="Arial"/>
                <w:color w:val="FFFFFF" w:themeColor="background1"/>
                <w:sz w:val="20"/>
                <w:szCs w:val="20"/>
              </w:rPr>
            </w:pPr>
            <w:r w:rsidRPr="00FE2C68">
              <w:rPr>
                <w:rFonts w:cs="Arial"/>
                <w:color w:val="FFFFFF" w:themeColor="background1"/>
                <w:sz w:val="20"/>
                <w:szCs w:val="20"/>
              </w:rPr>
              <w:t>Version</w:t>
            </w:r>
          </w:p>
        </w:tc>
        <w:tc>
          <w:tcPr>
            <w:tcW w:w="2470" w:type="dxa"/>
          </w:tcPr>
          <w:p w14:paraId="3840CFB3" w14:textId="77777777" w:rsidR="006A294C" w:rsidRPr="00FE2C68" w:rsidRDefault="006A294C"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FE2C68">
              <w:rPr>
                <w:rFonts w:cs="Arial"/>
                <w:color w:val="FFFFFF" w:themeColor="background1"/>
                <w:sz w:val="20"/>
                <w:szCs w:val="20"/>
              </w:rPr>
              <w:t>Author(s)</w:t>
            </w:r>
          </w:p>
        </w:tc>
        <w:tc>
          <w:tcPr>
            <w:tcW w:w="2591" w:type="dxa"/>
          </w:tcPr>
          <w:p w14:paraId="296CDC80" w14:textId="77777777" w:rsidR="006A294C" w:rsidRPr="00FE2C68" w:rsidRDefault="006A294C"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FE2C68">
              <w:rPr>
                <w:rFonts w:cs="Arial"/>
                <w:color w:val="FFFFFF" w:themeColor="background1"/>
                <w:sz w:val="20"/>
                <w:szCs w:val="20"/>
              </w:rPr>
              <w:t>Comments</w:t>
            </w:r>
          </w:p>
        </w:tc>
        <w:tc>
          <w:tcPr>
            <w:tcW w:w="2173" w:type="dxa"/>
          </w:tcPr>
          <w:p w14:paraId="5053D624" w14:textId="77777777" w:rsidR="006A294C" w:rsidRPr="00FE2C68" w:rsidRDefault="006A294C"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FE2C68">
              <w:rPr>
                <w:rFonts w:cs="Arial"/>
                <w:color w:val="FFFFFF" w:themeColor="background1"/>
                <w:sz w:val="20"/>
                <w:szCs w:val="20"/>
              </w:rPr>
              <w:t>Dates</w:t>
            </w:r>
          </w:p>
        </w:tc>
      </w:tr>
      <w:tr w:rsidR="006A294C" w:rsidRPr="00FE2C68" w14:paraId="3E151692" w14:textId="77777777" w:rsidTr="000C2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4A33EE3F" w14:textId="7C4040A3" w:rsidR="006A294C" w:rsidRPr="00FE2C68" w:rsidRDefault="00AB0320" w:rsidP="000C25E7">
            <w:pPr>
              <w:rPr>
                <w:rFonts w:cs="Arial"/>
                <w:sz w:val="20"/>
                <w:szCs w:val="20"/>
              </w:rPr>
            </w:pPr>
            <w:bookmarkStart w:id="0" w:name="_Hlk167703400"/>
            <w:r w:rsidRPr="00FE2C68">
              <w:rPr>
                <w:rFonts w:cs="Arial"/>
                <w:sz w:val="20"/>
                <w:szCs w:val="20"/>
              </w:rPr>
              <w:t>V1.1</w:t>
            </w:r>
          </w:p>
        </w:tc>
        <w:tc>
          <w:tcPr>
            <w:tcW w:w="2470" w:type="dxa"/>
          </w:tcPr>
          <w:p w14:paraId="4547B796" w14:textId="1B003C16" w:rsidR="006A294C" w:rsidRPr="00FE2C68" w:rsidRDefault="00AB0320" w:rsidP="000C25E7">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FE2C68">
              <w:rPr>
                <w:rFonts w:cs="Arial"/>
                <w:b/>
                <w:sz w:val="20"/>
                <w:szCs w:val="20"/>
              </w:rPr>
              <w:t>Danielle Gartland-Quinn</w:t>
            </w:r>
          </w:p>
        </w:tc>
        <w:tc>
          <w:tcPr>
            <w:tcW w:w="2591" w:type="dxa"/>
          </w:tcPr>
          <w:p w14:paraId="6B5AC105" w14:textId="64152C1F" w:rsidR="006A294C" w:rsidRPr="00FE2C68" w:rsidRDefault="00AB0320" w:rsidP="000C25E7">
            <w:pP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FE2C68">
              <w:rPr>
                <w:rFonts w:cs="Arial"/>
                <w:b/>
                <w:bCs/>
                <w:sz w:val="20"/>
                <w:szCs w:val="20"/>
              </w:rPr>
              <w:t>Photos by Tam Magee</w:t>
            </w:r>
          </w:p>
        </w:tc>
        <w:tc>
          <w:tcPr>
            <w:tcW w:w="2173" w:type="dxa"/>
          </w:tcPr>
          <w:p w14:paraId="13ABBA41" w14:textId="39A470A9" w:rsidR="006A294C" w:rsidRPr="00FE2C68" w:rsidRDefault="00AB0320" w:rsidP="000C25E7">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FE2C68">
              <w:rPr>
                <w:rFonts w:cs="Arial"/>
                <w:b/>
                <w:sz w:val="20"/>
                <w:szCs w:val="20"/>
              </w:rPr>
              <w:t>24/2/26</w:t>
            </w:r>
          </w:p>
        </w:tc>
      </w:tr>
      <w:tr w:rsidR="006A294C" w:rsidRPr="00FE2C68" w14:paraId="3D92A90C" w14:textId="77777777" w:rsidTr="000C25E7">
        <w:tc>
          <w:tcPr>
            <w:cnfStyle w:val="001000000000" w:firstRow="0" w:lastRow="0" w:firstColumn="1" w:lastColumn="0" w:oddVBand="0" w:evenVBand="0" w:oddHBand="0" w:evenHBand="0" w:firstRowFirstColumn="0" w:firstRowLastColumn="0" w:lastRowFirstColumn="0" w:lastRowLastColumn="0"/>
            <w:tcW w:w="1782" w:type="dxa"/>
          </w:tcPr>
          <w:p w14:paraId="4A0FB967" w14:textId="77777777" w:rsidR="006A294C" w:rsidRPr="00FE2C68" w:rsidRDefault="006A294C" w:rsidP="000C25E7">
            <w:pPr>
              <w:rPr>
                <w:rFonts w:cs="Arial"/>
                <w:sz w:val="20"/>
                <w:szCs w:val="20"/>
              </w:rPr>
            </w:pPr>
          </w:p>
        </w:tc>
        <w:tc>
          <w:tcPr>
            <w:tcW w:w="2470" w:type="dxa"/>
          </w:tcPr>
          <w:p w14:paraId="58488081" w14:textId="77777777" w:rsidR="006A294C" w:rsidRPr="00FE2C68" w:rsidRDefault="006A294C" w:rsidP="000C25E7">
            <w:pPr>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2591" w:type="dxa"/>
          </w:tcPr>
          <w:p w14:paraId="7076B7C4" w14:textId="77777777" w:rsidR="006A294C" w:rsidRPr="00FE2C68" w:rsidRDefault="006A294C" w:rsidP="000C25E7">
            <w:pP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2173" w:type="dxa"/>
          </w:tcPr>
          <w:p w14:paraId="1574D16B" w14:textId="77777777" w:rsidR="006A294C" w:rsidRPr="00FE2C68" w:rsidRDefault="006A294C" w:rsidP="000C25E7">
            <w:pPr>
              <w:cnfStyle w:val="000000000000" w:firstRow="0" w:lastRow="0" w:firstColumn="0" w:lastColumn="0" w:oddVBand="0" w:evenVBand="0" w:oddHBand="0" w:evenHBand="0" w:firstRowFirstColumn="0" w:firstRowLastColumn="0" w:lastRowFirstColumn="0" w:lastRowLastColumn="0"/>
              <w:rPr>
                <w:rFonts w:cs="Arial"/>
                <w:b/>
                <w:sz w:val="20"/>
                <w:szCs w:val="20"/>
              </w:rPr>
            </w:pPr>
          </w:p>
        </w:tc>
      </w:tr>
      <w:tr w:rsidR="006A294C" w:rsidRPr="00FE2C68" w14:paraId="24650CC7" w14:textId="77777777" w:rsidTr="000C2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3E6C0D86" w14:textId="77777777" w:rsidR="006A294C" w:rsidRPr="00FE2C68" w:rsidRDefault="006A294C" w:rsidP="000C25E7">
            <w:pPr>
              <w:rPr>
                <w:rFonts w:cs="Arial"/>
                <w:sz w:val="20"/>
                <w:szCs w:val="20"/>
              </w:rPr>
            </w:pPr>
          </w:p>
        </w:tc>
        <w:tc>
          <w:tcPr>
            <w:tcW w:w="2470" w:type="dxa"/>
          </w:tcPr>
          <w:p w14:paraId="524F9130" w14:textId="77777777" w:rsidR="006A294C" w:rsidRPr="00FE2C68" w:rsidRDefault="006A294C" w:rsidP="000C25E7">
            <w:pPr>
              <w:cnfStyle w:val="000000100000" w:firstRow="0" w:lastRow="0" w:firstColumn="0" w:lastColumn="0" w:oddVBand="0" w:evenVBand="0" w:oddHBand="1" w:evenHBand="0" w:firstRowFirstColumn="0" w:firstRowLastColumn="0" w:lastRowFirstColumn="0" w:lastRowLastColumn="0"/>
              <w:rPr>
                <w:rFonts w:cs="Arial"/>
                <w:b/>
                <w:sz w:val="20"/>
                <w:szCs w:val="20"/>
              </w:rPr>
            </w:pPr>
          </w:p>
        </w:tc>
        <w:tc>
          <w:tcPr>
            <w:tcW w:w="2591" w:type="dxa"/>
          </w:tcPr>
          <w:p w14:paraId="5181D187" w14:textId="77777777" w:rsidR="006A294C" w:rsidRPr="00FE2C68" w:rsidRDefault="006A294C" w:rsidP="000C25E7">
            <w:pP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2173" w:type="dxa"/>
          </w:tcPr>
          <w:p w14:paraId="7C5001E1" w14:textId="77777777" w:rsidR="006A294C" w:rsidRPr="00FE2C68" w:rsidRDefault="006A294C" w:rsidP="000C25E7">
            <w:pPr>
              <w:cnfStyle w:val="000000100000" w:firstRow="0" w:lastRow="0" w:firstColumn="0" w:lastColumn="0" w:oddVBand="0" w:evenVBand="0" w:oddHBand="1" w:evenHBand="0" w:firstRowFirstColumn="0" w:firstRowLastColumn="0" w:lastRowFirstColumn="0" w:lastRowLastColumn="0"/>
              <w:rPr>
                <w:rFonts w:cs="Arial"/>
                <w:b/>
                <w:sz w:val="20"/>
                <w:szCs w:val="20"/>
              </w:rPr>
            </w:pPr>
          </w:p>
        </w:tc>
      </w:tr>
      <w:tr w:rsidR="006A294C" w:rsidRPr="00FE2C68" w14:paraId="70D6860D" w14:textId="77777777" w:rsidTr="000C25E7">
        <w:tc>
          <w:tcPr>
            <w:cnfStyle w:val="001000000000" w:firstRow="0" w:lastRow="0" w:firstColumn="1" w:lastColumn="0" w:oddVBand="0" w:evenVBand="0" w:oddHBand="0" w:evenHBand="0" w:firstRowFirstColumn="0" w:firstRowLastColumn="0" w:lastRowFirstColumn="0" w:lastRowLastColumn="0"/>
            <w:tcW w:w="1782" w:type="dxa"/>
          </w:tcPr>
          <w:p w14:paraId="53A7E178" w14:textId="77777777" w:rsidR="006A294C" w:rsidRPr="00FE2C68" w:rsidRDefault="006A294C" w:rsidP="000C25E7">
            <w:pPr>
              <w:rPr>
                <w:rFonts w:cs="Arial"/>
                <w:sz w:val="20"/>
                <w:szCs w:val="20"/>
              </w:rPr>
            </w:pPr>
          </w:p>
        </w:tc>
        <w:tc>
          <w:tcPr>
            <w:tcW w:w="2470" w:type="dxa"/>
          </w:tcPr>
          <w:p w14:paraId="6A8194C1" w14:textId="77777777" w:rsidR="006A294C" w:rsidRPr="00FE2C68" w:rsidRDefault="006A294C" w:rsidP="000C25E7">
            <w:pP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2591" w:type="dxa"/>
          </w:tcPr>
          <w:p w14:paraId="083499FE" w14:textId="77777777" w:rsidR="006A294C" w:rsidRPr="00FE2C68" w:rsidRDefault="006A294C" w:rsidP="000C25E7">
            <w:pP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2173" w:type="dxa"/>
          </w:tcPr>
          <w:p w14:paraId="65044BA3" w14:textId="77777777" w:rsidR="006A294C" w:rsidRPr="00FE2C68" w:rsidRDefault="006A294C" w:rsidP="000C25E7">
            <w:pP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r>
      <w:bookmarkEnd w:id="0"/>
    </w:tbl>
    <w:p w14:paraId="70E198C1" w14:textId="77777777" w:rsidR="006A294C" w:rsidRPr="00FE2C68" w:rsidRDefault="006A294C" w:rsidP="006A294C">
      <w:pPr>
        <w:rPr>
          <w:rFonts w:ascii="Arial" w:hAnsi="Arial" w:cs="Arial"/>
          <w:sz w:val="20"/>
          <w:szCs w:val="20"/>
        </w:rPr>
      </w:pPr>
    </w:p>
    <w:p w14:paraId="19AE2405" w14:textId="77777777" w:rsidR="006A294C" w:rsidRPr="00FE2C68" w:rsidRDefault="006A294C" w:rsidP="006A294C">
      <w:pPr>
        <w:rPr>
          <w:rFonts w:ascii="Arial" w:hAnsi="Arial" w:cs="Arial"/>
          <w:sz w:val="20"/>
          <w:szCs w:val="20"/>
        </w:rPr>
      </w:pPr>
      <w:r w:rsidRPr="00FE2C68">
        <w:rPr>
          <w:rFonts w:ascii="Arial" w:hAnsi="Arial" w:cs="Arial"/>
          <w:sz w:val="20"/>
          <w:szCs w:val="20"/>
        </w:rPr>
        <w:t>This document will be reviewed on an annual basis. However, a review or revision of any parts can be carried out at any time for service improvements and will be carried out following new legislation or changes to codes of practice.</w:t>
      </w:r>
    </w:p>
    <w:p w14:paraId="48A889B1" w14:textId="3D9BEEE8" w:rsidR="006A294C" w:rsidRPr="00FE2C68" w:rsidRDefault="006A294C" w:rsidP="006A294C">
      <w:pPr>
        <w:rPr>
          <w:rFonts w:ascii="Arial" w:hAnsi="Arial" w:cs="Arial"/>
          <w:sz w:val="20"/>
          <w:szCs w:val="20"/>
        </w:rPr>
      </w:pPr>
      <w:r w:rsidRPr="00FE2C68">
        <w:rPr>
          <w:rFonts w:ascii="Arial" w:hAnsi="Arial" w:cs="Arial"/>
          <w:sz w:val="20"/>
          <w:szCs w:val="20"/>
        </w:rPr>
        <w:t xml:space="preserve">This document can be viewed by the public during office hours or </w:t>
      </w:r>
      <w:hyperlink r:id="rId9" w:history="1">
        <w:r w:rsidRPr="00FE2C68">
          <w:rPr>
            <w:rStyle w:val="Hyperlink"/>
            <w:rFonts w:ascii="Arial" w:hAnsi="Arial" w:cs="Arial"/>
            <w:sz w:val="20"/>
            <w:szCs w:val="20"/>
          </w:rPr>
          <w:t>online.</w:t>
        </w:r>
      </w:hyperlink>
      <w:r w:rsidRPr="00FE2C68">
        <w:rPr>
          <w:rFonts w:ascii="Arial" w:hAnsi="Arial" w:cs="Arial"/>
          <w:sz w:val="20"/>
          <w:szCs w:val="20"/>
        </w:rPr>
        <w:t xml:space="preserve">  </w:t>
      </w:r>
    </w:p>
    <w:p w14:paraId="04B715C9" w14:textId="77777777" w:rsidR="006A294C" w:rsidRPr="00FE2C68" w:rsidRDefault="006A294C" w:rsidP="006A294C">
      <w:pPr>
        <w:rPr>
          <w:rFonts w:ascii="Arial" w:hAnsi="Arial" w:cs="Arial"/>
          <w:sz w:val="20"/>
          <w:szCs w:val="20"/>
        </w:rPr>
      </w:pPr>
    </w:p>
    <w:p w14:paraId="7ECB6242" w14:textId="77777777" w:rsidR="006A294C" w:rsidRPr="00FE2C68" w:rsidRDefault="006A294C" w:rsidP="006A294C">
      <w:pPr>
        <w:rPr>
          <w:rFonts w:ascii="Arial" w:hAnsi="Arial" w:cs="Arial"/>
          <w:sz w:val="20"/>
          <w:szCs w:val="20"/>
        </w:rPr>
      </w:pPr>
    </w:p>
    <w:p w14:paraId="5B857E8D" w14:textId="77777777" w:rsidR="006A294C" w:rsidRPr="00FE2C68" w:rsidRDefault="006A294C" w:rsidP="006A294C">
      <w:pPr>
        <w:rPr>
          <w:rFonts w:ascii="Arial" w:hAnsi="Arial" w:cs="Arial"/>
          <w:sz w:val="20"/>
          <w:szCs w:val="20"/>
        </w:rPr>
      </w:pPr>
    </w:p>
    <w:p w14:paraId="2B54DBBD" w14:textId="77777777" w:rsidR="006A294C" w:rsidRPr="00FE2C68" w:rsidRDefault="006A294C" w:rsidP="006A294C">
      <w:pPr>
        <w:rPr>
          <w:rFonts w:ascii="Arial" w:hAnsi="Arial" w:cs="Arial"/>
          <w:sz w:val="20"/>
          <w:szCs w:val="20"/>
        </w:rPr>
      </w:pPr>
    </w:p>
    <w:p w14:paraId="717EA671" w14:textId="77777777" w:rsidR="006A294C" w:rsidRPr="00FE2C68" w:rsidRDefault="006A294C" w:rsidP="006A294C">
      <w:pPr>
        <w:rPr>
          <w:rFonts w:ascii="Arial" w:hAnsi="Arial" w:cs="Arial"/>
          <w:sz w:val="20"/>
          <w:szCs w:val="20"/>
        </w:rPr>
      </w:pPr>
    </w:p>
    <w:p w14:paraId="22C43384" w14:textId="77777777" w:rsidR="006A294C" w:rsidRPr="00FE2C68" w:rsidRDefault="006A294C" w:rsidP="006A294C">
      <w:pPr>
        <w:rPr>
          <w:rFonts w:ascii="Arial" w:hAnsi="Arial" w:cs="Arial"/>
          <w:sz w:val="20"/>
          <w:szCs w:val="20"/>
        </w:rPr>
      </w:pPr>
    </w:p>
    <w:p w14:paraId="5BF9092C" w14:textId="77777777" w:rsidR="006A294C" w:rsidRPr="00FE2C68" w:rsidRDefault="006A294C" w:rsidP="006A294C">
      <w:pPr>
        <w:rPr>
          <w:rFonts w:ascii="Arial" w:hAnsi="Arial" w:cs="Arial"/>
          <w:sz w:val="20"/>
          <w:szCs w:val="20"/>
        </w:rPr>
      </w:pPr>
    </w:p>
    <w:p w14:paraId="7BE1BBFD" w14:textId="77777777" w:rsidR="006A294C" w:rsidRPr="00FE2C68" w:rsidRDefault="006A294C" w:rsidP="006A294C">
      <w:pPr>
        <w:rPr>
          <w:rFonts w:ascii="Arial" w:hAnsi="Arial" w:cs="Arial"/>
          <w:sz w:val="20"/>
          <w:szCs w:val="20"/>
        </w:rPr>
      </w:pPr>
    </w:p>
    <w:p w14:paraId="1DF5E567" w14:textId="77777777" w:rsidR="006A294C" w:rsidRPr="00FE2C68" w:rsidRDefault="006A294C" w:rsidP="006A294C">
      <w:pPr>
        <w:rPr>
          <w:rFonts w:ascii="Arial" w:hAnsi="Arial" w:cs="Arial"/>
          <w:sz w:val="20"/>
          <w:szCs w:val="20"/>
        </w:rPr>
      </w:pPr>
    </w:p>
    <w:p w14:paraId="7D6E6A12" w14:textId="77777777" w:rsidR="006A294C" w:rsidRPr="00FE2C68" w:rsidRDefault="006A294C" w:rsidP="006A294C">
      <w:pPr>
        <w:rPr>
          <w:rFonts w:ascii="Arial" w:hAnsi="Arial" w:cs="Arial"/>
          <w:sz w:val="20"/>
          <w:szCs w:val="20"/>
        </w:rPr>
      </w:pPr>
    </w:p>
    <w:p w14:paraId="0FE82396" w14:textId="77777777" w:rsidR="006A294C" w:rsidRPr="00FE2C68" w:rsidRDefault="006A294C" w:rsidP="006A294C">
      <w:pPr>
        <w:rPr>
          <w:rFonts w:ascii="Arial" w:hAnsi="Arial" w:cs="Arial"/>
          <w:sz w:val="20"/>
          <w:szCs w:val="20"/>
        </w:rPr>
      </w:pPr>
    </w:p>
    <w:p w14:paraId="57A9EC76" w14:textId="77777777" w:rsidR="006A294C" w:rsidRPr="00FE2C68" w:rsidRDefault="006A294C" w:rsidP="006A294C">
      <w:pPr>
        <w:rPr>
          <w:rFonts w:ascii="Arial" w:hAnsi="Arial" w:cs="Arial"/>
          <w:sz w:val="20"/>
          <w:szCs w:val="20"/>
        </w:rPr>
      </w:pPr>
    </w:p>
    <w:p w14:paraId="2CE142D6" w14:textId="77777777" w:rsidR="006A294C" w:rsidRPr="00FE2C68" w:rsidRDefault="006A294C" w:rsidP="006A294C">
      <w:pPr>
        <w:rPr>
          <w:rFonts w:ascii="Arial" w:hAnsi="Arial" w:cs="Arial"/>
          <w:sz w:val="20"/>
          <w:szCs w:val="20"/>
        </w:rPr>
      </w:pPr>
    </w:p>
    <w:p w14:paraId="58CDC8A8" w14:textId="77777777" w:rsidR="006A294C" w:rsidRPr="00FE2C68" w:rsidRDefault="006A294C" w:rsidP="006A294C">
      <w:pPr>
        <w:tabs>
          <w:tab w:val="left" w:pos="5450"/>
        </w:tabs>
        <w:rPr>
          <w:rFonts w:ascii="Arial" w:hAnsi="Arial" w:cs="Arial"/>
          <w:sz w:val="20"/>
          <w:szCs w:val="20"/>
        </w:rPr>
      </w:pPr>
      <w:r w:rsidRPr="00FE2C68">
        <w:rPr>
          <w:rFonts w:ascii="Arial" w:hAnsi="Arial" w:cs="Arial"/>
          <w:sz w:val="20"/>
          <w:szCs w:val="20"/>
        </w:rPr>
        <w:tab/>
      </w:r>
    </w:p>
    <w:p w14:paraId="6997C8B8" w14:textId="77777777" w:rsidR="006A294C" w:rsidRPr="00FE2C68" w:rsidRDefault="006A294C" w:rsidP="006A294C">
      <w:pPr>
        <w:rPr>
          <w:rFonts w:ascii="Arial" w:hAnsi="Arial" w:cs="Arial"/>
          <w:sz w:val="20"/>
          <w:szCs w:val="20"/>
        </w:rPr>
      </w:pPr>
      <w:r w:rsidRPr="00FE2C68">
        <w:rPr>
          <w:rFonts w:ascii="Arial" w:hAnsi="Arial" w:cs="Arial"/>
          <w:sz w:val="20"/>
          <w:szCs w:val="20"/>
        </w:rPr>
        <w:t>`</w:t>
      </w:r>
    </w:p>
    <w:p w14:paraId="7EFC2610" w14:textId="77777777" w:rsidR="006A294C" w:rsidRPr="00FE2C68" w:rsidRDefault="006A294C" w:rsidP="006A294C">
      <w:pPr>
        <w:rPr>
          <w:rFonts w:ascii="Arial" w:hAnsi="Arial" w:cs="Arial"/>
          <w:sz w:val="20"/>
          <w:szCs w:val="20"/>
        </w:rPr>
      </w:pPr>
    </w:p>
    <w:p w14:paraId="2A4D313E" w14:textId="77777777" w:rsidR="006A294C" w:rsidRPr="00FE2C68" w:rsidRDefault="006A294C" w:rsidP="006A294C">
      <w:pPr>
        <w:rPr>
          <w:rFonts w:ascii="Arial" w:hAnsi="Arial" w:cs="Arial"/>
          <w:sz w:val="20"/>
          <w:szCs w:val="20"/>
        </w:rPr>
      </w:pPr>
    </w:p>
    <w:p w14:paraId="6E66F40F" w14:textId="77777777" w:rsidR="006A294C" w:rsidRPr="00FE2C68" w:rsidRDefault="006A294C" w:rsidP="006A294C">
      <w:pPr>
        <w:rPr>
          <w:rFonts w:ascii="Arial" w:hAnsi="Arial" w:cs="Arial"/>
          <w:sz w:val="20"/>
          <w:szCs w:val="20"/>
        </w:rPr>
      </w:pPr>
    </w:p>
    <w:p w14:paraId="7EADC9CC" w14:textId="77777777" w:rsidR="006A294C" w:rsidRPr="00FE2C68" w:rsidRDefault="006A294C" w:rsidP="006A294C">
      <w:pPr>
        <w:rPr>
          <w:rFonts w:ascii="Arial" w:hAnsi="Arial" w:cs="Arial"/>
          <w:sz w:val="20"/>
          <w:szCs w:val="20"/>
        </w:rPr>
      </w:pPr>
    </w:p>
    <w:p w14:paraId="6C239C1B" w14:textId="77777777" w:rsidR="006A294C" w:rsidRPr="00FE2C68" w:rsidRDefault="006A294C" w:rsidP="006A294C">
      <w:pPr>
        <w:rPr>
          <w:rFonts w:ascii="Arial" w:hAnsi="Arial" w:cs="Arial"/>
          <w:sz w:val="20"/>
          <w:szCs w:val="20"/>
        </w:rPr>
      </w:pPr>
    </w:p>
    <w:p w14:paraId="2D28A189" w14:textId="77777777" w:rsidR="006A294C" w:rsidRPr="00FE2C68" w:rsidRDefault="006A294C" w:rsidP="006A294C">
      <w:pPr>
        <w:rPr>
          <w:rFonts w:ascii="Arial" w:hAnsi="Arial" w:cs="Arial"/>
          <w:sz w:val="20"/>
          <w:szCs w:val="20"/>
        </w:rPr>
      </w:pPr>
    </w:p>
    <w:p w14:paraId="0AC9C3A3" w14:textId="77777777" w:rsidR="006A294C" w:rsidRPr="00FE2C68" w:rsidRDefault="006A294C" w:rsidP="006A294C">
      <w:pPr>
        <w:pStyle w:val="Style1"/>
        <w:rPr>
          <w:rStyle w:val="Strong"/>
          <w:sz w:val="20"/>
          <w:szCs w:val="20"/>
        </w:rPr>
      </w:pPr>
    </w:p>
    <w:tbl>
      <w:tblPr>
        <w:tblStyle w:val="GridTable4-Accent12"/>
        <w:tblW w:w="0" w:type="auto"/>
        <w:tblLook w:val="04A0" w:firstRow="1" w:lastRow="0" w:firstColumn="1" w:lastColumn="0" w:noHBand="0" w:noVBand="1"/>
      </w:tblPr>
      <w:tblGrid>
        <w:gridCol w:w="6799"/>
        <w:gridCol w:w="1854"/>
      </w:tblGrid>
      <w:tr w:rsidR="006A294C" w:rsidRPr="00FE2C68" w14:paraId="694BABB9"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96306E6" w14:textId="77777777" w:rsidR="006A294C" w:rsidRPr="00FE2C68" w:rsidRDefault="006A294C" w:rsidP="000C25E7">
            <w:pPr>
              <w:pStyle w:val="ListParagraph"/>
              <w:rPr>
                <w:rFonts w:cs="Arial"/>
                <w:color w:val="FFFFFF" w:themeColor="background1"/>
                <w:sz w:val="20"/>
                <w:szCs w:val="20"/>
              </w:rPr>
            </w:pPr>
            <w:r w:rsidRPr="00FE2C68">
              <w:rPr>
                <w:rFonts w:cs="Arial"/>
                <w:color w:val="FFFFFF" w:themeColor="background1"/>
                <w:sz w:val="20"/>
                <w:szCs w:val="20"/>
              </w:rPr>
              <w:t>Contents</w:t>
            </w:r>
          </w:p>
        </w:tc>
        <w:tc>
          <w:tcPr>
            <w:tcW w:w="1854" w:type="dxa"/>
          </w:tcPr>
          <w:p w14:paraId="670C98B8" w14:textId="77777777" w:rsidR="006A294C" w:rsidRPr="00FE2C68" w:rsidRDefault="006A294C" w:rsidP="000C25E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1707D318" w14:textId="77777777" w:rsidR="006A294C" w:rsidRPr="00FE2C68" w:rsidRDefault="006A294C" w:rsidP="006A294C">
      <w:pPr>
        <w:pStyle w:val="Style1"/>
        <w:rPr>
          <w:rStyle w:val="Strong"/>
          <w:sz w:val="20"/>
          <w:szCs w:val="20"/>
        </w:rPr>
      </w:pPr>
    </w:p>
    <w:p w14:paraId="2239EF00" w14:textId="77777777" w:rsidR="006A294C" w:rsidRPr="00FE2C68" w:rsidRDefault="006A294C" w:rsidP="006A294C">
      <w:pPr>
        <w:pStyle w:val="Style1"/>
        <w:numPr>
          <w:ilvl w:val="0"/>
          <w:numId w:val="1"/>
        </w:numPr>
        <w:rPr>
          <w:rStyle w:val="Strong"/>
          <w:sz w:val="20"/>
          <w:szCs w:val="20"/>
        </w:rPr>
      </w:pPr>
      <w:r w:rsidRPr="00FE2C68">
        <w:rPr>
          <w:rStyle w:val="Strong"/>
          <w:sz w:val="20"/>
          <w:szCs w:val="20"/>
        </w:rPr>
        <w:t>Brief history</w:t>
      </w:r>
    </w:p>
    <w:p w14:paraId="23929E15" w14:textId="77777777" w:rsidR="006A294C" w:rsidRPr="00FE2C68" w:rsidRDefault="006A294C" w:rsidP="006A294C">
      <w:pPr>
        <w:pStyle w:val="Style1"/>
        <w:numPr>
          <w:ilvl w:val="0"/>
          <w:numId w:val="1"/>
        </w:numPr>
        <w:rPr>
          <w:rStyle w:val="Strong"/>
          <w:sz w:val="20"/>
          <w:szCs w:val="20"/>
        </w:rPr>
      </w:pPr>
      <w:r w:rsidRPr="00FE2C68">
        <w:rPr>
          <w:rStyle w:val="Strong"/>
          <w:sz w:val="20"/>
          <w:szCs w:val="20"/>
        </w:rPr>
        <w:t>Site description</w:t>
      </w:r>
    </w:p>
    <w:p w14:paraId="4AC73F41" w14:textId="77777777" w:rsidR="006A294C" w:rsidRPr="00FE2C68" w:rsidRDefault="006A294C" w:rsidP="006A294C">
      <w:pPr>
        <w:pStyle w:val="Style1"/>
        <w:numPr>
          <w:ilvl w:val="0"/>
          <w:numId w:val="1"/>
        </w:numPr>
        <w:rPr>
          <w:rStyle w:val="Strong"/>
          <w:sz w:val="20"/>
          <w:szCs w:val="20"/>
        </w:rPr>
      </w:pPr>
      <w:r w:rsidRPr="00FE2C68">
        <w:rPr>
          <w:rStyle w:val="Strong"/>
          <w:sz w:val="20"/>
          <w:szCs w:val="20"/>
        </w:rPr>
        <w:t>Site summary</w:t>
      </w:r>
    </w:p>
    <w:p w14:paraId="58D28038" w14:textId="77777777" w:rsidR="006A294C" w:rsidRPr="00FE2C68" w:rsidRDefault="006A294C" w:rsidP="006A294C">
      <w:pPr>
        <w:pStyle w:val="Style1"/>
        <w:numPr>
          <w:ilvl w:val="0"/>
          <w:numId w:val="1"/>
        </w:numPr>
        <w:rPr>
          <w:rStyle w:val="Strong"/>
          <w:sz w:val="20"/>
          <w:szCs w:val="20"/>
        </w:rPr>
      </w:pPr>
      <w:r w:rsidRPr="00FE2C68">
        <w:rPr>
          <w:rStyle w:val="Strong"/>
          <w:sz w:val="20"/>
          <w:szCs w:val="20"/>
        </w:rPr>
        <w:t>Asset list</w:t>
      </w:r>
    </w:p>
    <w:p w14:paraId="1E8DDBDB" w14:textId="77777777" w:rsidR="006A294C" w:rsidRPr="00FE2C68" w:rsidRDefault="006A294C" w:rsidP="006A294C">
      <w:pPr>
        <w:pStyle w:val="Style1"/>
        <w:numPr>
          <w:ilvl w:val="0"/>
          <w:numId w:val="1"/>
        </w:numPr>
        <w:rPr>
          <w:rStyle w:val="Strong"/>
          <w:sz w:val="20"/>
          <w:szCs w:val="20"/>
        </w:rPr>
      </w:pPr>
      <w:r w:rsidRPr="00FE2C68">
        <w:rPr>
          <w:rStyle w:val="Strong"/>
          <w:sz w:val="20"/>
          <w:szCs w:val="20"/>
        </w:rPr>
        <w:t>Grounds maintenance and biodiversity</w:t>
      </w:r>
    </w:p>
    <w:p w14:paraId="43382F88" w14:textId="77777777" w:rsidR="006A294C" w:rsidRPr="00FE2C68" w:rsidRDefault="006A294C" w:rsidP="006A294C">
      <w:pPr>
        <w:pStyle w:val="Style1"/>
        <w:numPr>
          <w:ilvl w:val="0"/>
          <w:numId w:val="1"/>
        </w:numPr>
        <w:rPr>
          <w:rStyle w:val="Strong"/>
          <w:sz w:val="20"/>
          <w:szCs w:val="20"/>
        </w:rPr>
      </w:pPr>
      <w:r w:rsidRPr="00FE2C68">
        <w:rPr>
          <w:rStyle w:val="Strong"/>
          <w:sz w:val="20"/>
          <w:szCs w:val="20"/>
        </w:rPr>
        <w:t>Lair types and availability</w:t>
      </w:r>
    </w:p>
    <w:p w14:paraId="5D845F7A" w14:textId="77777777" w:rsidR="006A294C" w:rsidRPr="00FE2C68" w:rsidRDefault="006A294C" w:rsidP="006A294C">
      <w:pPr>
        <w:pStyle w:val="Style1"/>
        <w:numPr>
          <w:ilvl w:val="0"/>
          <w:numId w:val="1"/>
        </w:numPr>
        <w:rPr>
          <w:rStyle w:val="Strong"/>
          <w:sz w:val="20"/>
          <w:szCs w:val="20"/>
        </w:rPr>
      </w:pPr>
      <w:r w:rsidRPr="00FE2C68">
        <w:rPr>
          <w:rStyle w:val="Strong"/>
          <w:sz w:val="20"/>
          <w:szCs w:val="20"/>
        </w:rPr>
        <w:t>Community involvement</w:t>
      </w:r>
    </w:p>
    <w:p w14:paraId="3A4FBAD0" w14:textId="77777777" w:rsidR="006A294C" w:rsidRPr="00FE2C68" w:rsidRDefault="006A294C" w:rsidP="006A294C">
      <w:pPr>
        <w:pStyle w:val="Style1"/>
        <w:numPr>
          <w:ilvl w:val="0"/>
          <w:numId w:val="1"/>
        </w:numPr>
        <w:rPr>
          <w:rStyle w:val="Strong"/>
          <w:sz w:val="20"/>
          <w:szCs w:val="20"/>
        </w:rPr>
      </w:pPr>
      <w:r w:rsidRPr="00FE2C68">
        <w:rPr>
          <w:rStyle w:val="Strong"/>
          <w:sz w:val="20"/>
          <w:szCs w:val="20"/>
        </w:rPr>
        <w:t>Notable burials and monuments</w:t>
      </w:r>
    </w:p>
    <w:p w14:paraId="1FBEA232" w14:textId="77777777" w:rsidR="006A294C" w:rsidRPr="00FE2C68" w:rsidRDefault="006A294C" w:rsidP="006A294C">
      <w:pPr>
        <w:pStyle w:val="Style1"/>
        <w:numPr>
          <w:ilvl w:val="0"/>
          <w:numId w:val="1"/>
        </w:numPr>
        <w:rPr>
          <w:rStyle w:val="Strong"/>
          <w:sz w:val="20"/>
          <w:szCs w:val="20"/>
        </w:rPr>
      </w:pPr>
      <w:r w:rsidRPr="00FE2C68">
        <w:rPr>
          <w:rStyle w:val="Strong"/>
          <w:sz w:val="20"/>
          <w:szCs w:val="20"/>
        </w:rPr>
        <w:t>Map</w:t>
      </w:r>
    </w:p>
    <w:p w14:paraId="6F610977" w14:textId="77777777" w:rsidR="006A294C" w:rsidRPr="00FE2C68" w:rsidRDefault="006A294C" w:rsidP="006A294C">
      <w:pPr>
        <w:rPr>
          <w:rFonts w:ascii="Arial" w:hAnsi="Arial" w:cs="Arial"/>
          <w:sz w:val="20"/>
          <w:szCs w:val="20"/>
        </w:rPr>
      </w:pPr>
    </w:p>
    <w:p w14:paraId="78B507FF" w14:textId="77777777" w:rsidR="006A294C" w:rsidRPr="00FE2C68" w:rsidRDefault="006A294C" w:rsidP="006A294C">
      <w:pPr>
        <w:rPr>
          <w:rFonts w:ascii="Arial" w:hAnsi="Arial" w:cs="Arial"/>
          <w:sz w:val="20"/>
          <w:szCs w:val="20"/>
        </w:rPr>
      </w:pPr>
    </w:p>
    <w:p w14:paraId="5400C5E2" w14:textId="77777777" w:rsidR="006A294C" w:rsidRPr="00FE2C68" w:rsidRDefault="006A294C" w:rsidP="006A294C">
      <w:pPr>
        <w:rPr>
          <w:rFonts w:ascii="Arial" w:hAnsi="Arial" w:cs="Arial"/>
          <w:sz w:val="20"/>
          <w:szCs w:val="20"/>
        </w:rPr>
      </w:pPr>
    </w:p>
    <w:p w14:paraId="3CB45FDF" w14:textId="77777777" w:rsidR="006A294C" w:rsidRPr="00FE2C68" w:rsidRDefault="006A294C" w:rsidP="006A294C">
      <w:pPr>
        <w:rPr>
          <w:rFonts w:ascii="Arial" w:hAnsi="Arial" w:cs="Arial"/>
          <w:sz w:val="20"/>
          <w:szCs w:val="20"/>
        </w:rPr>
      </w:pPr>
    </w:p>
    <w:p w14:paraId="6ECEAFA5" w14:textId="77777777" w:rsidR="006A294C" w:rsidRPr="00FE2C68" w:rsidRDefault="006A294C" w:rsidP="006A294C">
      <w:pPr>
        <w:rPr>
          <w:rFonts w:ascii="Arial" w:hAnsi="Arial" w:cs="Arial"/>
          <w:sz w:val="20"/>
          <w:szCs w:val="20"/>
        </w:rPr>
      </w:pPr>
    </w:p>
    <w:p w14:paraId="0A3551A5" w14:textId="77777777" w:rsidR="006A294C" w:rsidRPr="00FE2C68" w:rsidRDefault="006A294C" w:rsidP="006A294C">
      <w:pPr>
        <w:rPr>
          <w:rFonts w:ascii="Arial" w:hAnsi="Arial" w:cs="Arial"/>
          <w:sz w:val="20"/>
          <w:szCs w:val="20"/>
        </w:rPr>
      </w:pPr>
    </w:p>
    <w:p w14:paraId="3A89CE6E" w14:textId="77777777" w:rsidR="006A294C" w:rsidRPr="00FE2C68" w:rsidRDefault="006A294C" w:rsidP="006A294C">
      <w:pPr>
        <w:rPr>
          <w:rFonts w:ascii="Arial" w:hAnsi="Arial" w:cs="Arial"/>
          <w:sz w:val="20"/>
          <w:szCs w:val="20"/>
        </w:rPr>
      </w:pPr>
    </w:p>
    <w:p w14:paraId="53C1213C" w14:textId="77777777" w:rsidR="006A294C" w:rsidRPr="00FE2C68" w:rsidRDefault="006A294C" w:rsidP="006A294C">
      <w:pPr>
        <w:rPr>
          <w:rFonts w:ascii="Arial" w:hAnsi="Arial" w:cs="Arial"/>
          <w:sz w:val="20"/>
          <w:szCs w:val="20"/>
        </w:rPr>
      </w:pPr>
    </w:p>
    <w:p w14:paraId="3324DB61" w14:textId="77777777" w:rsidR="006A294C" w:rsidRPr="00FE2C68" w:rsidRDefault="006A294C" w:rsidP="006A294C">
      <w:pPr>
        <w:rPr>
          <w:rFonts w:ascii="Arial" w:hAnsi="Arial" w:cs="Arial"/>
          <w:sz w:val="20"/>
          <w:szCs w:val="20"/>
        </w:rPr>
      </w:pPr>
    </w:p>
    <w:p w14:paraId="2800F740" w14:textId="77777777" w:rsidR="006A294C" w:rsidRPr="00FE2C68" w:rsidRDefault="006A294C" w:rsidP="006A294C">
      <w:pPr>
        <w:rPr>
          <w:rFonts w:ascii="Arial" w:hAnsi="Arial" w:cs="Arial"/>
          <w:sz w:val="20"/>
          <w:szCs w:val="20"/>
        </w:rPr>
      </w:pPr>
    </w:p>
    <w:p w14:paraId="481A1204" w14:textId="77777777" w:rsidR="006A294C" w:rsidRPr="00FE2C68" w:rsidRDefault="006A294C" w:rsidP="006A294C">
      <w:pPr>
        <w:rPr>
          <w:rFonts w:ascii="Arial" w:hAnsi="Arial" w:cs="Arial"/>
          <w:sz w:val="20"/>
          <w:szCs w:val="20"/>
        </w:rPr>
      </w:pPr>
    </w:p>
    <w:p w14:paraId="2B31ED09" w14:textId="77777777" w:rsidR="006A294C" w:rsidRPr="00FE2C68" w:rsidRDefault="006A294C" w:rsidP="006A294C">
      <w:pPr>
        <w:rPr>
          <w:rFonts w:ascii="Arial" w:hAnsi="Arial" w:cs="Arial"/>
          <w:sz w:val="20"/>
          <w:szCs w:val="20"/>
        </w:rPr>
      </w:pPr>
    </w:p>
    <w:p w14:paraId="355F33FC" w14:textId="77777777" w:rsidR="006A294C" w:rsidRPr="00FE2C68" w:rsidRDefault="006A294C" w:rsidP="006A294C">
      <w:pPr>
        <w:rPr>
          <w:rFonts w:ascii="Arial" w:hAnsi="Arial" w:cs="Arial"/>
          <w:sz w:val="20"/>
          <w:szCs w:val="20"/>
        </w:rPr>
      </w:pPr>
    </w:p>
    <w:p w14:paraId="205A097D" w14:textId="77777777" w:rsidR="006A294C" w:rsidRPr="00FE2C68" w:rsidRDefault="006A294C" w:rsidP="006A294C">
      <w:pPr>
        <w:rPr>
          <w:rFonts w:ascii="Arial" w:hAnsi="Arial" w:cs="Arial"/>
          <w:noProof/>
          <w:sz w:val="20"/>
          <w:szCs w:val="20"/>
        </w:rPr>
      </w:pPr>
    </w:p>
    <w:p w14:paraId="392ACA11" w14:textId="77777777" w:rsidR="006A294C" w:rsidRPr="00FE2C68" w:rsidRDefault="006A294C" w:rsidP="006A294C">
      <w:pPr>
        <w:rPr>
          <w:rFonts w:ascii="Arial" w:hAnsi="Arial" w:cs="Arial"/>
          <w:noProof/>
          <w:sz w:val="20"/>
          <w:szCs w:val="20"/>
        </w:rPr>
      </w:pPr>
    </w:p>
    <w:p w14:paraId="3996B6DB" w14:textId="77777777" w:rsidR="006A294C" w:rsidRPr="00FE2C68" w:rsidRDefault="006A294C" w:rsidP="006A294C">
      <w:pPr>
        <w:rPr>
          <w:rFonts w:ascii="Arial" w:hAnsi="Arial" w:cs="Arial"/>
          <w:noProof/>
          <w:sz w:val="20"/>
          <w:szCs w:val="20"/>
        </w:rPr>
      </w:pPr>
    </w:p>
    <w:p w14:paraId="65F1D0BD" w14:textId="77777777" w:rsidR="006A294C" w:rsidRPr="00FE2C68" w:rsidRDefault="006A294C" w:rsidP="006A294C">
      <w:pPr>
        <w:rPr>
          <w:rFonts w:ascii="Arial" w:hAnsi="Arial" w:cs="Arial"/>
          <w:noProof/>
          <w:sz w:val="20"/>
          <w:szCs w:val="20"/>
        </w:rPr>
      </w:pPr>
    </w:p>
    <w:p w14:paraId="08E1D30E" w14:textId="77777777" w:rsidR="006A294C" w:rsidRPr="00FE2C68" w:rsidRDefault="006A294C" w:rsidP="006A294C">
      <w:pPr>
        <w:rPr>
          <w:rFonts w:ascii="Arial" w:hAnsi="Arial" w:cs="Arial"/>
          <w:noProof/>
          <w:sz w:val="20"/>
          <w:szCs w:val="20"/>
        </w:rPr>
      </w:pPr>
    </w:p>
    <w:p w14:paraId="5A6A853E" w14:textId="77777777" w:rsidR="006A294C" w:rsidRPr="00FE2C68" w:rsidRDefault="006A294C" w:rsidP="006A294C">
      <w:pPr>
        <w:rPr>
          <w:rFonts w:ascii="Arial" w:hAnsi="Arial" w:cs="Arial"/>
          <w:noProof/>
          <w:sz w:val="20"/>
          <w:szCs w:val="20"/>
        </w:rPr>
      </w:pPr>
    </w:p>
    <w:p w14:paraId="43868E77" w14:textId="77777777" w:rsidR="006A294C" w:rsidRPr="00FE2C68" w:rsidRDefault="006A294C" w:rsidP="006A294C">
      <w:pPr>
        <w:rPr>
          <w:rFonts w:ascii="Arial" w:hAnsi="Arial" w:cs="Arial"/>
          <w:sz w:val="20"/>
          <w:szCs w:val="20"/>
        </w:rPr>
      </w:pPr>
    </w:p>
    <w:p w14:paraId="1C143723" w14:textId="77777777" w:rsidR="006A294C" w:rsidRPr="00FE2C68" w:rsidRDefault="006A294C" w:rsidP="006A294C">
      <w:pPr>
        <w:rPr>
          <w:rFonts w:ascii="Arial" w:hAnsi="Arial" w:cs="Arial"/>
          <w:sz w:val="20"/>
          <w:szCs w:val="20"/>
        </w:rPr>
      </w:pPr>
    </w:p>
    <w:tbl>
      <w:tblPr>
        <w:tblStyle w:val="GridTable4-Accent12"/>
        <w:tblW w:w="0" w:type="auto"/>
        <w:tblLook w:val="04A0" w:firstRow="1" w:lastRow="0" w:firstColumn="1" w:lastColumn="0" w:noHBand="0" w:noVBand="1"/>
      </w:tblPr>
      <w:tblGrid>
        <w:gridCol w:w="3397"/>
        <w:gridCol w:w="5453"/>
      </w:tblGrid>
      <w:tr w:rsidR="006A294C" w:rsidRPr="00FE2C68" w14:paraId="18EC5F3D" w14:textId="77777777" w:rsidTr="000C25E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4E93ED44" w14:textId="77777777" w:rsidR="006A294C" w:rsidRPr="00FE2C68" w:rsidRDefault="006A294C" w:rsidP="000C25E7">
            <w:pPr>
              <w:pStyle w:val="ListParagraph"/>
              <w:numPr>
                <w:ilvl w:val="0"/>
                <w:numId w:val="2"/>
              </w:numPr>
              <w:spacing w:after="0" w:line="240" w:lineRule="auto"/>
              <w:rPr>
                <w:rFonts w:cs="Arial"/>
                <w:color w:val="FFFFFF" w:themeColor="background1"/>
                <w:sz w:val="20"/>
                <w:szCs w:val="20"/>
              </w:rPr>
            </w:pPr>
            <w:r w:rsidRPr="00FE2C68">
              <w:rPr>
                <w:rFonts w:cs="Arial"/>
                <w:color w:val="FFFFFF" w:themeColor="background1"/>
                <w:sz w:val="20"/>
                <w:szCs w:val="20"/>
              </w:rPr>
              <w:t>Brief history</w:t>
            </w:r>
          </w:p>
        </w:tc>
        <w:tc>
          <w:tcPr>
            <w:tcW w:w="5453" w:type="dxa"/>
          </w:tcPr>
          <w:p w14:paraId="1C022259" w14:textId="77777777" w:rsidR="006A294C" w:rsidRPr="00FE2C68" w:rsidRDefault="006A294C"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3F0E75C3" w14:textId="77777777" w:rsidR="006A294C" w:rsidRPr="00FE2C68" w:rsidRDefault="006A294C" w:rsidP="006A294C">
      <w:pPr>
        <w:rPr>
          <w:rFonts w:ascii="Arial" w:hAnsi="Arial" w:cs="Arial"/>
          <w:sz w:val="20"/>
          <w:szCs w:val="20"/>
        </w:rPr>
      </w:pPr>
    </w:p>
    <w:p w14:paraId="28C88213" w14:textId="77777777" w:rsidR="006A294C" w:rsidRPr="00FE2C68" w:rsidRDefault="006A294C" w:rsidP="006A294C">
      <w:pPr>
        <w:rPr>
          <w:rFonts w:ascii="Arial" w:hAnsi="Arial" w:cs="Arial"/>
          <w:sz w:val="20"/>
          <w:szCs w:val="20"/>
        </w:rPr>
      </w:pPr>
      <w:r w:rsidRPr="00FE2C68">
        <w:rPr>
          <w:rFonts w:ascii="Arial" w:hAnsi="Arial" w:cs="Arial"/>
          <w:sz w:val="20"/>
          <w:szCs w:val="20"/>
        </w:rPr>
        <w:t>For centuries, Colinton Parish Church has served as the spiritual and communal heart of the village, with its sacred origins stretching back as far as 1095. While the site has hosted diverse structures for nearly a millennium, the current church building was largely transformed between 1907 and 1908 by the architect Sydney Mitchell, who introduced a distinctive Neo-Byzantine style featuring pink sandstone columns. Despite this modern reimagining, the structure still incorporates the prominent 1837 bell tower designed by the renowned architect David Bryce. As the village expanded, the original churchyard eventually reached capacity, a common challenge for historic Scottish parishes. To meet the community's growing needs, a larger cemetery extension was added to the south in the late 19th century, roughly around the 1880s, providing a well-laid-out landscape of spacious, lawned areas. The grounds of Colinton Church and Cemetery serve as a physical chronicle of local history, with burial records dating back to 1716 and surviving monuments from as early as 1593. The older churchyard preserves remarkable relics such as heavy iron mortsafes from the 1820s, which were used to protect graves from "resurrectionists" or body snatchers. In contrast, the newer southern extension is home to the village’s grand War Memorial, designed by sculptor Pilkington Jackson, which stands as a solemn tribute to those who fell in the World Wars. Today, the combined grounds represent a unique bridge between Colinton's medieval roots and the present day, with more than 3,400 recorded interments in the parish registers alone.</w:t>
      </w:r>
    </w:p>
    <w:p w14:paraId="2F32CA47" w14:textId="77777777" w:rsidR="006A294C" w:rsidRPr="00FE2C68" w:rsidRDefault="006A294C" w:rsidP="006A294C">
      <w:pPr>
        <w:rPr>
          <w:rFonts w:ascii="Arial" w:hAnsi="Arial" w:cs="Arial"/>
          <w:sz w:val="20"/>
          <w:szCs w:val="20"/>
        </w:rPr>
      </w:pPr>
    </w:p>
    <w:tbl>
      <w:tblPr>
        <w:tblStyle w:val="GridTable4-Accent12"/>
        <w:tblW w:w="0" w:type="auto"/>
        <w:tblLook w:val="04A0" w:firstRow="1" w:lastRow="0" w:firstColumn="1" w:lastColumn="0" w:noHBand="0" w:noVBand="1"/>
      </w:tblPr>
      <w:tblGrid>
        <w:gridCol w:w="4957"/>
        <w:gridCol w:w="3696"/>
      </w:tblGrid>
      <w:tr w:rsidR="006A294C" w:rsidRPr="00FE2C68" w14:paraId="269A2E0A"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4A86C22F" w14:textId="77777777" w:rsidR="006A294C" w:rsidRPr="00FE2C68" w:rsidRDefault="006A294C" w:rsidP="000C25E7">
            <w:pPr>
              <w:pStyle w:val="ListParagraph"/>
              <w:numPr>
                <w:ilvl w:val="0"/>
                <w:numId w:val="2"/>
              </w:numPr>
              <w:spacing w:after="0" w:line="240" w:lineRule="auto"/>
              <w:rPr>
                <w:rFonts w:cs="Arial"/>
                <w:color w:val="FFFFFF" w:themeColor="background1"/>
                <w:sz w:val="20"/>
                <w:szCs w:val="20"/>
              </w:rPr>
            </w:pPr>
            <w:r w:rsidRPr="00FE2C68">
              <w:rPr>
                <w:rFonts w:cs="Arial"/>
                <w:color w:val="FFFFFF" w:themeColor="background1"/>
                <w:sz w:val="20"/>
                <w:szCs w:val="20"/>
              </w:rPr>
              <w:t xml:space="preserve">Site description </w:t>
            </w:r>
          </w:p>
        </w:tc>
        <w:tc>
          <w:tcPr>
            <w:tcW w:w="3696" w:type="dxa"/>
          </w:tcPr>
          <w:p w14:paraId="2ED46E5A" w14:textId="77777777" w:rsidR="006A294C" w:rsidRPr="00FE2C68" w:rsidRDefault="006A294C" w:rsidP="000C25E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03E50A15" w14:textId="77777777" w:rsidR="006A294C" w:rsidRPr="00FE2C68" w:rsidRDefault="006A294C" w:rsidP="006A294C">
      <w:pPr>
        <w:rPr>
          <w:rFonts w:ascii="Arial" w:hAnsi="Arial" w:cs="Arial"/>
          <w:sz w:val="20"/>
          <w:szCs w:val="20"/>
        </w:rPr>
      </w:pPr>
    </w:p>
    <w:p w14:paraId="2A15107F" w14:textId="516583E6" w:rsidR="006A294C" w:rsidRPr="00FE2C68" w:rsidRDefault="006A294C" w:rsidP="006A294C">
      <w:pPr>
        <w:rPr>
          <w:rFonts w:ascii="Arial" w:hAnsi="Arial" w:cs="Arial"/>
          <w:sz w:val="20"/>
          <w:szCs w:val="20"/>
        </w:rPr>
      </w:pPr>
      <w:r w:rsidRPr="00FE2C68">
        <w:rPr>
          <w:rFonts w:ascii="Arial" w:hAnsi="Arial" w:cs="Arial"/>
          <w:sz w:val="20"/>
          <w:szCs w:val="20"/>
        </w:rPr>
        <w:t>Accessed via Dell Road, entry to Colinton Cemetery is gained through traditional iron gates set into a stone wall, which open onto a stone-chip pathway. This path leads directly into the cemetery and surrounds the village’s grand War Memorial, which serves as a solemn focal point for reflection. Upon arrival, the site reveals open lawn burial sections, bordered to the right by private property. The landscape is defined by its gentle slope descending toward the Water of Leith, which provides a picturesque and tranquil backdrop to the grounds. This natural setting is populated by mature trees and shrubs that enhance the peaceful atmosphere, while the entire site remains secluded behind stone walls of varying heights and dense greenery. The memorials display a diverse range of sizes, materials, and styles. While the main stone-chip path serves the site’s entrance and the memorial area, there are no formal pathways between the individual burial sections, which consist of simple, open greenery. Notably, there is no direct access to the historic Colinton Parish Churchyard from here, as the two sites are physically separated by the road leading to the</w:t>
      </w:r>
      <w:r w:rsidR="00AB0320" w:rsidRPr="00FE2C68">
        <w:rPr>
          <w:rFonts w:ascii="Arial" w:hAnsi="Arial" w:cs="Arial"/>
          <w:sz w:val="20"/>
          <w:szCs w:val="20"/>
        </w:rPr>
        <w:t xml:space="preserve"> Manse.</w:t>
      </w:r>
    </w:p>
    <w:p w14:paraId="2209D7F0" w14:textId="70C82D8A" w:rsidR="006A294C" w:rsidRPr="00FE2C68" w:rsidRDefault="006A294C" w:rsidP="006A294C">
      <w:pPr>
        <w:rPr>
          <w:rFonts w:ascii="Arial" w:hAnsi="Arial" w:cs="Arial"/>
          <w:sz w:val="20"/>
          <w:szCs w:val="20"/>
        </w:rPr>
      </w:pPr>
    </w:p>
    <w:p w14:paraId="795A2FB2" w14:textId="77777777" w:rsidR="006A294C" w:rsidRPr="00FE2C68" w:rsidRDefault="006A294C" w:rsidP="006A294C">
      <w:pPr>
        <w:rPr>
          <w:rFonts w:ascii="Arial" w:hAnsi="Arial" w:cs="Arial"/>
          <w:sz w:val="20"/>
          <w:szCs w:val="20"/>
        </w:rPr>
      </w:pPr>
    </w:p>
    <w:p w14:paraId="5D01825D" w14:textId="77777777" w:rsidR="006A294C" w:rsidRPr="00FE2C68" w:rsidRDefault="006A294C" w:rsidP="006A294C">
      <w:pPr>
        <w:rPr>
          <w:rFonts w:ascii="Arial" w:hAnsi="Arial" w:cs="Arial"/>
          <w:sz w:val="20"/>
          <w:szCs w:val="20"/>
        </w:rPr>
      </w:pPr>
    </w:p>
    <w:p w14:paraId="1DF30CEB" w14:textId="77777777" w:rsidR="006A294C" w:rsidRPr="00FE2C68" w:rsidRDefault="006A294C" w:rsidP="006A294C">
      <w:pPr>
        <w:rPr>
          <w:rFonts w:ascii="Arial" w:hAnsi="Arial" w:cs="Arial"/>
          <w:sz w:val="20"/>
          <w:szCs w:val="20"/>
        </w:rPr>
      </w:pPr>
    </w:p>
    <w:p w14:paraId="104352C3" w14:textId="77777777" w:rsidR="006A294C" w:rsidRPr="00FE2C68" w:rsidRDefault="006A294C" w:rsidP="006A294C">
      <w:pPr>
        <w:rPr>
          <w:rFonts w:ascii="Arial" w:hAnsi="Arial" w:cs="Arial"/>
          <w:sz w:val="20"/>
          <w:szCs w:val="20"/>
        </w:rPr>
      </w:pPr>
    </w:p>
    <w:p w14:paraId="01CACFF2" w14:textId="77777777" w:rsidR="006A294C" w:rsidRPr="00FE2C68" w:rsidRDefault="006A294C" w:rsidP="006A294C">
      <w:pPr>
        <w:rPr>
          <w:rFonts w:ascii="Arial" w:hAnsi="Arial" w:cs="Arial"/>
          <w:sz w:val="20"/>
          <w:szCs w:val="20"/>
        </w:rPr>
      </w:pPr>
    </w:p>
    <w:p w14:paraId="5C9826DE" w14:textId="77777777" w:rsidR="006A294C" w:rsidRPr="00FE2C68" w:rsidRDefault="006A294C" w:rsidP="006A294C">
      <w:pPr>
        <w:rPr>
          <w:rFonts w:ascii="Arial" w:hAnsi="Arial" w:cs="Arial"/>
          <w:sz w:val="20"/>
          <w:szCs w:val="20"/>
        </w:rPr>
      </w:pPr>
    </w:p>
    <w:p w14:paraId="5417F614" w14:textId="77777777" w:rsidR="006A294C" w:rsidRPr="00FE2C68" w:rsidRDefault="006A294C" w:rsidP="006A294C">
      <w:pPr>
        <w:rPr>
          <w:rFonts w:ascii="Arial" w:hAnsi="Arial" w:cs="Arial"/>
          <w:sz w:val="20"/>
          <w:szCs w:val="20"/>
        </w:rPr>
      </w:pPr>
    </w:p>
    <w:p w14:paraId="36484F88" w14:textId="77777777" w:rsidR="006A294C" w:rsidRPr="00FE2C68" w:rsidRDefault="006A294C" w:rsidP="006A294C">
      <w:pPr>
        <w:rPr>
          <w:rFonts w:ascii="Arial" w:hAnsi="Arial" w:cs="Arial"/>
          <w:sz w:val="20"/>
          <w:szCs w:val="20"/>
        </w:rPr>
      </w:pPr>
    </w:p>
    <w:tbl>
      <w:tblPr>
        <w:tblStyle w:val="GridTable4-Accent12"/>
        <w:tblW w:w="0" w:type="auto"/>
        <w:tblLook w:val="04A0" w:firstRow="1" w:lastRow="0" w:firstColumn="1" w:lastColumn="0" w:noHBand="0" w:noVBand="1"/>
      </w:tblPr>
      <w:tblGrid>
        <w:gridCol w:w="2263"/>
        <w:gridCol w:w="6390"/>
      </w:tblGrid>
      <w:tr w:rsidR="006A294C" w:rsidRPr="00FE2C68" w14:paraId="5706986E" w14:textId="77777777" w:rsidTr="000C25E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0F1FEE53" w14:textId="77777777" w:rsidR="006A294C" w:rsidRPr="00FE2C68" w:rsidRDefault="006A294C" w:rsidP="000C25E7">
            <w:pPr>
              <w:pStyle w:val="ListParagraph"/>
              <w:numPr>
                <w:ilvl w:val="0"/>
                <w:numId w:val="2"/>
              </w:numPr>
              <w:spacing w:before="160" w:after="80" w:line="240" w:lineRule="auto"/>
              <w:rPr>
                <w:rFonts w:eastAsia="Times New Roman" w:cs="Arial"/>
                <w:sz w:val="20"/>
                <w:szCs w:val="20"/>
              </w:rPr>
            </w:pPr>
            <w:r w:rsidRPr="00FE2C68">
              <w:rPr>
                <w:rFonts w:eastAsia="Times New Roman" w:cs="Arial"/>
                <w:sz w:val="20"/>
                <w:szCs w:val="20"/>
              </w:rPr>
              <w:t>Site Summary</w:t>
            </w:r>
          </w:p>
        </w:tc>
      </w:tr>
      <w:tr w:rsidR="006A294C" w:rsidRPr="00FE2C68" w14:paraId="28420081"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312893B"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Name</w:t>
            </w:r>
          </w:p>
        </w:tc>
        <w:tc>
          <w:tcPr>
            <w:tcW w:w="6390" w:type="dxa"/>
          </w:tcPr>
          <w:p w14:paraId="69276B08"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eastAsia="Times New Roman" w:cs="Arial"/>
                <w:sz w:val="20"/>
                <w:szCs w:val="20"/>
              </w:rPr>
              <w:t>Colinton Cemetery and Churchyard</w:t>
            </w:r>
          </w:p>
        </w:tc>
      </w:tr>
      <w:tr w:rsidR="006A294C" w:rsidRPr="00FE2C68" w14:paraId="73A3D67E" w14:textId="77777777" w:rsidTr="000C25E7">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071A0C3D"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Address</w:t>
            </w:r>
          </w:p>
        </w:tc>
        <w:tc>
          <w:tcPr>
            <w:tcW w:w="6390" w:type="dxa"/>
          </w:tcPr>
          <w:p w14:paraId="0D543C8E"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eastAsia="Times New Roman" w:cs="Arial"/>
                <w:sz w:val="20"/>
                <w:szCs w:val="20"/>
              </w:rPr>
              <w:t>9 Dell Road Edinburgh</w:t>
            </w:r>
          </w:p>
        </w:tc>
      </w:tr>
      <w:tr w:rsidR="006A294C" w:rsidRPr="00FE2C68" w14:paraId="057D28C3" w14:textId="77777777" w:rsidTr="000C25E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6F68A7D7"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Postcode</w:t>
            </w:r>
          </w:p>
        </w:tc>
        <w:tc>
          <w:tcPr>
            <w:tcW w:w="6390" w:type="dxa"/>
          </w:tcPr>
          <w:p w14:paraId="1CFBDDEA"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eastAsia="Times New Roman" w:cs="Arial"/>
                <w:sz w:val="20"/>
                <w:szCs w:val="20"/>
              </w:rPr>
              <w:t>EH4 2DL</w:t>
            </w:r>
          </w:p>
        </w:tc>
      </w:tr>
      <w:tr w:rsidR="006A294C" w:rsidRPr="00FE2C68" w14:paraId="41DD68D4"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D9170A5"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Ownership</w:t>
            </w:r>
          </w:p>
        </w:tc>
        <w:tc>
          <w:tcPr>
            <w:tcW w:w="6390" w:type="dxa"/>
          </w:tcPr>
          <w:p w14:paraId="3F9B3F6F"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eastAsia="Times New Roman" w:cs="Arial"/>
                <w:sz w:val="20"/>
                <w:szCs w:val="20"/>
              </w:rPr>
              <w:t>The City of Edinburgh Council</w:t>
            </w:r>
          </w:p>
        </w:tc>
      </w:tr>
      <w:tr w:rsidR="006A294C" w:rsidRPr="00FE2C68" w14:paraId="22EB5194"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60B6F3F"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Date site acquired</w:t>
            </w:r>
          </w:p>
        </w:tc>
        <w:tc>
          <w:tcPr>
            <w:tcW w:w="6390" w:type="dxa"/>
          </w:tcPr>
          <w:p w14:paraId="5FB7A2BF"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eastAsia="Times New Roman" w:cs="Arial"/>
                <w:sz w:val="20"/>
                <w:szCs w:val="20"/>
              </w:rPr>
              <w:t>1855</w:t>
            </w:r>
          </w:p>
        </w:tc>
      </w:tr>
      <w:tr w:rsidR="006A294C" w:rsidRPr="00FE2C68" w14:paraId="660A4745"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8A56C97"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Size</w:t>
            </w:r>
          </w:p>
        </w:tc>
        <w:tc>
          <w:tcPr>
            <w:tcW w:w="6390" w:type="dxa"/>
          </w:tcPr>
          <w:p w14:paraId="3D439DD2" w14:textId="4DCCC194" w:rsidR="006A294C" w:rsidRPr="00FE2C68" w:rsidRDefault="00741772"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eastAsia="Times New Roman" w:cs="Arial"/>
                <w:sz w:val="20"/>
                <w:szCs w:val="20"/>
              </w:rPr>
              <w:t>0.24 hectares</w:t>
            </w:r>
          </w:p>
        </w:tc>
      </w:tr>
      <w:tr w:rsidR="006A294C" w:rsidRPr="00FE2C68" w14:paraId="29C6C583"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35D14EF"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Conservation area</w:t>
            </w:r>
          </w:p>
        </w:tc>
        <w:tc>
          <w:tcPr>
            <w:tcW w:w="6390" w:type="dxa"/>
          </w:tcPr>
          <w:p w14:paraId="14F8D9C3"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eastAsia="Times New Roman" w:cs="Arial"/>
                <w:sz w:val="20"/>
                <w:szCs w:val="20"/>
              </w:rPr>
              <w:t>Yes</w:t>
            </w:r>
          </w:p>
        </w:tc>
      </w:tr>
      <w:tr w:rsidR="006A294C" w:rsidRPr="00FE2C68" w14:paraId="488AD589"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9940ADB"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Tree preservation</w:t>
            </w:r>
          </w:p>
        </w:tc>
        <w:tc>
          <w:tcPr>
            <w:tcW w:w="6390" w:type="dxa"/>
          </w:tcPr>
          <w:p w14:paraId="4F714C59"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eastAsia="Times New Roman" w:cs="Arial"/>
                <w:sz w:val="20"/>
                <w:szCs w:val="20"/>
              </w:rPr>
              <w:t>No</w:t>
            </w:r>
          </w:p>
        </w:tc>
      </w:tr>
      <w:tr w:rsidR="006A294C" w:rsidRPr="00FE2C68" w14:paraId="24ECC1CF"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12ED57E"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Listing</w:t>
            </w:r>
          </w:p>
        </w:tc>
        <w:tc>
          <w:tcPr>
            <w:tcW w:w="6390" w:type="dxa"/>
          </w:tcPr>
          <w:p w14:paraId="4CC10BC1" w14:textId="22F58302" w:rsidR="006A294C" w:rsidRPr="00FE2C68" w:rsidRDefault="00870E64"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eastAsia="Times New Roman" w:cs="Arial"/>
                <w:sz w:val="20"/>
                <w:szCs w:val="20"/>
              </w:rPr>
              <w:t>B</w:t>
            </w:r>
          </w:p>
        </w:tc>
      </w:tr>
      <w:tr w:rsidR="006A294C" w:rsidRPr="00FE2C68" w14:paraId="43428BDA"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9D3DBBF"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Access</w:t>
            </w:r>
          </w:p>
        </w:tc>
        <w:tc>
          <w:tcPr>
            <w:tcW w:w="6390" w:type="dxa"/>
          </w:tcPr>
          <w:p w14:paraId="3FA1F50B"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eastAsia="Times New Roman" w:cs="Arial"/>
                <w:sz w:val="20"/>
                <w:szCs w:val="20"/>
              </w:rPr>
              <w:t>Pedestrian</w:t>
            </w:r>
          </w:p>
        </w:tc>
      </w:tr>
      <w:tr w:rsidR="006A294C" w:rsidRPr="00FE2C68" w14:paraId="3854FD96"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AFBF067"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Opening hours</w:t>
            </w:r>
          </w:p>
        </w:tc>
        <w:tc>
          <w:tcPr>
            <w:tcW w:w="6390" w:type="dxa"/>
          </w:tcPr>
          <w:p w14:paraId="5E4280D3"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eastAsia="Times New Roman" w:cs="Arial"/>
                <w:sz w:val="20"/>
                <w:szCs w:val="20"/>
              </w:rPr>
              <w:t>24 hours</w:t>
            </w:r>
          </w:p>
        </w:tc>
      </w:tr>
    </w:tbl>
    <w:p w14:paraId="2F9142A7" w14:textId="77777777" w:rsidR="006A294C" w:rsidRPr="00FE2C68" w:rsidRDefault="006A294C" w:rsidP="006A294C">
      <w:pPr>
        <w:rPr>
          <w:rFonts w:ascii="Arial" w:hAnsi="Arial" w:cs="Arial"/>
          <w:sz w:val="20"/>
          <w:szCs w:val="20"/>
        </w:rPr>
      </w:pPr>
    </w:p>
    <w:p w14:paraId="72B6CE5E" w14:textId="77777777" w:rsidR="006A294C" w:rsidRPr="00FE2C68" w:rsidRDefault="006A294C" w:rsidP="006A294C">
      <w:pPr>
        <w:rPr>
          <w:rFonts w:ascii="Arial" w:hAnsi="Arial" w:cs="Arial"/>
          <w:sz w:val="20"/>
          <w:szCs w:val="20"/>
        </w:rPr>
      </w:pPr>
    </w:p>
    <w:p w14:paraId="6A17D3D9" w14:textId="77777777" w:rsidR="006A294C" w:rsidRPr="00FE2C68" w:rsidRDefault="006A294C" w:rsidP="006A294C">
      <w:pPr>
        <w:rPr>
          <w:rFonts w:ascii="Arial" w:hAnsi="Arial" w:cs="Arial"/>
          <w:sz w:val="20"/>
          <w:szCs w:val="20"/>
        </w:rPr>
      </w:pPr>
    </w:p>
    <w:p w14:paraId="2F2714A8" w14:textId="77777777" w:rsidR="006A294C" w:rsidRPr="00FE2C68" w:rsidRDefault="006A294C" w:rsidP="006A294C">
      <w:pPr>
        <w:rPr>
          <w:rFonts w:ascii="Arial" w:hAnsi="Arial" w:cs="Arial"/>
          <w:sz w:val="20"/>
          <w:szCs w:val="20"/>
        </w:rPr>
      </w:pPr>
    </w:p>
    <w:p w14:paraId="09504F4B" w14:textId="77777777" w:rsidR="006A294C" w:rsidRPr="00FE2C68" w:rsidRDefault="006A294C" w:rsidP="006A294C">
      <w:pPr>
        <w:rPr>
          <w:rFonts w:ascii="Arial" w:hAnsi="Arial" w:cs="Arial"/>
          <w:sz w:val="20"/>
          <w:szCs w:val="20"/>
        </w:rPr>
      </w:pPr>
    </w:p>
    <w:p w14:paraId="68FEB70D" w14:textId="77777777" w:rsidR="006A294C" w:rsidRPr="00FE2C68" w:rsidRDefault="006A294C" w:rsidP="006A294C">
      <w:pPr>
        <w:rPr>
          <w:rFonts w:ascii="Arial" w:hAnsi="Arial" w:cs="Arial"/>
          <w:sz w:val="20"/>
          <w:szCs w:val="20"/>
        </w:rPr>
      </w:pPr>
    </w:p>
    <w:p w14:paraId="0EC16084" w14:textId="77777777" w:rsidR="006A294C" w:rsidRPr="00FE2C68" w:rsidRDefault="006A294C" w:rsidP="006A294C">
      <w:pPr>
        <w:rPr>
          <w:rFonts w:ascii="Arial" w:hAnsi="Arial" w:cs="Arial"/>
          <w:sz w:val="20"/>
          <w:szCs w:val="20"/>
        </w:rPr>
      </w:pPr>
    </w:p>
    <w:p w14:paraId="2BA065EC" w14:textId="77777777" w:rsidR="006A294C" w:rsidRPr="00FE2C68" w:rsidRDefault="006A294C" w:rsidP="006A294C">
      <w:pPr>
        <w:rPr>
          <w:rFonts w:ascii="Arial" w:hAnsi="Arial" w:cs="Arial"/>
          <w:sz w:val="20"/>
          <w:szCs w:val="20"/>
        </w:rPr>
      </w:pPr>
    </w:p>
    <w:p w14:paraId="4372CA87" w14:textId="77777777" w:rsidR="006A294C" w:rsidRPr="00FE2C68" w:rsidRDefault="006A294C" w:rsidP="006A294C">
      <w:pPr>
        <w:rPr>
          <w:rFonts w:ascii="Arial" w:hAnsi="Arial" w:cs="Arial"/>
          <w:sz w:val="20"/>
          <w:szCs w:val="20"/>
        </w:rPr>
      </w:pPr>
    </w:p>
    <w:p w14:paraId="25D074F0" w14:textId="77777777" w:rsidR="006A294C" w:rsidRPr="00FE2C68" w:rsidRDefault="006A294C" w:rsidP="006A294C">
      <w:pPr>
        <w:rPr>
          <w:rFonts w:ascii="Arial" w:hAnsi="Arial" w:cs="Arial"/>
          <w:sz w:val="20"/>
          <w:szCs w:val="20"/>
        </w:rPr>
      </w:pPr>
    </w:p>
    <w:p w14:paraId="4922D123" w14:textId="77777777" w:rsidR="006A294C" w:rsidRPr="00FE2C68" w:rsidRDefault="006A294C" w:rsidP="006A294C">
      <w:pPr>
        <w:rPr>
          <w:rFonts w:ascii="Arial" w:hAnsi="Arial" w:cs="Arial"/>
          <w:sz w:val="20"/>
          <w:szCs w:val="20"/>
        </w:rPr>
      </w:pPr>
    </w:p>
    <w:p w14:paraId="57BDFD29" w14:textId="77777777" w:rsidR="006A294C" w:rsidRPr="00FE2C68" w:rsidRDefault="006A294C" w:rsidP="006A294C">
      <w:pPr>
        <w:rPr>
          <w:rFonts w:ascii="Arial" w:hAnsi="Arial" w:cs="Arial"/>
          <w:sz w:val="20"/>
          <w:szCs w:val="20"/>
        </w:rPr>
      </w:pPr>
    </w:p>
    <w:tbl>
      <w:tblPr>
        <w:tblStyle w:val="GridTable4-Accent12"/>
        <w:tblW w:w="0" w:type="auto"/>
        <w:tblLook w:val="04A0" w:firstRow="1" w:lastRow="0" w:firstColumn="1" w:lastColumn="0" w:noHBand="0" w:noVBand="1"/>
      </w:tblPr>
      <w:tblGrid>
        <w:gridCol w:w="1630"/>
        <w:gridCol w:w="3693"/>
        <w:gridCol w:w="3693"/>
      </w:tblGrid>
      <w:tr w:rsidR="006A294C" w:rsidRPr="00FE2C68" w14:paraId="4BE130AA" w14:textId="77777777" w:rsidTr="000C25E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2EA5F8BE" w14:textId="77777777" w:rsidR="006A294C" w:rsidRPr="00FE2C68" w:rsidRDefault="006A294C" w:rsidP="000C25E7">
            <w:pPr>
              <w:pStyle w:val="ListParagraph"/>
              <w:numPr>
                <w:ilvl w:val="0"/>
                <w:numId w:val="2"/>
              </w:numPr>
              <w:spacing w:before="160" w:after="80" w:line="240" w:lineRule="auto"/>
              <w:rPr>
                <w:rFonts w:eastAsia="Times New Roman" w:cs="Arial"/>
                <w:sz w:val="20"/>
                <w:szCs w:val="20"/>
              </w:rPr>
            </w:pPr>
            <w:r w:rsidRPr="00FE2C68">
              <w:rPr>
                <w:rFonts w:eastAsia="Times New Roman" w:cs="Arial"/>
                <w:sz w:val="20"/>
                <w:szCs w:val="20"/>
              </w:rPr>
              <w:t>Asset List</w:t>
            </w:r>
          </w:p>
        </w:tc>
        <w:tc>
          <w:tcPr>
            <w:tcW w:w="3693" w:type="dxa"/>
          </w:tcPr>
          <w:p w14:paraId="30446B9D" w14:textId="77777777" w:rsidR="006A294C" w:rsidRPr="00FE2C68" w:rsidRDefault="006A294C" w:rsidP="000C25E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rPr>
            </w:pPr>
          </w:p>
        </w:tc>
      </w:tr>
      <w:tr w:rsidR="006A294C" w:rsidRPr="00FE2C68" w14:paraId="5E61CCAA"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914C04D"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Asset</w:t>
            </w:r>
          </w:p>
        </w:tc>
        <w:tc>
          <w:tcPr>
            <w:tcW w:w="3693" w:type="dxa"/>
          </w:tcPr>
          <w:p w14:paraId="4C221BF2"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rPr>
            </w:pPr>
            <w:r w:rsidRPr="00FE2C68">
              <w:rPr>
                <w:rFonts w:eastAsia="Times New Roman" w:cs="Arial"/>
                <w:b/>
                <w:bCs/>
                <w:sz w:val="20"/>
                <w:szCs w:val="20"/>
              </w:rPr>
              <w:t>Location</w:t>
            </w:r>
          </w:p>
        </w:tc>
        <w:tc>
          <w:tcPr>
            <w:tcW w:w="3693" w:type="dxa"/>
          </w:tcPr>
          <w:p w14:paraId="5396E1D0"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rPr>
            </w:pPr>
            <w:r w:rsidRPr="00FE2C68">
              <w:rPr>
                <w:rFonts w:eastAsia="Times New Roman" w:cs="Arial"/>
                <w:b/>
                <w:bCs/>
                <w:sz w:val="20"/>
                <w:szCs w:val="20"/>
              </w:rPr>
              <w:t xml:space="preserve">Information </w:t>
            </w:r>
          </w:p>
        </w:tc>
      </w:tr>
      <w:tr w:rsidR="006A294C" w:rsidRPr="00FE2C68" w14:paraId="37CEB757" w14:textId="77777777" w:rsidTr="000C25E7">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68F5895F"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Waiting room</w:t>
            </w:r>
          </w:p>
        </w:tc>
        <w:tc>
          <w:tcPr>
            <w:tcW w:w="3693" w:type="dxa"/>
          </w:tcPr>
          <w:p w14:paraId="2EA3E5C4"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eastAsia="Times New Roman" w:cs="Arial"/>
                <w:sz w:val="20"/>
                <w:szCs w:val="20"/>
              </w:rPr>
              <w:t>No</w:t>
            </w:r>
          </w:p>
        </w:tc>
        <w:tc>
          <w:tcPr>
            <w:tcW w:w="3693" w:type="dxa"/>
          </w:tcPr>
          <w:p w14:paraId="60B26B64"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6A294C" w:rsidRPr="00FE2C68" w14:paraId="5E12E981" w14:textId="77777777" w:rsidTr="000C25E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105C608C"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Toilets</w:t>
            </w:r>
          </w:p>
        </w:tc>
        <w:tc>
          <w:tcPr>
            <w:tcW w:w="3693" w:type="dxa"/>
          </w:tcPr>
          <w:p w14:paraId="42F08977"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eastAsia="Times New Roman" w:cs="Arial"/>
                <w:sz w:val="20"/>
                <w:szCs w:val="20"/>
              </w:rPr>
              <w:t>No</w:t>
            </w:r>
          </w:p>
        </w:tc>
        <w:tc>
          <w:tcPr>
            <w:tcW w:w="3693" w:type="dxa"/>
          </w:tcPr>
          <w:p w14:paraId="20D67353"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6A294C" w:rsidRPr="00FE2C68" w14:paraId="6360049A"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694D61A"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 xml:space="preserve">CCTV </w:t>
            </w:r>
          </w:p>
        </w:tc>
        <w:tc>
          <w:tcPr>
            <w:tcW w:w="3693" w:type="dxa"/>
          </w:tcPr>
          <w:p w14:paraId="66E66DEC"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eastAsia="Times New Roman" w:cs="Arial"/>
                <w:sz w:val="20"/>
                <w:szCs w:val="20"/>
              </w:rPr>
              <w:t>No</w:t>
            </w:r>
          </w:p>
        </w:tc>
        <w:tc>
          <w:tcPr>
            <w:tcW w:w="3693" w:type="dxa"/>
          </w:tcPr>
          <w:p w14:paraId="3113E5B4"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6A294C" w:rsidRPr="00FE2C68" w14:paraId="31757474"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59D7C75"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 xml:space="preserve">Signage </w:t>
            </w:r>
          </w:p>
        </w:tc>
        <w:tc>
          <w:tcPr>
            <w:tcW w:w="3693" w:type="dxa"/>
          </w:tcPr>
          <w:p w14:paraId="35BC7FA7"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eastAsia="Times New Roman" w:cs="Arial"/>
                <w:sz w:val="20"/>
                <w:szCs w:val="20"/>
              </w:rPr>
              <w:t>Cemetery and Churchyard gates</w:t>
            </w:r>
          </w:p>
        </w:tc>
        <w:tc>
          <w:tcPr>
            <w:tcW w:w="3693" w:type="dxa"/>
          </w:tcPr>
          <w:p w14:paraId="1B79F9EB"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cs="Arial"/>
                <w:sz w:val="20"/>
                <w:szCs w:val="20"/>
              </w:rPr>
              <w:t>Signs detailing name of the cemetery, cemetery user information, safety signs</w:t>
            </w:r>
          </w:p>
        </w:tc>
      </w:tr>
      <w:tr w:rsidR="006A294C" w:rsidRPr="00FE2C68" w14:paraId="191F4F54"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20155F2"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Cabinet signage</w:t>
            </w:r>
          </w:p>
        </w:tc>
        <w:tc>
          <w:tcPr>
            <w:tcW w:w="3693" w:type="dxa"/>
          </w:tcPr>
          <w:p w14:paraId="084AC330"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eastAsia="Times New Roman" w:cs="Arial"/>
                <w:sz w:val="20"/>
                <w:szCs w:val="20"/>
              </w:rPr>
              <w:t>Cemetery and Churchyard entrances</w:t>
            </w:r>
          </w:p>
        </w:tc>
        <w:tc>
          <w:tcPr>
            <w:tcW w:w="3693" w:type="dxa"/>
          </w:tcPr>
          <w:p w14:paraId="372ECA9A"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cs="Arial"/>
                <w:sz w:val="20"/>
                <w:szCs w:val="20"/>
              </w:rPr>
              <w:t>Sign welcoming cemetery users, displaying cemetery rules, biodiversity information, other useful information</w:t>
            </w:r>
          </w:p>
        </w:tc>
      </w:tr>
      <w:tr w:rsidR="006A294C" w:rsidRPr="00FE2C68" w14:paraId="77C88BBB"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1330874"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Car park</w:t>
            </w:r>
          </w:p>
        </w:tc>
        <w:tc>
          <w:tcPr>
            <w:tcW w:w="3693" w:type="dxa"/>
          </w:tcPr>
          <w:p w14:paraId="7DD83A28"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eastAsia="Times New Roman" w:cs="Arial"/>
                <w:sz w:val="20"/>
                <w:szCs w:val="20"/>
              </w:rPr>
              <w:t>No</w:t>
            </w:r>
          </w:p>
        </w:tc>
        <w:tc>
          <w:tcPr>
            <w:tcW w:w="3693" w:type="dxa"/>
          </w:tcPr>
          <w:p w14:paraId="6B3BFF93"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6A294C" w:rsidRPr="00FE2C68" w14:paraId="17641250"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3A58356"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Disabled parking</w:t>
            </w:r>
          </w:p>
        </w:tc>
        <w:tc>
          <w:tcPr>
            <w:tcW w:w="3693" w:type="dxa"/>
          </w:tcPr>
          <w:p w14:paraId="5FAC6490"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eastAsia="Times New Roman" w:cs="Arial"/>
                <w:sz w:val="20"/>
                <w:szCs w:val="20"/>
              </w:rPr>
              <w:t>No</w:t>
            </w:r>
          </w:p>
        </w:tc>
        <w:tc>
          <w:tcPr>
            <w:tcW w:w="3693" w:type="dxa"/>
          </w:tcPr>
          <w:p w14:paraId="739ADED9"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6A294C" w:rsidRPr="00FE2C68" w14:paraId="3C02C07B"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51F34B1"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Taps</w:t>
            </w:r>
          </w:p>
        </w:tc>
        <w:tc>
          <w:tcPr>
            <w:tcW w:w="3693" w:type="dxa"/>
          </w:tcPr>
          <w:p w14:paraId="49355BE4"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eastAsia="Times New Roman" w:cs="Arial"/>
                <w:sz w:val="20"/>
                <w:szCs w:val="20"/>
              </w:rPr>
              <w:t>No</w:t>
            </w:r>
          </w:p>
        </w:tc>
        <w:tc>
          <w:tcPr>
            <w:tcW w:w="3693" w:type="dxa"/>
          </w:tcPr>
          <w:p w14:paraId="1F1321C2"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6A294C" w:rsidRPr="00FE2C68" w14:paraId="18C9E0CD"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09F0094"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Litter bins</w:t>
            </w:r>
          </w:p>
        </w:tc>
        <w:tc>
          <w:tcPr>
            <w:tcW w:w="3693" w:type="dxa"/>
          </w:tcPr>
          <w:p w14:paraId="7EE61C0E"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eastAsia="Times New Roman" w:cs="Arial"/>
                <w:sz w:val="20"/>
                <w:szCs w:val="20"/>
              </w:rPr>
              <w:t>Yes, throughout site see map</w:t>
            </w:r>
          </w:p>
        </w:tc>
        <w:tc>
          <w:tcPr>
            <w:tcW w:w="3693" w:type="dxa"/>
          </w:tcPr>
          <w:p w14:paraId="5CCF53AC"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6A294C" w:rsidRPr="00FE2C68" w14:paraId="35C077EB"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3C1E0DB"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Benches</w:t>
            </w:r>
          </w:p>
        </w:tc>
        <w:tc>
          <w:tcPr>
            <w:tcW w:w="3693" w:type="dxa"/>
          </w:tcPr>
          <w:p w14:paraId="0FDBF6DF"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eastAsia="Times New Roman" w:cs="Arial"/>
                <w:sz w:val="20"/>
                <w:szCs w:val="20"/>
              </w:rPr>
              <w:t>No</w:t>
            </w:r>
          </w:p>
        </w:tc>
        <w:tc>
          <w:tcPr>
            <w:tcW w:w="3693" w:type="dxa"/>
          </w:tcPr>
          <w:p w14:paraId="049A7D2A"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6A294C" w:rsidRPr="00FE2C68" w14:paraId="795B5AE2"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3C54D09"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Catacombs</w:t>
            </w:r>
          </w:p>
        </w:tc>
        <w:tc>
          <w:tcPr>
            <w:tcW w:w="3693" w:type="dxa"/>
          </w:tcPr>
          <w:p w14:paraId="332923DE"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eastAsia="Times New Roman" w:cs="Arial"/>
                <w:sz w:val="20"/>
                <w:szCs w:val="20"/>
              </w:rPr>
              <w:t xml:space="preserve">No </w:t>
            </w:r>
          </w:p>
        </w:tc>
        <w:tc>
          <w:tcPr>
            <w:tcW w:w="3693" w:type="dxa"/>
          </w:tcPr>
          <w:p w14:paraId="4C51CE12"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6A294C" w:rsidRPr="00FE2C68" w14:paraId="52DD59C5"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0BA81D8" w14:textId="77777777" w:rsidR="006A294C" w:rsidRPr="00FE2C68" w:rsidRDefault="006A294C" w:rsidP="000C25E7">
            <w:pPr>
              <w:spacing w:before="160" w:after="80"/>
              <w:rPr>
                <w:rFonts w:eastAsia="Times New Roman" w:cs="Arial"/>
                <w:sz w:val="20"/>
                <w:szCs w:val="20"/>
              </w:rPr>
            </w:pPr>
            <w:r w:rsidRPr="00FE2C68">
              <w:rPr>
                <w:rFonts w:eastAsia="Times New Roman" w:cs="Arial"/>
                <w:sz w:val="20"/>
                <w:szCs w:val="20"/>
              </w:rPr>
              <w:t>War memorials</w:t>
            </w:r>
          </w:p>
        </w:tc>
        <w:tc>
          <w:tcPr>
            <w:tcW w:w="3693" w:type="dxa"/>
          </w:tcPr>
          <w:p w14:paraId="4E140B1E"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eastAsia="Times New Roman" w:cs="Arial"/>
                <w:sz w:val="20"/>
                <w:szCs w:val="20"/>
              </w:rPr>
              <w:t xml:space="preserve">Yes </w:t>
            </w:r>
          </w:p>
        </w:tc>
        <w:tc>
          <w:tcPr>
            <w:tcW w:w="3693" w:type="dxa"/>
          </w:tcPr>
          <w:p w14:paraId="71FB5AF5"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eastAsia="Times New Roman" w:cs="Arial"/>
                <w:sz w:val="20"/>
                <w:szCs w:val="20"/>
              </w:rPr>
              <w:t>More information can be found on the Commonwealth War Graves Commission</w:t>
            </w:r>
            <w:hyperlink r:id="rId10" w:history="1">
              <w:r w:rsidRPr="00FE2C68">
                <w:rPr>
                  <w:rStyle w:val="Hyperlink"/>
                  <w:rFonts w:eastAsia="Times New Roman" w:cs="Arial"/>
                  <w:sz w:val="20"/>
                  <w:szCs w:val="20"/>
                </w:rPr>
                <w:t xml:space="preserve"> webpage.</w:t>
              </w:r>
            </w:hyperlink>
          </w:p>
        </w:tc>
      </w:tr>
    </w:tbl>
    <w:p w14:paraId="10C9C2A5" w14:textId="77777777" w:rsidR="006A294C" w:rsidRPr="00FE2C68" w:rsidRDefault="006A294C" w:rsidP="006A294C">
      <w:pPr>
        <w:spacing w:after="0"/>
        <w:textAlignment w:val="baseline"/>
        <w:rPr>
          <w:rFonts w:ascii="Arial" w:eastAsia="Times New Roman" w:hAnsi="Arial" w:cs="Arial"/>
          <w:b/>
          <w:bCs/>
          <w:color w:val="333333"/>
          <w:sz w:val="20"/>
          <w:szCs w:val="20"/>
          <w:lang w:eastAsia="en-GB"/>
        </w:rPr>
      </w:pPr>
    </w:p>
    <w:p w14:paraId="273CF2E2" w14:textId="77777777" w:rsidR="006A294C" w:rsidRPr="00FE2C68" w:rsidRDefault="006A294C" w:rsidP="006A294C">
      <w:pPr>
        <w:spacing w:after="0"/>
        <w:ind w:left="720"/>
        <w:textAlignment w:val="baseline"/>
        <w:rPr>
          <w:rFonts w:ascii="Arial" w:eastAsia="Times New Roman" w:hAnsi="Arial" w:cs="Arial"/>
          <w:b/>
          <w:bCs/>
          <w:color w:val="333333"/>
          <w:sz w:val="20"/>
          <w:szCs w:val="20"/>
          <w:lang w:eastAsia="en-GB"/>
        </w:rPr>
      </w:pPr>
    </w:p>
    <w:p w14:paraId="683E91C1" w14:textId="77777777" w:rsidR="006A294C" w:rsidRPr="00FE2C68" w:rsidRDefault="006A294C" w:rsidP="006A294C">
      <w:pPr>
        <w:spacing w:after="0"/>
        <w:ind w:left="720"/>
        <w:textAlignment w:val="baseline"/>
        <w:rPr>
          <w:rFonts w:ascii="Arial" w:eastAsia="Times New Roman" w:hAnsi="Arial" w:cs="Arial"/>
          <w:b/>
          <w:bCs/>
          <w:color w:val="333333"/>
          <w:sz w:val="20"/>
          <w:szCs w:val="20"/>
          <w:lang w:eastAsia="en-GB"/>
        </w:rPr>
      </w:pPr>
    </w:p>
    <w:p w14:paraId="436A8828" w14:textId="77777777" w:rsidR="006A294C" w:rsidRPr="00FE2C68" w:rsidRDefault="006A294C" w:rsidP="006A294C">
      <w:pPr>
        <w:spacing w:after="0"/>
        <w:ind w:left="720"/>
        <w:textAlignment w:val="baseline"/>
        <w:rPr>
          <w:rFonts w:ascii="Arial" w:eastAsia="Times New Roman" w:hAnsi="Arial" w:cs="Arial"/>
          <w:b/>
          <w:bCs/>
          <w:color w:val="333333"/>
          <w:sz w:val="20"/>
          <w:szCs w:val="20"/>
          <w:lang w:eastAsia="en-GB"/>
        </w:rPr>
      </w:pPr>
    </w:p>
    <w:p w14:paraId="68F647B6" w14:textId="77777777" w:rsidR="006A294C" w:rsidRPr="00FE2C68" w:rsidRDefault="006A294C" w:rsidP="006A294C">
      <w:pPr>
        <w:spacing w:after="0"/>
        <w:ind w:left="720"/>
        <w:textAlignment w:val="baseline"/>
        <w:rPr>
          <w:rFonts w:ascii="Arial" w:eastAsia="Times New Roman" w:hAnsi="Arial" w:cs="Arial"/>
          <w:b/>
          <w:bCs/>
          <w:color w:val="333333"/>
          <w:sz w:val="20"/>
          <w:szCs w:val="20"/>
          <w:lang w:eastAsia="en-GB"/>
        </w:rPr>
      </w:pPr>
    </w:p>
    <w:p w14:paraId="4B2A0182" w14:textId="77777777" w:rsidR="006A294C" w:rsidRPr="00FE2C68" w:rsidRDefault="006A294C" w:rsidP="006A294C">
      <w:pPr>
        <w:spacing w:after="0"/>
        <w:ind w:left="720"/>
        <w:textAlignment w:val="baseline"/>
        <w:rPr>
          <w:rFonts w:ascii="Arial" w:eastAsia="Times New Roman" w:hAnsi="Arial" w:cs="Arial"/>
          <w:b/>
          <w:bCs/>
          <w:color w:val="333333"/>
          <w:sz w:val="20"/>
          <w:szCs w:val="20"/>
          <w:lang w:eastAsia="en-GB"/>
        </w:rPr>
      </w:pPr>
    </w:p>
    <w:p w14:paraId="2588C3C0" w14:textId="77777777" w:rsidR="006A294C" w:rsidRPr="00FE2C68" w:rsidRDefault="006A294C" w:rsidP="006A294C">
      <w:pPr>
        <w:spacing w:after="0"/>
        <w:ind w:left="720"/>
        <w:textAlignment w:val="baseline"/>
        <w:rPr>
          <w:rFonts w:ascii="Arial" w:eastAsia="Times New Roman" w:hAnsi="Arial" w:cs="Arial"/>
          <w:b/>
          <w:bCs/>
          <w:color w:val="333333"/>
          <w:sz w:val="20"/>
          <w:szCs w:val="20"/>
          <w:lang w:eastAsia="en-GB"/>
        </w:rPr>
      </w:pPr>
    </w:p>
    <w:p w14:paraId="0ACA6955" w14:textId="77777777" w:rsidR="006A294C" w:rsidRPr="00FE2C68" w:rsidRDefault="006A294C" w:rsidP="006A294C">
      <w:pPr>
        <w:spacing w:after="0"/>
        <w:ind w:left="720"/>
        <w:textAlignment w:val="baseline"/>
        <w:rPr>
          <w:rFonts w:ascii="Arial" w:eastAsia="Times New Roman" w:hAnsi="Arial" w:cs="Arial"/>
          <w:b/>
          <w:bCs/>
          <w:color w:val="333333"/>
          <w:sz w:val="20"/>
          <w:szCs w:val="20"/>
          <w:lang w:eastAsia="en-GB"/>
        </w:rPr>
      </w:pPr>
    </w:p>
    <w:p w14:paraId="1237876C" w14:textId="77777777" w:rsidR="006A294C" w:rsidRPr="00FE2C68" w:rsidRDefault="006A294C" w:rsidP="006A294C">
      <w:pPr>
        <w:spacing w:after="0"/>
        <w:ind w:left="720"/>
        <w:textAlignment w:val="baseline"/>
        <w:rPr>
          <w:rFonts w:ascii="Arial" w:eastAsia="Times New Roman" w:hAnsi="Arial" w:cs="Arial"/>
          <w:b/>
          <w:bCs/>
          <w:color w:val="333333"/>
          <w:sz w:val="20"/>
          <w:szCs w:val="20"/>
          <w:lang w:eastAsia="en-GB"/>
        </w:rPr>
      </w:pPr>
    </w:p>
    <w:p w14:paraId="7752EDC8" w14:textId="77777777" w:rsidR="006A294C" w:rsidRPr="00FE2C68" w:rsidRDefault="006A294C" w:rsidP="006A294C">
      <w:pPr>
        <w:spacing w:after="0"/>
        <w:ind w:left="720"/>
        <w:textAlignment w:val="baseline"/>
        <w:rPr>
          <w:rFonts w:ascii="Arial" w:eastAsia="Times New Roman" w:hAnsi="Arial" w:cs="Arial"/>
          <w:b/>
          <w:bCs/>
          <w:color w:val="333333"/>
          <w:sz w:val="20"/>
          <w:szCs w:val="20"/>
          <w:lang w:eastAsia="en-GB"/>
        </w:rPr>
      </w:pPr>
    </w:p>
    <w:p w14:paraId="437910A9" w14:textId="77777777" w:rsidR="006A294C" w:rsidRPr="00FE2C68" w:rsidRDefault="006A294C" w:rsidP="006A294C">
      <w:pPr>
        <w:spacing w:after="0"/>
        <w:textAlignment w:val="baseline"/>
        <w:rPr>
          <w:rFonts w:ascii="Arial" w:eastAsia="Times New Roman" w:hAnsi="Arial" w:cs="Arial"/>
          <w:b/>
          <w:bCs/>
          <w:color w:val="333333"/>
          <w:sz w:val="20"/>
          <w:szCs w:val="20"/>
          <w:lang w:eastAsia="en-GB"/>
        </w:rPr>
      </w:pPr>
    </w:p>
    <w:p w14:paraId="1680F8BE" w14:textId="77777777" w:rsidR="006A294C" w:rsidRPr="00FE2C68" w:rsidRDefault="006A294C" w:rsidP="006A294C">
      <w:pPr>
        <w:spacing w:after="0" w:line="276" w:lineRule="auto"/>
        <w:textAlignment w:val="baseline"/>
        <w:rPr>
          <w:rFonts w:ascii="Arial" w:eastAsia="Times New Roman" w:hAnsi="Arial" w:cs="Arial"/>
          <w:b/>
          <w:bCs/>
          <w:color w:val="FFFFFF" w:themeColor="background1"/>
          <w:sz w:val="20"/>
          <w:szCs w:val="20"/>
          <w:lang w:eastAsia="en-GB"/>
        </w:rPr>
      </w:pPr>
    </w:p>
    <w:tbl>
      <w:tblPr>
        <w:tblStyle w:val="GridTable4-Accent12"/>
        <w:tblW w:w="0" w:type="auto"/>
        <w:tblLook w:val="04A0" w:firstRow="1" w:lastRow="0" w:firstColumn="1" w:lastColumn="0" w:noHBand="0" w:noVBand="1"/>
      </w:tblPr>
      <w:tblGrid>
        <w:gridCol w:w="6799"/>
        <w:gridCol w:w="1854"/>
      </w:tblGrid>
      <w:tr w:rsidR="006A294C" w:rsidRPr="00FE2C68" w14:paraId="4F1A41AE"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CD3403A" w14:textId="77777777" w:rsidR="006A294C" w:rsidRPr="00FE2C68" w:rsidRDefault="006A294C" w:rsidP="000C25E7">
            <w:pPr>
              <w:pStyle w:val="ListParagraph"/>
              <w:numPr>
                <w:ilvl w:val="0"/>
                <w:numId w:val="2"/>
              </w:numPr>
              <w:spacing w:after="0" w:line="240" w:lineRule="auto"/>
              <w:rPr>
                <w:rFonts w:cs="Arial"/>
                <w:color w:val="FFFFFF" w:themeColor="background1"/>
                <w:sz w:val="20"/>
                <w:szCs w:val="20"/>
              </w:rPr>
            </w:pPr>
            <w:r w:rsidRPr="00FE2C68">
              <w:rPr>
                <w:rFonts w:cs="Arial"/>
                <w:color w:val="FFFFFF" w:themeColor="background1"/>
                <w:sz w:val="20"/>
                <w:szCs w:val="20"/>
              </w:rPr>
              <w:t xml:space="preserve">Grounds maintenance and biodiversity  </w:t>
            </w:r>
          </w:p>
        </w:tc>
        <w:tc>
          <w:tcPr>
            <w:tcW w:w="1854" w:type="dxa"/>
          </w:tcPr>
          <w:p w14:paraId="7F53DB8A" w14:textId="77777777" w:rsidR="006A294C" w:rsidRPr="00FE2C68" w:rsidRDefault="006A294C"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3D56967D" w14:textId="77777777" w:rsidR="006A294C" w:rsidRPr="00FE2C68" w:rsidRDefault="006A294C" w:rsidP="006A294C">
      <w:pPr>
        <w:spacing w:after="0" w:line="276" w:lineRule="auto"/>
        <w:ind w:left="720"/>
        <w:textAlignment w:val="baseline"/>
        <w:rPr>
          <w:rFonts w:ascii="Arial" w:eastAsia="Times New Roman" w:hAnsi="Arial" w:cs="Arial"/>
          <w:b/>
          <w:bCs/>
          <w:color w:val="333333"/>
          <w:sz w:val="20"/>
          <w:szCs w:val="20"/>
          <w:lang w:eastAsia="en-GB"/>
        </w:rPr>
      </w:pPr>
    </w:p>
    <w:p w14:paraId="3DD810ED" w14:textId="77777777" w:rsidR="006A294C" w:rsidRPr="00FE2C68" w:rsidRDefault="006A294C" w:rsidP="006A294C">
      <w:pPr>
        <w:spacing w:after="0" w:line="276" w:lineRule="auto"/>
        <w:textAlignment w:val="baseline"/>
        <w:rPr>
          <w:rFonts w:ascii="Arial" w:eastAsia="Times New Roman" w:hAnsi="Arial" w:cs="Arial"/>
          <w:color w:val="333333"/>
          <w:sz w:val="20"/>
          <w:szCs w:val="20"/>
          <w:lang w:eastAsia="en-GB"/>
        </w:rPr>
      </w:pPr>
      <w:r w:rsidRPr="00FE2C68">
        <w:rPr>
          <w:rFonts w:ascii="Arial" w:eastAsia="Times New Roman" w:hAnsi="Arial" w:cs="Arial"/>
          <w:color w:val="333333"/>
          <w:sz w:val="20"/>
          <w:szCs w:val="20"/>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250E33EF" w14:textId="77777777" w:rsidR="006A294C" w:rsidRPr="00FE2C68" w:rsidRDefault="006A294C" w:rsidP="006A294C">
      <w:pPr>
        <w:spacing w:after="0" w:line="276" w:lineRule="auto"/>
        <w:textAlignment w:val="baseline"/>
        <w:rPr>
          <w:rFonts w:ascii="Arial" w:eastAsia="Times New Roman" w:hAnsi="Arial" w:cs="Arial"/>
          <w:color w:val="333333"/>
          <w:sz w:val="20"/>
          <w:szCs w:val="20"/>
          <w:lang w:eastAsia="en-GB"/>
        </w:rPr>
      </w:pPr>
    </w:p>
    <w:p w14:paraId="2CEB1784" w14:textId="77777777" w:rsidR="006A294C" w:rsidRPr="00FE2C68" w:rsidRDefault="006A294C" w:rsidP="006A294C">
      <w:pPr>
        <w:spacing w:after="0" w:line="276" w:lineRule="auto"/>
        <w:textAlignment w:val="baseline"/>
        <w:rPr>
          <w:rFonts w:ascii="Arial" w:eastAsia="Times New Roman" w:hAnsi="Arial" w:cs="Arial"/>
          <w:sz w:val="20"/>
          <w:szCs w:val="20"/>
          <w:lang w:eastAsia="en-GB"/>
        </w:rPr>
      </w:pPr>
      <w:r w:rsidRPr="00FE2C68">
        <w:rPr>
          <w:rFonts w:ascii="Arial" w:eastAsia="Times New Roman" w:hAnsi="Arial" w:cs="Arial"/>
          <w:color w:val="333333"/>
          <w:sz w:val="20"/>
          <w:szCs w:val="20"/>
          <w:lang w:eastAsia="en-GB"/>
        </w:rPr>
        <w:t>Routine maintenance activities are outlined below. A complete summary of our ground’s maintenance plans can be found in the</w:t>
      </w:r>
      <w:r w:rsidRPr="00FE2C68">
        <w:rPr>
          <w:rFonts w:ascii="Arial" w:eastAsia="Times New Roman" w:hAnsi="Arial" w:cs="Arial"/>
          <w:sz w:val="20"/>
          <w:szCs w:val="20"/>
          <w:lang w:eastAsia="en-GB"/>
        </w:rPr>
        <w:t xml:space="preserve"> Bereavement Services Cemeteries Management Plan. </w:t>
      </w:r>
    </w:p>
    <w:p w14:paraId="51F1E590" w14:textId="77777777" w:rsidR="006A294C" w:rsidRPr="00FE2C68" w:rsidRDefault="006A294C" w:rsidP="006A294C">
      <w:pPr>
        <w:spacing w:after="0" w:line="276" w:lineRule="auto"/>
        <w:ind w:left="720"/>
        <w:textAlignment w:val="baseline"/>
        <w:rPr>
          <w:rFonts w:ascii="Arial" w:eastAsia="Times New Roman" w:hAnsi="Arial" w:cs="Arial"/>
          <w:color w:val="333333"/>
          <w:sz w:val="20"/>
          <w:szCs w:val="20"/>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6A294C" w:rsidRPr="00FE2C68" w14:paraId="63B4910A" w14:textId="77777777" w:rsidTr="000C25E7">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800B182" w14:textId="77777777" w:rsidR="006A294C" w:rsidRPr="00FE2C68" w:rsidRDefault="006A294C" w:rsidP="000C25E7">
            <w:pPr>
              <w:spacing w:before="160" w:after="80"/>
              <w:rPr>
                <w:rFonts w:eastAsia="Times New Roman" w:cs="Arial"/>
                <w:color w:val="auto"/>
                <w:sz w:val="20"/>
                <w:szCs w:val="20"/>
              </w:rPr>
            </w:pPr>
            <w:r w:rsidRPr="00FE2C68">
              <w:rPr>
                <w:rFonts w:cs="Arial"/>
                <w:color w:val="000000" w:themeColor="text1"/>
                <w:sz w:val="20"/>
                <w:szCs w:val="20"/>
              </w:rPr>
              <w:t xml:space="preserve">Routine Maintenance </w:t>
            </w:r>
          </w:p>
        </w:tc>
        <w:tc>
          <w:tcPr>
            <w:tcW w:w="3693" w:type="dxa"/>
          </w:tcPr>
          <w:p w14:paraId="5DA6AD27" w14:textId="77777777" w:rsidR="006A294C" w:rsidRPr="00FE2C68" w:rsidRDefault="006A294C" w:rsidP="000C25E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 w:val="20"/>
                <w:szCs w:val="20"/>
              </w:rPr>
            </w:pPr>
            <w:r w:rsidRPr="00FE2C68">
              <w:rPr>
                <w:rFonts w:cs="Arial"/>
                <w:color w:val="000000" w:themeColor="text1"/>
                <w:sz w:val="20"/>
                <w:szCs w:val="20"/>
              </w:rPr>
              <w:t xml:space="preserve">Frequency </w:t>
            </w:r>
          </w:p>
        </w:tc>
        <w:tc>
          <w:tcPr>
            <w:tcW w:w="3693" w:type="dxa"/>
          </w:tcPr>
          <w:p w14:paraId="5E4DA4B5" w14:textId="77777777" w:rsidR="006A294C" w:rsidRPr="00FE2C68" w:rsidRDefault="006A294C" w:rsidP="000C25E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cs="Arial"/>
                <w:color w:val="000000" w:themeColor="text1"/>
                <w:sz w:val="20"/>
                <w:szCs w:val="20"/>
              </w:rPr>
              <w:t>Additional information</w:t>
            </w:r>
          </w:p>
        </w:tc>
      </w:tr>
      <w:tr w:rsidR="006A294C" w:rsidRPr="00FE2C68" w14:paraId="1B9AC2C5" w14:textId="77777777" w:rsidTr="000C25E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212D0BF2" w14:textId="77777777" w:rsidR="006A294C" w:rsidRPr="00FE2C68" w:rsidRDefault="006A294C" w:rsidP="000C25E7">
            <w:pPr>
              <w:spacing w:before="160" w:after="80"/>
              <w:rPr>
                <w:rFonts w:eastAsia="Times New Roman" w:cs="Arial"/>
                <w:sz w:val="20"/>
                <w:szCs w:val="20"/>
              </w:rPr>
            </w:pPr>
            <w:r w:rsidRPr="00FE2C68">
              <w:rPr>
                <w:rFonts w:cs="Arial"/>
                <w:color w:val="000000" w:themeColor="text1"/>
                <w:sz w:val="20"/>
                <w:szCs w:val="20"/>
              </w:rPr>
              <w:t>Grass cutting</w:t>
            </w:r>
          </w:p>
        </w:tc>
        <w:tc>
          <w:tcPr>
            <w:tcW w:w="3693" w:type="dxa"/>
          </w:tcPr>
          <w:p w14:paraId="582FF830"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cs="Arial"/>
                <w:color w:val="000000" w:themeColor="text1"/>
                <w:sz w:val="20"/>
                <w:szCs w:val="20"/>
              </w:rPr>
              <w:t>Approx. every 10-12 weeks during appropriate seasons</w:t>
            </w:r>
          </w:p>
        </w:tc>
        <w:tc>
          <w:tcPr>
            <w:tcW w:w="3693" w:type="dxa"/>
          </w:tcPr>
          <w:p w14:paraId="435128E5"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cs="Arial"/>
                <w:color w:val="000000" w:themeColor="text1"/>
                <w:sz w:val="20"/>
                <w:szCs w:val="20"/>
              </w:rPr>
              <w:t>No grass cutting during No Mow May</w:t>
            </w:r>
          </w:p>
        </w:tc>
      </w:tr>
      <w:tr w:rsidR="006A294C" w:rsidRPr="00FE2C68" w14:paraId="7C995BB7" w14:textId="77777777" w:rsidTr="000C25E7">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1B2EB06C" w14:textId="77777777" w:rsidR="006A294C" w:rsidRPr="00FE2C68" w:rsidRDefault="006A294C" w:rsidP="000C25E7">
            <w:pPr>
              <w:spacing w:before="160" w:after="80"/>
              <w:rPr>
                <w:rFonts w:eastAsia="Times New Roman" w:cs="Arial"/>
                <w:sz w:val="20"/>
                <w:szCs w:val="20"/>
              </w:rPr>
            </w:pPr>
            <w:proofErr w:type="spellStart"/>
            <w:r w:rsidRPr="00FE2C68">
              <w:rPr>
                <w:rFonts w:cs="Arial"/>
                <w:color w:val="000000" w:themeColor="text1"/>
                <w:sz w:val="20"/>
                <w:szCs w:val="20"/>
              </w:rPr>
              <w:t>Strimming</w:t>
            </w:r>
            <w:proofErr w:type="spellEnd"/>
          </w:p>
        </w:tc>
        <w:tc>
          <w:tcPr>
            <w:tcW w:w="3693" w:type="dxa"/>
          </w:tcPr>
          <w:p w14:paraId="6932E331"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cs="Arial"/>
                <w:color w:val="000000" w:themeColor="text1"/>
                <w:sz w:val="20"/>
                <w:szCs w:val="20"/>
              </w:rPr>
              <w:t>Approx. every 10-12 weeks during appropriate seasons</w:t>
            </w:r>
          </w:p>
        </w:tc>
        <w:tc>
          <w:tcPr>
            <w:tcW w:w="3693" w:type="dxa"/>
          </w:tcPr>
          <w:p w14:paraId="6042C556"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cs="Arial"/>
                <w:color w:val="000000" w:themeColor="text1"/>
                <w:sz w:val="20"/>
                <w:szCs w:val="20"/>
              </w:rPr>
              <w:t>No grass cutting during No Mow May</w:t>
            </w:r>
          </w:p>
        </w:tc>
      </w:tr>
      <w:tr w:rsidR="006A294C" w:rsidRPr="00FE2C68" w14:paraId="03609E01" w14:textId="77777777" w:rsidTr="000C25E7">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26075C4" w14:textId="77777777" w:rsidR="006A294C" w:rsidRPr="00FE2C68" w:rsidRDefault="006A294C" w:rsidP="000C25E7">
            <w:pPr>
              <w:spacing w:before="160" w:after="80"/>
              <w:rPr>
                <w:rFonts w:eastAsia="Times New Roman" w:cs="Arial"/>
                <w:sz w:val="20"/>
                <w:szCs w:val="20"/>
              </w:rPr>
            </w:pPr>
            <w:r w:rsidRPr="00FE2C68">
              <w:rPr>
                <w:rFonts w:cs="Arial"/>
                <w:color w:val="000000" w:themeColor="text1"/>
                <w:sz w:val="20"/>
                <w:szCs w:val="20"/>
              </w:rPr>
              <w:t xml:space="preserve">Leaf clearance </w:t>
            </w:r>
          </w:p>
        </w:tc>
        <w:tc>
          <w:tcPr>
            <w:tcW w:w="3693" w:type="dxa"/>
          </w:tcPr>
          <w:p w14:paraId="6992A476"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cs="Arial"/>
                <w:color w:val="000000" w:themeColor="text1"/>
                <w:sz w:val="20"/>
                <w:szCs w:val="20"/>
              </w:rPr>
              <w:t>When required</w:t>
            </w:r>
          </w:p>
        </w:tc>
        <w:tc>
          <w:tcPr>
            <w:tcW w:w="3693" w:type="dxa"/>
          </w:tcPr>
          <w:p w14:paraId="39BC2EEA"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cs="Arial"/>
                <w:color w:val="000000" w:themeColor="text1"/>
                <w:sz w:val="20"/>
                <w:szCs w:val="20"/>
              </w:rPr>
              <w:t xml:space="preserve">Removal from hard standing areas and pathways only. </w:t>
            </w:r>
          </w:p>
        </w:tc>
      </w:tr>
      <w:tr w:rsidR="006A294C" w:rsidRPr="00FE2C68" w14:paraId="26AEF6D7" w14:textId="77777777" w:rsidTr="000C25E7">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C9A3B6B" w14:textId="77777777" w:rsidR="006A294C" w:rsidRPr="00FE2C68" w:rsidRDefault="006A294C" w:rsidP="000C25E7">
            <w:pPr>
              <w:spacing w:before="160" w:after="80"/>
              <w:rPr>
                <w:rFonts w:eastAsia="Times New Roman" w:cs="Arial"/>
                <w:sz w:val="20"/>
                <w:szCs w:val="20"/>
              </w:rPr>
            </w:pPr>
            <w:r w:rsidRPr="00FE2C68">
              <w:rPr>
                <w:rFonts w:cs="Arial"/>
                <w:color w:val="000000" w:themeColor="text1"/>
                <w:sz w:val="20"/>
                <w:szCs w:val="20"/>
              </w:rPr>
              <w:t>Sunken graves</w:t>
            </w:r>
          </w:p>
        </w:tc>
        <w:tc>
          <w:tcPr>
            <w:tcW w:w="3693" w:type="dxa"/>
          </w:tcPr>
          <w:p w14:paraId="33E65469"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cs="Arial"/>
                <w:color w:val="000000" w:themeColor="text1"/>
                <w:sz w:val="20"/>
                <w:szCs w:val="20"/>
              </w:rPr>
              <w:t>When required</w:t>
            </w:r>
          </w:p>
        </w:tc>
        <w:tc>
          <w:tcPr>
            <w:tcW w:w="3693" w:type="dxa"/>
          </w:tcPr>
          <w:p w14:paraId="26410023"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6A294C" w:rsidRPr="00FE2C68" w14:paraId="2A2DE895" w14:textId="77777777" w:rsidTr="000C25E7">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1404B75" w14:textId="77777777" w:rsidR="006A294C" w:rsidRPr="00FE2C68" w:rsidRDefault="006A294C" w:rsidP="000C25E7">
            <w:pPr>
              <w:spacing w:before="160" w:after="80"/>
              <w:rPr>
                <w:rFonts w:eastAsia="Times New Roman" w:cs="Arial"/>
                <w:sz w:val="20"/>
                <w:szCs w:val="20"/>
              </w:rPr>
            </w:pPr>
            <w:r w:rsidRPr="00FE2C68">
              <w:rPr>
                <w:rFonts w:cs="Arial"/>
                <w:color w:val="000000" w:themeColor="text1"/>
                <w:sz w:val="20"/>
                <w:szCs w:val="20"/>
              </w:rPr>
              <w:t>Re-turfing / grass seeding</w:t>
            </w:r>
          </w:p>
        </w:tc>
        <w:tc>
          <w:tcPr>
            <w:tcW w:w="3693" w:type="dxa"/>
          </w:tcPr>
          <w:p w14:paraId="3A9B8791"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cs="Arial"/>
                <w:color w:val="000000" w:themeColor="text1"/>
                <w:sz w:val="20"/>
                <w:szCs w:val="20"/>
              </w:rPr>
              <w:t>When required</w:t>
            </w:r>
          </w:p>
        </w:tc>
        <w:tc>
          <w:tcPr>
            <w:tcW w:w="3693" w:type="dxa"/>
          </w:tcPr>
          <w:p w14:paraId="7BACAB20" w14:textId="77777777" w:rsidR="006A294C" w:rsidRPr="00FE2C68" w:rsidRDefault="006A294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FE2C68">
              <w:rPr>
                <w:rFonts w:cs="Arial"/>
                <w:color w:val="000000" w:themeColor="text1"/>
                <w:sz w:val="20"/>
                <w:szCs w:val="20"/>
              </w:rPr>
              <w:t>Method will depend on season</w:t>
            </w:r>
          </w:p>
        </w:tc>
      </w:tr>
      <w:tr w:rsidR="006A294C" w:rsidRPr="00FE2C68" w14:paraId="6A3F64E8" w14:textId="77777777" w:rsidTr="000C25E7">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E405CA5" w14:textId="77777777" w:rsidR="006A294C" w:rsidRPr="00FE2C68" w:rsidRDefault="006A294C" w:rsidP="000C25E7">
            <w:pPr>
              <w:spacing w:before="160" w:after="80"/>
              <w:rPr>
                <w:rFonts w:eastAsia="Times New Roman" w:cs="Arial"/>
                <w:sz w:val="20"/>
                <w:szCs w:val="20"/>
              </w:rPr>
            </w:pPr>
            <w:r w:rsidRPr="00FE2C68">
              <w:rPr>
                <w:rFonts w:cs="Arial"/>
                <w:color w:val="000000" w:themeColor="text1"/>
                <w:sz w:val="20"/>
                <w:szCs w:val="20"/>
              </w:rPr>
              <w:t>Emptying bins</w:t>
            </w:r>
          </w:p>
        </w:tc>
        <w:tc>
          <w:tcPr>
            <w:tcW w:w="3693" w:type="dxa"/>
          </w:tcPr>
          <w:p w14:paraId="462EE87A"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FE2C68">
              <w:rPr>
                <w:rFonts w:cs="Arial"/>
                <w:color w:val="000000" w:themeColor="text1"/>
                <w:sz w:val="20"/>
                <w:szCs w:val="20"/>
              </w:rPr>
              <w:t>When required</w:t>
            </w:r>
          </w:p>
        </w:tc>
        <w:tc>
          <w:tcPr>
            <w:tcW w:w="3693" w:type="dxa"/>
          </w:tcPr>
          <w:p w14:paraId="1099758D" w14:textId="77777777" w:rsidR="006A294C" w:rsidRPr="00FE2C68" w:rsidRDefault="006A294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bl>
    <w:p w14:paraId="1D0F0B73" w14:textId="77777777" w:rsidR="006A294C" w:rsidRPr="00FE2C68" w:rsidRDefault="006A294C" w:rsidP="006A294C">
      <w:pPr>
        <w:spacing w:after="0"/>
        <w:textAlignment w:val="baseline"/>
        <w:rPr>
          <w:rFonts w:ascii="Arial" w:eastAsia="Times New Roman" w:hAnsi="Arial" w:cs="Arial"/>
          <w:b/>
          <w:bCs/>
          <w:color w:val="333333"/>
          <w:sz w:val="20"/>
          <w:szCs w:val="20"/>
          <w:lang w:eastAsia="en-GB"/>
        </w:rPr>
      </w:pPr>
    </w:p>
    <w:p w14:paraId="6536F538" w14:textId="77777777" w:rsidR="006A294C" w:rsidRPr="00FE2C68" w:rsidRDefault="006A294C" w:rsidP="006A294C">
      <w:pPr>
        <w:spacing w:after="0" w:line="276" w:lineRule="auto"/>
        <w:textAlignment w:val="baseline"/>
        <w:rPr>
          <w:rFonts w:ascii="Arial" w:eastAsia="Times New Roman" w:hAnsi="Arial" w:cs="Arial"/>
          <w:b/>
          <w:bCs/>
          <w:color w:val="333333"/>
          <w:sz w:val="20"/>
          <w:szCs w:val="20"/>
          <w:lang w:eastAsia="en-GB"/>
        </w:rPr>
      </w:pPr>
    </w:p>
    <w:p w14:paraId="086A5943" w14:textId="77777777" w:rsidR="006A294C" w:rsidRPr="00FE2C68" w:rsidRDefault="006A294C" w:rsidP="006A294C">
      <w:pPr>
        <w:spacing w:after="0" w:line="276" w:lineRule="auto"/>
        <w:textAlignment w:val="baseline"/>
        <w:rPr>
          <w:rFonts w:ascii="Arial" w:eastAsia="Times New Roman" w:hAnsi="Arial" w:cs="Arial"/>
          <w:b/>
          <w:bCs/>
          <w:color w:val="333333"/>
          <w:sz w:val="20"/>
          <w:szCs w:val="20"/>
          <w:lang w:eastAsia="en-GB"/>
        </w:rPr>
      </w:pPr>
    </w:p>
    <w:p w14:paraId="72EF12BD" w14:textId="77777777" w:rsidR="006A294C" w:rsidRPr="00FE2C68" w:rsidRDefault="006A294C" w:rsidP="006A294C">
      <w:pPr>
        <w:spacing w:after="0" w:line="276" w:lineRule="auto"/>
        <w:textAlignment w:val="baseline"/>
        <w:rPr>
          <w:rFonts w:ascii="Arial" w:eastAsia="Times New Roman" w:hAnsi="Arial" w:cs="Arial"/>
          <w:b/>
          <w:bCs/>
          <w:color w:val="333333"/>
          <w:sz w:val="20"/>
          <w:szCs w:val="20"/>
          <w:lang w:eastAsia="en-GB"/>
        </w:rPr>
      </w:pPr>
    </w:p>
    <w:p w14:paraId="58AECDBA" w14:textId="77777777" w:rsidR="006A294C" w:rsidRPr="00FE2C68" w:rsidRDefault="006A294C" w:rsidP="006A294C">
      <w:pPr>
        <w:spacing w:after="0" w:line="276" w:lineRule="auto"/>
        <w:textAlignment w:val="baseline"/>
        <w:rPr>
          <w:rFonts w:ascii="Arial" w:eastAsia="Times New Roman" w:hAnsi="Arial" w:cs="Arial"/>
          <w:b/>
          <w:bCs/>
          <w:color w:val="333333"/>
          <w:sz w:val="20"/>
          <w:szCs w:val="20"/>
          <w:lang w:eastAsia="en-GB"/>
        </w:rPr>
      </w:pPr>
    </w:p>
    <w:p w14:paraId="45173628" w14:textId="77777777" w:rsidR="006A294C" w:rsidRPr="00FE2C68" w:rsidRDefault="006A294C" w:rsidP="006A294C">
      <w:pPr>
        <w:spacing w:after="0" w:line="276" w:lineRule="auto"/>
        <w:textAlignment w:val="baseline"/>
        <w:rPr>
          <w:rFonts w:ascii="Arial" w:eastAsia="Times New Roman" w:hAnsi="Arial" w:cs="Arial"/>
          <w:b/>
          <w:bCs/>
          <w:color w:val="333333"/>
          <w:sz w:val="20"/>
          <w:szCs w:val="20"/>
          <w:lang w:eastAsia="en-GB"/>
        </w:rPr>
      </w:pPr>
    </w:p>
    <w:p w14:paraId="2685715A" w14:textId="77777777" w:rsidR="006A294C" w:rsidRPr="00FE2C68" w:rsidRDefault="006A294C" w:rsidP="006A294C">
      <w:pPr>
        <w:spacing w:after="0" w:line="276" w:lineRule="auto"/>
        <w:textAlignment w:val="baseline"/>
        <w:rPr>
          <w:rFonts w:ascii="Arial" w:eastAsia="Times New Roman" w:hAnsi="Arial" w:cs="Arial"/>
          <w:b/>
          <w:bCs/>
          <w:color w:val="333333"/>
          <w:sz w:val="20"/>
          <w:szCs w:val="20"/>
          <w:lang w:eastAsia="en-GB"/>
        </w:rPr>
      </w:pPr>
    </w:p>
    <w:p w14:paraId="685A54D9" w14:textId="77777777" w:rsidR="006A294C" w:rsidRPr="00FE2C68" w:rsidRDefault="006A294C" w:rsidP="006A294C">
      <w:pPr>
        <w:spacing w:after="0" w:line="276" w:lineRule="auto"/>
        <w:textAlignment w:val="baseline"/>
        <w:rPr>
          <w:rFonts w:ascii="Arial" w:eastAsia="Times New Roman" w:hAnsi="Arial" w:cs="Arial"/>
          <w:b/>
          <w:bCs/>
          <w:color w:val="333333"/>
          <w:sz w:val="20"/>
          <w:szCs w:val="20"/>
          <w:lang w:eastAsia="en-GB"/>
        </w:rPr>
      </w:pPr>
    </w:p>
    <w:p w14:paraId="6C75E9C9" w14:textId="77777777" w:rsidR="006A294C" w:rsidRPr="00FE2C68" w:rsidRDefault="006A294C" w:rsidP="006A294C">
      <w:pPr>
        <w:spacing w:after="0" w:line="276" w:lineRule="auto"/>
        <w:textAlignment w:val="baseline"/>
        <w:rPr>
          <w:rFonts w:ascii="Arial" w:eastAsia="Times New Roman" w:hAnsi="Arial" w:cs="Arial"/>
          <w:b/>
          <w:bCs/>
          <w:color w:val="333333"/>
          <w:sz w:val="20"/>
          <w:szCs w:val="20"/>
          <w:lang w:eastAsia="en-GB"/>
        </w:rPr>
      </w:pPr>
    </w:p>
    <w:p w14:paraId="0296C5E0" w14:textId="77777777" w:rsidR="006A294C" w:rsidRPr="00FE2C68" w:rsidRDefault="006A294C" w:rsidP="006A294C">
      <w:pPr>
        <w:spacing w:after="0" w:line="276" w:lineRule="auto"/>
        <w:textAlignment w:val="baseline"/>
        <w:rPr>
          <w:rFonts w:ascii="Arial" w:eastAsia="Times New Roman" w:hAnsi="Arial" w:cs="Arial"/>
          <w:b/>
          <w:bCs/>
          <w:color w:val="333333"/>
          <w:sz w:val="20"/>
          <w:szCs w:val="20"/>
          <w:lang w:eastAsia="en-GB"/>
        </w:rPr>
      </w:pPr>
    </w:p>
    <w:p w14:paraId="6D31CD9B" w14:textId="77777777" w:rsidR="006A294C" w:rsidRPr="00FE2C68" w:rsidRDefault="006A294C" w:rsidP="006A294C">
      <w:pPr>
        <w:spacing w:after="0" w:line="276" w:lineRule="auto"/>
        <w:textAlignment w:val="baseline"/>
        <w:rPr>
          <w:rFonts w:ascii="Arial" w:eastAsia="Times New Roman" w:hAnsi="Arial" w:cs="Arial"/>
          <w:b/>
          <w:bCs/>
          <w:color w:val="333333"/>
          <w:sz w:val="20"/>
          <w:szCs w:val="20"/>
          <w:lang w:eastAsia="en-GB"/>
        </w:rPr>
      </w:pPr>
    </w:p>
    <w:p w14:paraId="2AA9AC19" w14:textId="77777777" w:rsidR="006A294C" w:rsidRPr="00FE2C68" w:rsidRDefault="006A294C" w:rsidP="006A294C">
      <w:pPr>
        <w:spacing w:after="0" w:line="276" w:lineRule="auto"/>
        <w:textAlignment w:val="baseline"/>
        <w:rPr>
          <w:rFonts w:ascii="Arial" w:eastAsia="Times New Roman" w:hAnsi="Arial" w:cs="Arial"/>
          <w:b/>
          <w:bCs/>
          <w:color w:val="333333"/>
          <w:sz w:val="20"/>
          <w:szCs w:val="20"/>
          <w:lang w:eastAsia="en-GB"/>
        </w:rPr>
      </w:pPr>
    </w:p>
    <w:p w14:paraId="4A3BFE24" w14:textId="77777777" w:rsidR="006A294C" w:rsidRPr="00FE2C68" w:rsidRDefault="006A294C" w:rsidP="006A294C">
      <w:pPr>
        <w:spacing w:after="0" w:line="276" w:lineRule="auto"/>
        <w:textAlignment w:val="baseline"/>
        <w:rPr>
          <w:rFonts w:ascii="Arial" w:eastAsia="Times New Roman" w:hAnsi="Arial" w:cs="Arial"/>
          <w:b/>
          <w:bCs/>
          <w:color w:val="333333"/>
          <w:sz w:val="20"/>
          <w:szCs w:val="20"/>
          <w:lang w:eastAsia="en-GB"/>
        </w:rPr>
      </w:pPr>
    </w:p>
    <w:p w14:paraId="7A919AB8" w14:textId="77777777" w:rsidR="006A294C" w:rsidRPr="00FE2C68" w:rsidRDefault="006A294C" w:rsidP="006A294C">
      <w:pPr>
        <w:spacing w:after="0" w:line="276" w:lineRule="auto"/>
        <w:textAlignment w:val="baseline"/>
        <w:rPr>
          <w:rFonts w:ascii="Arial" w:eastAsia="Times New Roman" w:hAnsi="Arial" w:cs="Arial"/>
          <w:b/>
          <w:bCs/>
          <w:color w:val="333333"/>
          <w:sz w:val="20"/>
          <w:szCs w:val="20"/>
          <w:lang w:eastAsia="en-GB"/>
        </w:rPr>
      </w:pPr>
    </w:p>
    <w:p w14:paraId="3EE97769" w14:textId="77777777" w:rsidR="006A294C" w:rsidRPr="00FE2C68" w:rsidRDefault="006A294C" w:rsidP="006A294C">
      <w:pPr>
        <w:spacing w:after="0" w:line="276" w:lineRule="auto"/>
        <w:textAlignment w:val="baseline"/>
        <w:rPr>
          <w:rFonts w:ascii="Arial" w:eastAsia="Times New Roman" w:hAnsi="Arial" w:cs="Arial"/>
          <w:color w:val="333333"/>
          <w:sz w:val="20"/>
          <w:szCs w:val="20"/>
          <w:lang w:eastAsia="en-GB"/>
        </w:rPr>
      </w:pPr>
      <w:r w:rsidRPr="00FE2C68">
        <w:rPr>
          <w:rFonts w:ascii="Arial" w:eastAsia="Times New Roman" w:hAnsi="Arial" w:cs="Arial"/>
          <w:color w:val="333333"/>
          <w:sz w:val="20"/>
          <w:szCs w:val="20"/>
          <w:lang w:eastAsia="en-GB"/>
        </w:rPr>
        <w:t xml:space="preserve">A biodiversity study conducted in 2021 identified that Colinton Cemetery and Churchyard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1D96C6A5" w14:textId="77777777" w:rsidR="006A294C" w:rsidRPr="00FE2C68" w:rsidRDefault="006A294C" w:rsidP="006A294C">
      <w:pPr>
        <w:spacing w:after="0" w:line="276" w:lineRule="auto"/>
        <w:textAlignment w:val="baseline"/>
        <w:rPr>
          <w:rFonts w:ascii="Arial" w:eastAsia="Times New Roman" w:hAnsi="Arial" w:cs="Arial"/>
          <w:color w:val="333333"/>
          <w:sz w:val="20"/>
          <w:szCs w:val="20"/>
          <w:lang w:eastAsia="en-GB"/>
        </w:rPr>
      </w:pPr>
    </w:p>
    <w:tbl>
      <w:tblPr>
        <w:tblStyle w:val="GridTable4-Accent12"/>
        <w:tblW w:w="8372" w:type="dxa"/>
        <w:tblLook w:val="04A0" w:firstRow="1" w:lastRow="0" w:firstColumn="1" w:lastColumn="0" w:noHBand="0" w:noVBand="1"/>
      </w:tblPr>
      <w:tblGrid>
        <w:gridCol w:w="1739"/>
        <w:gridCol w:w="6633"/>
      </w:tblGrid>
      <w:tr w:rsidR="006A294C" w:rsidRPr="00FE2C68" w14:paraId="05F4F48B" w14:textId="77777777" w:rsidTr="000C25E7">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739" w:type="dxa"/>
          </w:tcPr>
          <w:p w14:paraId="3C4F7711" w14:textId="77777777" w:rsidR="006A294C" w:rsidRPr="00FE2C68" w:rsidRDefault="006A294C" w:rsidP="000C25E7">
            <w:pPr>
              <w:spacing w:line="276" w:lineRule="auto"/>
              <w:textAlignment w:val="baseline"/>
              <w:rPr>
                <w:rFonts w:eastAsia="Times New Roman" w:cs="Arial"/>
                <w:b w:val="0"/>
                <w:bCs w:val="0"/>
                <w:color w:val="333333"/>
                <w:sz w:val="20"/>
                <w:szCs w:val="20"/>
                <w:lang w:eastAsia="en-GB"/>
              </w:rPr>
            </w:pPr>
            <w:r w:rsidRPr="00FE2C68">
              <w:rPr>
                <w:rFonts w:cs="Arial"/>
                <w:color w:val="000000" w:themeColor="text1"/>
                <w:sz w:val="20"/>
                <w:szCs w:val="20"/>
              </w:rPr>
              <w:t>Species List</w:t>
            </w:r>
          </w:p>
        </w:tc>
        <w:tc>
          <w:tcPr>
            <w:tcW w:w="6633" w:type="dxa"/>
          </w:tcPr>
          <w:p w14:paraId="4F9799D2" w14:textId="77777777" w:rsidR="006A294C" w:rsidRPr="00FE2C68" w:rsidRDefault="006A294C" w:rsidP="000C25E7">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FE2C68">
              <w:rPr>
                <w:rFonts w:cs="Arial"/>
                <w:color w:val="000000" w:themeColor="text1"/>
                <w:sz w:val="20"/>
                <w:szCs w:val="20"/>
              </w:rPr>
              <w:t>Details</w:t>
            </w:r>
          </w:p>
        </w:tc>
      </w:tr>
      <w:tr w:rsidR="006A294C" w:rsidRPr="00FE2C68" w14:paraId="23169B8B" w14:textId="77777777" w:rsidTr="000C25E7">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1563783" w14:textId="77777777" w:rsidR="006A294C" w:rsidRPr="00FE2C68" w:rsidRDefault="006A294C" w:rsidP="000C25E7">
            <w:pPr>
              <w:spacing w:line="276" w:lineRule="auto"/>
              <w:textAlignment w:val="baseline"/>
              <w:rPr>
                <w:rFonts w:eastAsia="Times New Roman" w:cs="Arial"/>
                <w:b w:val="0"/>
                <w:bCs w:val="0"/>
                <w:color w:val="333333"/>
                <w:sz w:val="20"/>
                <w:szCs w:val="20"/>
                <w:lang w:eastAsia="en-GB"/>
              </w:rPr>
            </w:pPr>
            <w:r w:rsidRPr="00FE2C68">
              <w:rPr>
                <w:rFonts w:cs="Arial"/>
                <w:color w:val="000000" w:themeColor="text1"/>
                <w:sz w:val="20"/>
                <w:szCs w:val="20"/>
              </w:rPr>
              <w:t>Trees</w:t>
            </w:r>
          </w:p>
        </w:tc>
        <w:tc>
          <w:tcPr>
            <w:tcW w:w="6633" w:type="dxa"/>
          </w:tcPr>
          <w:p w14:paraId="039C6D37" w14:textId="77777777" w:rsidR="006A294C" w:rsidRPr="00FE2C68" w:rsidRDefault="006A294C" w:rsidP="000C25E7">
            <w:pPr>
              <w:cnfStyle w:val="000000100000" w:firstRow="0" w:lastRow="0" w:firstColumn="0" w:lastColumn="0" w:oddVBand="0" w:evenVBand="0" w:oddHBand="1" w:evenHBand="0" w:firstRowFirstColumn="0" w:firstRowLastColumn="0" w:lastRowFirstColumn="0" w:lastRowLastColumn="0"/>
              <w:rPr>
                <w:b/>
                <w:bCs/>
                <w:sz w:val="20"/>
                <w:szCs w:val="20"/>
              </w:rPr>
            </w:pPr>
            <w:r w:rsidRPr="00FE2C68">
              <w:rPr>
                <w:sz w:val="20"/>
                <w:szCs w:val="20"/>
              </w:rPr>
              <w:t>Ash, cherry, cypress, laburnum, laurel, rowan, silver birch</w:t>
            </w:r>
          </w:p>
        </w:tc>
      </w:tr>
      <w:tr w:rsidR="006A294C" w:rsidRPr="00FE2C68" w14:paraId="2C2FC61E" w14:textId="77777777" w:rsidTr="000C25E7">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3559DEB1" w14:textId="77777777" w:rsidR="006A294C" w:rsidRPr="00FE2C68" w:rsidRDefault="006A294C" w:rsidP="000C25E7">
            <w:pPr>
              <w:spacing w:line="276" w:lineRule="auto"/>
              <w:textAlignment w:val="baseline"/>
              <w:rPr>
                <w:rFonts w:eastAsia="Times New Roman" w:cs="Arial"/>
                <w:b w:val="0"/>
                <w:bCs w:val="0"/>
                <w:color w:val="333333"/>
                <w:sz w:val="20"/>
                <w:szCs w:val="20"/>
                <w:lang w:eastAsia="en-GB"/>
              </w:rPr>
            </w:pPr>
            <w:r w:rsidRPr="00FE2C68">
              <w:rPr>
                <w:rFonts w:cs="Arial"/>
                <w:color w:val="000000" w:themeColor="text1"/>
                <w:sz w:val="20"/>
                <w:szCs w:val="20"/>
              </w:rPr>
              <w:t>Shrubs</w:t>
            </w:r>
          </w:p>
        </w:tc>
        <w:tc>
          <w:tcPr>
            <w:tcW w:w="6633" w:type="dxa"/>
          </w:tcPr>
          <w:p w14:paraId="53C0F2CF" w14:textId="0E87A572" w:rsidR="006A294C" w:rsidRPr="00FE2C68" w:rsidRDefault="00092455" w:rsidP="000C25E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FE2C68">
              <w:rPr>
                <w:sz w:val="20"/>
                <w:szCs w:val="20"/>
              </w:rPr>
              <w:t>B</w:t>
            </w:r>
            <w:r w:rsidR="006A294C" w:rsidRPr="00FE2C68">
              <w:rPr>
                <w:sz w:val="20"/>
                <w:szCs w:val="20"/>
              </w:rPr>
              <w:t>ramble, cotoneaster, ivy, rose</w:t>
            </w:r>
          </w:p>
        </w:tc>
      </w:tr>
      <w:tr w:rsidR="006A294C" w:rsidRPr="00FE2C68" w14:paraId="32C9C0E4" w14:textId="77777777" w:rsidTr="000C25E7">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3FD03B59" w14:textId="77777777" w:rsidR="006A294C" w:rsidRPr="00FE2C68" w:rsidRDefault="006A294C" w:rsidP="000C25E7">
            <w:pPr>
              <w:spacing w:line="276" w:lineRule="auto"/>
              <w:textAlignment w:val="baseline"/>
              <w:rPr>
                <w:rFonts w:eastAsia="Times New Roman" w:cs="Arial"/>
                <w:b w:val="0"/>
                <w:bCs w:val="0"/>
                <w:color w:val="333333"/>
                <w:sz w:val="20"/>
                <w:szCs w:val="20"/>
                <w:lang w:eastAsia="en-GB"/>
              </w:rPr>
            </w:pPr>
            <w:r w:rsidRPr="00FE2C68">
              <w:rPr>
                <w:rFonts w:cs="Arial"/>
                <w:color w:val="000000" w:themeColor="text1"/>
                <w:sz w:val="20"/>
                <w:szCs w:val="20"/>
              </w:rPr>
              <w:t>Grasses</w:t>
            </w:r>
          </w:p>
        </w:tc>
        <w:tc>
          <w:tcPr>
            <w:tcW w:w="6633" w:type="dxa"/>
          </w:tcPr>
          <w:p w14:paraId="3281A5FE" w14:textId="77777777" w:rsidR="006A294C" w:rsidRPr="00FE2C68" w:rsidRDefault="006A294C" w:rsidP="000C25E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FE2C68">
              <w:rPr>
                <w:sz w:val="20"/>
                <w:szCs w:val="20"/>
              </w:rPr>
              <w:t>Meadow grass</w:t>
            </w:r>
          </w:p>
        </w:tc>
      </w:tr>
      <w:tr w:rsidR="006A294C" w:rsidRPr="00FE2C68" w14:paraId="79DE8432" w14:textId="77777777" w:rsidTr="000C25E7">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0F9A67A" w14:textId="77777777" w:rsidR="006A294C" w:rsidRPr="00FE2C68" w:rsidRDefault="006A294C" w:rsidP="000C25E7">
            <w:pPr>
              <w:spacing w:line="276" w:lineRule="auto"/>
              <w:textAlignment w:val="baseline"/>
              <w:rPr>
                <w:rFonts w:eastAsia="Times New Roman" w:cs="Arial"/>
                <w:b w:val="0"/>
                <w:bCs w:val="0"/>
                <w:color w:val="333333"/>
                <w:sz w:val="20"/>
                <w:szCs w:val="20"/>
                <w:lang w:eastAsia="en-GB"/>
              </w:rPr>
            </w:pPr>
            <w:r w:rsidRPr="00FE2C68">
              <w:rPr>
                <w:rFonts w:cs="Arial"/>
                <w:color w:val="000000" w:themeColor="text1"/>
                <w:sz w:val="20"/>
                <w:szCs w:val="20"/>
              </w:rPr>
              <w:t>Flowers</w:t>
            </w:r>
          </w:p>
        </w:tc>
        <w:tc>
          <w:tcPr>
            <w:tcW w:w="6633" w:type="dxa"/>
          </w:tcPr>
          <w:p w14:paraId="047439EA" w14:textId="0A55623E" w:rsidR="006A294C" w:rsidRPr="00FE2C68" w:rsidRDefault="00092455" w:rsidP="000C25E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FE2C68">
              <w:rPr>
                <w:sz w:val="20"/>
                <w:szCs w:val="20"/>
              </w:rPr>
              <w:t>C</w:t>
            </w:r>
            <w:r w:rsidR="006A294C" w:rsidRPr="00FE2C68">
              <w:rPr>
                <w:sz w:val="20"/>
                <w:szCs w:val="20"/>
              </w:rPr>
              <w:t>reeping buttercup,</w:t>
            </w:r>
            <w:r w:rsidR="006A294C" w:rsidRPr="00FE2C68">
              <w:rPr>
                <w:b/>
                <w:bCs/>
                <w:sz w:val="20"/>
                <w:szCs w:val="20"/>
              </w:rPr>
              <w:t xml:space="preserve"> </w:t>
            </w:r>
            <w:r w:rsidR="006A294C" w:rsidRPr="00FE2C68">
              <w:rPr>
                <w:sz w:val="20"/>
                <w:szCs w:val="20"/>
              </w:rPr>
              <w:t xml:space="preserve">daisy, dandelion, groundsel, </w:t>
            </w:r>
            <w:proofErr w:type="spellStart"/>
            <w:r w:rsidR="006A294C" w:rsidRPr="00FE2C68">
              <w:rPr>
                <w:sz w:val="20"/>
                <w:szCs w:val="20"/>
              </w:rPr>
              <w:t>heather,rosebay</w:t>
            </w:r>
            <w:proofErr w:type="spellEnd"/>
            <w:r w:rsidR="006A294C" w:rsidRPr="00FE2C68">
              <w:rPr>
                <w:sz w:val="20"/>
                <w:szCs w:val="20"/>
              </w:rPr>
              <w:t xml:space="preserve"> willowherb</w:t>
            </w:r>
          </w:p>
        </w:tc>
      </w:tr>
      <w:tr w:rsidR="006A294C" w:rsidRPr="00FE2C68" w14:paraId="679B2572" w14:textId="77777777" w:rsidTr="000C25E7">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88274B8" w14:textId="77777777" w:rsidR="006A294C" w:rsidRPr="00FE2C68" w:rsidRDefault="006A294C" w:rsidP="000C25E7">
            <w:pPr>
              <w:spacing w:line="276" w:lineRule="auto"/>
              <w:textAlignment w:val="baseline"/>
              <w:rPr>
                <w:rFonts w:eastAsia="Times New Roman" w:cs="Arial"/>
                <w:b w:val="0"/>
                <w:bCs w:val="0"/>
                <w:color w:val="333333"/>
                <w:sz w:val="20"/>
                <w:szCs w:val="20"/>
                <w:lang w:eastAsia="en-GB"/>
              </w:rPr>
            </w:pPr>
            <w:r w:rsidRPr="00FE2C68">
              <w:rPr>
                <w:rFonts w:cs="Arial"/>
                <w:color w:val="000000" w:themeColor="text1"/>
                <w:sz w:val="20"/>
                <w:szCs w:val="20"/>
              </w:rPr>
              <w:t>Fungi</w:t>
            </w:r>
          </w:p>
        </w:tc>
        <w:tc>
          <w:tcPr>
            <w:tcW w:w="6633" w:type="dxa"/>
          </w:tcPr>
          <w:p w14:paraId="6FC4AFDA" w14:textId="7BEDF4FA" w:rsidR="006A294C" w:rsidRPr="00FE2C68" w:rsidRDefault="00092455" w:rsidP="000C25E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FE2C68">
              <w:rPr>
                <w:sz w:val="20"/>
                <w:szCs w:val="20"/>
              </w:rPr>
              <w:t>S</w:t>
            </w:r>
            <w:r w:rsidR="006A294C" w:rsidRPr="00FE2C68">
              <w:rPr>
                <w:sz w:val="20"/>
                <w:szCs w:val="20"/>
              </w:rPr>
              <w:t>ome present including tar spot on sycamore leaves</w:t>
            </w:r>
          </w:p>
        </w:tc>
      </w:tr>
      <w:tr w:rsidR="006A294C" w:rsidRPr="00FE2C68" w14:paraId="6D4FA3DA" w14:textId="77777777" w:rsidTr="000C25E7">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5F86BF1" w14:textId="77777777" w:rsidR="006A294C" w:rsidRPr="00FE2C68" w:rsidRDefault="006A294C" w:rsidP="000C25E7">
            <w:pPr>
              <w:spacing w:line="276" w:lineRule="auto"/>
              <w:textAlignment w:val="baseline"/>
              <w:rPr>
                <w:rFonts w:eastAsia="Times New Roman" w:cs="Arial"/>
                <w:b w:val="0"/>
                <w:bCs w:val="0"/>
                <w:color w:val="333333"/>
                <w:sz w:val="20"/>
                <w:szCs w:val="20"/>
                <w:lang w:eastAsia="en-GB"/>
              </w:rPr>
            </w:pPr>
            <w:r w:rsidRPr="00FE2C68">
              <w:rPr>
                <w:rFonts w:cs="Arial"/>
                <w:color w:val="000000" w:themeColor="text1"/>
                <w:sz w:val="20"/>
                <w:szCs w:val="20"/>
              </w:rPr>
              <w:t>Mosses</w:t>
            </w:r>
          </w:p>
        </w:tc>
        <w:tc>
          <w:tcPr>
            <w:tcW w:w="6633" w:type="dxa"/>
          </w:tcPr>
          <w:p w14:paraId="6651DB1C" w14:textId="77777777" w:rsidR="006A294C" w:rsidRPr="00FE2C68" w:rsidRDefault="006A294C" w:rsidP="000C25E7">
            <w:pPr>
              <w:cnfStyle w:val="000000000000" w:firstRow="0" w:lastRow="0" w:firstColumn="0" w:lastColumn="0" w:oddVBand="0" w:evenVBand="0" w:oddHBand="0" w:evenHBand="0" w:firstRowFirstColumn="0" w:firstRowLastColumn="0" w:lastRowFirstColumn="0" w:lastRowLastColumn="0"/>
              <w:rPr>
                <w:i/>
                <w:iCs/>
                <w:sz w:val="20"/>
                <w:szCs w:val="20"/>
              </w:rPr>
            </w:pPr>
            <w:proofErr w:type="spellStart"/>
            <w:r w:rsidRPr="00FE2C68">
              <w:rPr>
                <w:rStyle w:val="Emphasis"/>
                <w:i w:val="0"/>
                <w:iCs w:val="0"/>
                <w:sz w:val="20"/>
                <w:szCs w:val="20"/>
              </w:rPr>
              <w:t>Grimmia</w:t>
            </w:r>
            <w:proofErr w:type="spellEnd"/>
            <w:r w:rsidRPr="00FE2C68">
              <w:rPr>
                <w:rStyle w:val="Emphasis"/>
                <w:i w:val="0"/>
                <w:iCs w:val="0"/>
                <w:sz w:val="20"/>
                <w:szCs w:val="20"/>
              </w:rPr>
              <w:t xml:space="preserve"> </w:t>
            </w:r>
            <w:r w:rsidRPr="00FE2C68">
              <w:rPr>
                <w:rStyle w:val="Emphasis"/>
                <w:i w:val="0"/>
                <w:iCs w:val="0"/>
                <w:sz w:val="20"/>
                <w:szCs w:val="20"/>
                <w:lang w:val="hr-HR"/>
              </w:rPr>
              <w:t xml:space="preserve">pulvinata, Marchantia polymorpha (a liverwort), Hypnum sp. </w:t>
            </w:r>
          </w:p>
        </w:tc>
      </w:tr>
      <w:tr w:rsidR="006A294C" w:rsidRPr="00FE2C68" w14:paraId="167B9297" w14:textId="77777777" w:rsidTr="000C25E7">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34DC481" w14:textId="77777777" w:rsidR="006A294C" w:rsidRPr="00FE2C68" w:rsidRDefault="006A294C" w:rsidP="000C25E7">
            <w:pPr>
              <w:spacing w:line="276" w:lineRule="auto"/>
              <w:textAlignment w:val="baseline"/>
              <w:rPr>
                <w:rFonts w:eastAsia="Times New Roman" w:cs="Arial"/>
                <w:b w:val="0"/>
                <w:bCs w:val="0"/>
                <w:color w:val="333333"/>
                <w:sz w:val="20"/>
                <w:szCs w:val="20"/>
                <w:lang w:eastAsia="en-GB"/>
              </w:rPr>
            </w:pPr>
            <w:r w:rsidRPr="00FE2C68">
              <w:rPr>
                <w:rFonts w:cs="Arial"/>
                <w:color w:val="000000" w:themeColor="text1"/>
                <w:sz w:val="20"/>
                <w:szCs w:val="20"/>
              </w:rPr>
              <w:t>Mammals</w:t>
            </w:r>
          </w:p>
        </w:tc>
        <w:tc>
          <w:tcPr>
            <w:tcW w:w="6633" w:type="dxa"/>
          </w:tcPr>
          <w:p w14:paraId="79784853" w14:textId="7FE0541D" w:rsidR="006A294C" w:rsidRPr="00FE2C68" w:rsidRDefault="00092455" w:rsidP="000C25E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FE2C68">
              <w:rPr>
                <w:sz w:val="20"/>
                <w:szCs w:val="20"/>
              </w:rPr>
              <w:t>G</w:t>
            </w:r>
            <w:r w:rsidR="006A294C" w:rsidRPr="00FE2C68">
              <w:rPr>
                <w:sz w:val="20"/>
                <w:szCs w:val="20"/>
              </w:rPr>
              <w:t>rey squirrel, rabbit, roe deer are often  seen in the area and probably visit the cemetery</w:t>
            </w:r>
          </w:p>
        </w:tc>
      </w:tr>
      <w:tr w:rsidR="006A294C" w:rsidRPr="00FE2C68" w14:paraId="0B38018D" w14:textId="77777777" w:rsidTr="000C25E7">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DB356D7" w14:textId="77777777" w:rsidR="006A294C" w:rsidRPr="00FE2C68" w:rsidRDefault="006A294C" w:rsidP="000C25E7">
            <w:pPr>
              <w:spacing w:line="276" w:lineRule="auto"/>
              <w:textAlignment w:val="baseline"/>
              <w:rPr>
                <w:rFonts w:eastAsia="Times New Roman" w:cs="Arial"/>
                <w:b w:val="0"/>
                <w:bCs w:val="0"/>
                <w:color w:val="333333"/>
                <w:sz w:val="20"/>
                <w:szCs w:val="20"/>
                <w:lang w:eastAsia="en-GB"/>
              </w:rPr>
            </w:pPr>
            <w:r w:rsidRPr="00FE2C68">
              <w:rPr>
                <w:rFonts w:cs="Arial"/>
                <w:color w:val="000000" w:themeColor="text1"/>
                <w:sz w:val="20"/>
                <w:szCs w:val="20"/>
              </w:rPr>
              <w:t>Birds</w:t>
            </w:r>
          </w:p>
        </w:tc>
        <w:tc>
          <w:tcPr>
            <w:tcW w:w="6633" w:type="dxa"/>
          </w:tcPr>
          <w:p w14:paraId="0417417D" w14:textId="3569C7DF" w:rsidR="006A294C" w:rsidRPr="00FE2C68" w:rsidRDefault="00092455" w:rsidP="000C25E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FE2C68">
              <w:rPr>
                <w:sz w:val="20"/>
                <w:szCs w:val="20"/>
              </w:rPr>
              <w:t>B</w:t>
            </w:r>
            <w:r w:rsidR="006A294C" w:rsidRPr="00FE2C68">
              <w:rPr>
                <w:sz w:val="20"/>
                <w:szCs w:val="20"/>
              </w:rPr>
              <w:t>lackbird, blue tit, buzzard, carrion crow, chaffinch, coal tit, goldcrest, great tit, jackdaw, long tailed tit, magpie, robin, rook, song thrush, sparrowhawk, woodpigeon, wren</w:t>
            </w:r>
          </w:p>
        </w:tc>
      </w:tr>
    </w:tbl>
    <w:p w14:paraId="7EA026FB" w14:textId="77777777" w:rsidR="006A294C" w:rsidRPr="00FE2C68" w:rsidRDefault="006A294C" w:rsidP="006A294C">
      <w:pPr>
        <w:spacing w:after="0"/>
        <w:textAlignment w:val="baseline"/>
        <w:rPr>
          <w:rFonts w:ascii="Arial" w:eastAsia="Times New Roman" w:hAnsi="Arial" w:cs="Arial"/>
          <w:color w:val="333333"/>
          <w:sz w:val="20"/>
          <w:szCs w:val="20"/>
          <w:lang w:eastAsia="en-GB"/>
        </w:rPr>
      </w:pPr>
    </w:p>
    <w:p w14:paraId="61046431" w14:textId="77777777" w:rsidR="006A294C" w:rsidRPr="00FE2C68" w:rsidRDefault="006A294C" w:rsidP="006A294C">
      <w:pPr>
        <w:spacing w:after="0"/>
        <w:textAlignment w:val="baseline"/>
        <w:rPr>
          <w:rFonts w:ascii="Arial" w:eastAsia="Times New Roman" w:hAnsi="Arial" w:cs="Arial"/>
          <w:color w:val="333333"/>
          <w:sz w:val="20"/>
          <w:szCs w:val="20"/>
          <w:lang w:eastAsia="en-GB"/>
        </w:rPr>
      </w:pPr>
    </w:p>
    <w:tbl>
      <w:tblPr>
        <w:tblStyle w:val="GridTable4-Accent12"/>
        <w:tblW w:w="0" w:type="auto"/>
        <w:tblLook w:val="04A0" w:firstRow="1" w:lastRow="0" w:firstColumn="1" w:lastColumn="0" w:noHBand="0" w:noVBand="1"/>
      </w:tblPr>
      <w:tblGrid>
        <w:gridCol w:w="6799"/>
        <w:gridCol w:w="1854"/>
      </w:tblGrid>
      <w:tr w:rsidR="006A294C" w:rsidRPr="00FE2C68" w14:paraId="076A02F7"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0849322" w14:textId="77777777" w:rsidR="006A294C" w:rsidRPr="00FE2C68" w:rsidRDefault="006A294C" w:rsidP="000C25E7">
            <w:pPr>
              <w:pStyle w:val="ListParagraph"/>
              <w:numPr>
                <w:ilvl w:val="0"/>
                <w:numId w:val="2"/>
              </w:numPr>
              <w:spacing w:after="0" w:line="240" w:lineRule="auto"/>
              <w:rPr>
                <w:rFonts w:cs="Arial"/>
                <w:color w:val="FFFFFF" w:themeColor="background1"/>
                <w:sz w:val="20"/>
                <w:szCs w:val="20"/>
              </w:rPr>
            </w:pPr>
            <w:r w:rsidRPr="00FE2C68">
              <w:rPr>
                <w:rFonts w:cs="Arial"/>
                <w:color w:val="FFFFFF" w:themeColor="background1"/>
                <w:sz w:val="20"/>
                <w:szCs w:val="20"/>
              </w:rPr>
              <w:t xml:space="preserve">Lair type and availability    </w:t>
            </w:r>
          </w:p>
        </w:tc>
        <w:tc>
          <w:tcPr>
            <w:tcW w:w="1854" w:type="dxa"/>
          </w:tcPr>
          <w:p w14:paraId="790D1EF8" w14:textId="77777777" w:rsidR="006A294C" w:rsidRPr="00FE2C68" w:rsidRDefault="006A294C" w:rsidP="000C25E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090067EB" w14:textId="77777777" w:rsidR="006A294C" w:rsidRPr="00FE2C68" w:rsidRDefault="006A294C" w:rsidP="006A294C">
      <w:pPr>
        <w:pStyle w:val="Default"/>
        <w:rPr>
          <w:rFonts w:ascii="Arial" w:hAnsi="Arial" w:cs="Arial"/>
          <w:color w:val="auto"/>
          <w:sz w:val="20"/>
          <w:szCs w:val="20"/>
        </w:rPr>
      </w:pPr>
    </w:p>
    <w:p w14:paraId="6F9F5FF6" w14:textId="77777777" w:rsidR="006A294C" w:rsidRPr="00FE2C68" w:rsidRDefault="006A294C" w:rsidP="006A294C">
      <w:pPr>
        <w:pStyle w:val="Default"/>
        <w:ind w:firstLine="720"/>
        <w:rPr>
          <w:rFonts w:ascii="Arial" w:hAnsi="Arial" w:cs="Arial"/>
          <w:color w:val="auto"/>
          <w:sz w:val="20"/>
          <w:szCs w:val="20"/>
        </w:rPr>
      </w:pPr>
      <w:r w:rsidRPr="00FE2C68">
        <w:rPr>
          <w:rFonts w:ascii="Arial" w:hAnsi="Arial" w:cs="Arial"/>
          <w:color w:val="auto"/>
          <w:sz w:val="20"/>
          <w:szCs w:val="20"/>
        </w:rPr>
        <w:t xml:space="preserve">There are no new lairs available at the churchyard. </w:t>
      </w:r>
    </w:p>
    <w:p w14:paraId="5031460B" w14:textId="77777777" w:rsidR="006A294C" w:rsidRPr="00FE2C68" w:rsidRDefault="006A294C" w:rsidP="006A294C">
      <w:pPr>
        <w:pStyle w:val="Default"/>
        <w:ind w:left="720"/>
        <w:rPr>
          <w:rFonts w:ascii="Arial" w:hAnsi="Arial" w:cs="Arial"/>
          <w:color w:val="FFFFFF" w:themeColor="background1"/>
          <w:sz w:val="20"/>
          <w:szCs w:val="20"/>
        </w:rPr>
      </w:pPr>
    </w:p>
    <w:tbl>
      <w:tblPr>
        <w:tblStyle w:val="GridTable4-Accent12"/>
        <w:tblW w:w="0" w:type="auto"/>
        <w:tblLook w:val="04A0" w:firstRow="1" w:lastRow="0" w:firstColumn="1" w:lastColumn="0" w:noHBand="0" w:noVBand="1"/>
      </w:tblPr>
      <w:tblGrid>
        <w:gridCol w:w="5946"/>
        <w:gridCol w:w="1535"/>
        <w:gridCol w:w="1535"/>
      </w:tblGrid>
      <w:tr w:rsidR="006A294C" w:rsidRPr="00FE2C68" w14:paraId="5AA16378"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080" w:type="dxa"/>
          </w:tcPr>
          <w:p w14:paraId="0D590092" w14:textId="77777777" w:rsidR="006A294C" w:rsidRPr="00FE2C68" w:rsidRDefault="006A294C" w:rsidP="000C25E7">
            <w:pPr>
              <w:pStyle w:val="ListParagraph"/>
              <w:numPr>
                <w:ilvl w:val="0"/>
                <w:numId w:val="2"/>
              </w:numPr>
              <w:spacing w:after="0" w:line="240" w:lineRule="auto"/>
              <w:rPr>
                <w:rFonts w:cs="Arial"/>
                <w:color w:val="FFFFFF" w:themeColor="background1"/>
                <w:sz w:val="20"/>
                <w:szCs w:val="20"/>
              </w:rPr>
            </w:pPr>
            <w:r w:rsidRPr="00FE2C68">
              <w:rPr>
                <w:rFonts w:cs="Arial"/>
                <w:color w:val="FFFFFF" w:themeColor="background1"/>
                <w:sz w:val="20"/>
                <w:szCs w:val="20"/>
              </w:rPr>
              <w:t xml:space="preserve">Community involvement   </w:t>
            </w:r>
          </w:p>
        </w:tc>
        <w:tc>
          <w:tcPr>
            <w:tcW w:w="1581" w:type="dxa"/>
          </w:tcPr>
          <w:p w14:paraId="2A779C16" w14:textId="77777777" w:rsidR="006A294C" w:rsidRPr="00FE2C68" w:rsidRDefault="006A294C"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c>
          <w:tcPr>
            <w:tcW w:w="1581" w:type="dxa"/>
          </w:tcPr>
          <w:p w14:paraId="49ABB090" w14:textId="77777777" w:rsidR="006A294C" w:rsidRPr="00FE2C68" w:rsidRDefault="006A294C"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7C71E6A8" w14:textId="77777777" w:rsidR="006A294C" w:rsidRPr="00FE2C68" w:rsidRDefault="006A294C" w:rsidP="006A294C">
      <w:pPr>
        <w:pStyle w:val="Default"/>
        <w:ind w:left="720"/>
        <w:rPr>
          <w:rFonts w:ascii="Arial" w:hAnsi="Arial" w:cs="Arial"/>
          <w:sz w:val="20"/>
          <w:szCs w:val="20"/>
        </w:rPr>
      </w:pPr>
    </w:p>
    <w:p w14:paraId="38AAA2BC" w14:textId="77777777" w:rsidR="006A294C" w:rsidRPr="00FE2C68" w:rsidRDefault="006A294C" w:rsidP="006A294C">
      <w:pPr>
        <w:pStyle w:val="NormalWeb"/>
        <w:ind w:left="720"/>
        <w:rPr>
          <w:rFonts w:ascii="Arial" w:hAnsi="Arial" w:cs="Arial"/>
          <w:sz w:val="20"/>
          <w:szCs w:val="20"/>
        </w:rPr>
      </w:pPr>
      <w:r w:rsidRPr="00FE2C68">
        <w:rPr>
          <w:rFonts w:ascii="Arial" w:hAnsi="Arial" w:cs="Arial"/>
          <w:sz w:val="20"/>
          <w:szCs w:val="20"/>
        </w:rPr>
        <w:t xml:space="preserve">There is no established Friends Group for this churchyard. </w:t>
      </w:r>
    </w:p>
    <w:p w14:paraId="3FC35178" w14:textId="6EFFDC01" w:rsidR="006A294C" w:rsidRPr="00FE2C68" w:rsidRDefault="006A294C" w:rsidP="00741772">
      <w:pPr>
        <w:ind w:left="720"/>
        <w:rPr>
          <w:rFonts w:ascii="Arial" w:hAnsi="Arial" w:cs="Arial"/>
          <w:sz w:val="20"/>
          <w:szCs w:val="20"/>
        </w:rPr>
      </w:pPr>
      <w:r w:rsidRPr="00FE2C68">
        <w:rPr>
          <w:rFonts w:ascii="Arial" w:hAnsi="Arial" w:cs="Arial"/>
          <w:sz w:val="20"/>
          <w:szCs w:val="20"/>
        </w:rPr>
        <w:t>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FE2C68">
          <w:rPr>
            <w:rStyle w:val="Hyperlink"/>
            <w:rFonts w:ascii="Arial" w:hAnsi="Arial" w:cs="Arial"/>
            <w:sz w:val="20"/>
            <w:szCs w:val="20"/>
          </w:rPr>
          <w:t>Bereavement Services</w:t>
        </w:r>
      </w:hyperlink>
    </w:p>
    <w:p w14:paraId="43193505" w14:textId="77777777" w:rsidR="006A294C" w:rsidRPr="00FE2C68" w:rsidRDefault="006A294C" w:rsidP="006A294C">
      <w:pPr>
        <w:rPr>
          <w:rFonts w:ascii="Arial" w:hAnsi="Arial" w:cs="Arial"/>
          <w:sz w:val="20"/>
          <w:szCs w:val="20"/>
        </w:rPr>
      </w:pPr>
    </w:p>
    <w:tbl>
      <w:tblPr>
        <w:tblStyle w:val="GridTable4-Accent12"/>
        <w:tblW w:w="0" w:type="auto"/>
        <w:tblLook w:val="04A0" w:firstRow="1" w:lastRow="0" w:firstColumn="1" w:lastColumn="0" w:noHBand="0" w:noVBand="1"/>
      </w:tblPr>
      <w:tblGrid>
        <w:gridCol w:w="6799"/>
        <w:gridCol w:w="1854"/>
      </w:tblGrid>
      <w:tr w:rsidR="006A294C" w:rsidRPr="00FE2C68" w14:paraId="08B32B7A"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913E525" w14:textId="77777777" w:rsidR="006A294C" w:rsidRPr="00FE2C68" w:rsidRDefault="006A294C" w:rsidP="000C25E7">
            <w:pPr>
              <w:pStyle w:val="ListParagraph"/>
              <w:numPr>
                <w:ilvl w:val="0"/>
                <w:numId w:val="2"/>
              </w:numPr>
              <w:spacing w:after="0" w:line="240" w:lineRule="auto"/>
              <w:rPr>
                <w:rFonts w:cs="Arial"/>
                <w:color w:val="FFFFFF" w:themeColor="background1"/>
                <w:sz w:val="20"/>
                <w:szCs w:val="20"/>
              </w:rPr>
            </w:pPr>
            <w:r w:rsidRPr="00FE2C68">
              <w:rPr>
                <w:rFonts w:cs="Arial"/>
                <w:color w:val="FFFFFF" w:themeColor="background1"/>
                <w:sz w:val="20"/>
                <w:szCs w:val="20"/>
              </w:rPr>
              <w:t xml:space="preserve">Notable burials and monuments   </w:t>
            </w:r>
          </w:p>
        </w:tc>
        <w:tc>
          <w:tcPr>
            <w:tcW w:w="1854" w:type="dxa"/>
          </w:tcPr>
          <w:p w14:paraId="4B4A9E99" w14:textId="77777777" w:rsidR="006A294C" w:rsidRPr="00FE2C68" w:rsidRDefault="006A294C" w:rsidP="000C25E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5C979D44" w14:textId="77777777" w:rsidR="006A294C" w:rsidRPr="00FE2C68" w:rsidRDefault="006A294C" w:rsidP="006A294C">
      <w:pPr>
        <w:rPr>
          <w:rFonts w:ascii="Arial" w:hAnsi="Arial" w:cs="Arial"/>
          <w:sz w:val="20"/>
          <w:szCs w:val="20"/>
        </w:rPr>
      </w:pPr>
    </w:p>
    <w:p w14:paraId="276D5970" w14:textId="6D97B632" w:rsidR="006A294C" w:rsidRPr="00FE2C68" w:rsidRDefault="006A294C" w:rsidP="006A294C">
      <w:pPr>
        <w:rPr>
          <w:rFonts w:ascii="Arial" w:hAnsi="Arial" w:cs="Arial"/>
          <w:sz w:val="20"/>
          <w:szCs w:val="20"/>
        </w:rPr>
      </w:pPr>
      <w:r w:rsidRPr="00FE2C68">
        <w:rPr>
          <w:rFonts w:ascii="Arial" w:hAnsi="Arial" w:cs="Arial"/>
          <w:sz w:val="20"/>
          <w:szCs w:val="20"/>
        </w:rPr>
        <w:t xml:space="preserve">Standing as a solemn focal point within the cemetery’s southern extension, the Colinton War Memorial is a poignant tribute to the local servicemen who lost their lives in the World Wars. Designed by the celebrated sculptor Charles Pilkington Jackson, the memorial is crafted from sandstone and features a dignified Celtic cross set upon a tiered pedestal. </w:t>
      </w:r>
    </w:p>
    <w:p w14:paraId="290CF847" w14:textId="77777777" w:rsidR="006A294C" w:rsidRPr="00FE2C68" w:rsidRDefault="006A294C" w:rsidP="006A294C">
      <w:pPr>
        <w:jc w:val="center"/>
        <w:rPr>
          <w:rFonts w:ascii="Arial" w:hAnsi="Arial" w:cs="Arial"/>
          <w:sz w:val="20"/>
          <w:szCs w:val="20"/>
        </w:rPr>
      </w:pPr>
    </w:p>
    <w:p w14:paraId="719D866B" w14:textId="77777777" w:rsidR="006A294C" w:rsidRPr="00FE2C68" w:rsidRDefault="006A294C" w:rsidP="006A294C">
      <w:pPr>
        <w:jc w:val="center"/>
        <w:rPr>
          <w:rFonts w:ascii="Arial" w:hAnsi="Arial" w:cs="Arial"/>
          <w:sz w:val="20"/>
          <w:szCs w:val="20"/>
        </w:rPr>
      </w:pPr>
    </w:p>
    <w:p w14:paraId="433AB3C7" w14:textId="77777777" w:rsidR="006A294C" w:rsidRPr="00FE2C68" w:rsidRDefault="006A294C" w:rsidP="006A294C">
      <w:pPr>
        <w:jc w:val="center"/>
        <w:rPr>
          <w:rFonts w:ascii="Arial" w:hAnsi="Arial" w:cs="Arial"/>
          <w:sz w:val="20"/>
          <w:szCs w:val="20"/>
        </w:rPr>
      </w:pPr>
    </w:p>
    <w:p w14:paraId="3E0FAB57" w14:textId="77777777" w:rsidR="006A294C" w:rsidRPr="00FE2C68" w:rsidRDefault="006A294C" w:rsidP="006A294C">
      <w:pPr>
        <w:jc w:val="center"/>
        <w:rPr>
          <w:rFonts w:ascii="Arial" w:hAnsi="Arial" w:cs="Arial"/>
          <w:sz w:val="20"/>
          <w:szCs w:val="20"/>
        </w:rPr>
      </w:pPr>
    </w:p>
    <w:p w14:paraId="7A2CFE78" w14:textId="77777777" w:rsidR="006A294C" w:rsidRPr="00FE2C68" w:rsidRDefault="006A294C" w:rsidP="006A294C">
      <w:pPr>
        <w:jc w:val="center"/>
        <w:rPr>
          <w:rFonts w:ascii="Arial" w:hAnsi="Arial" w:cs="Arial"/>
          <w:sz w:val="20"/>
          <w:szCs w:val="20"/>
        </w:rPr>
      </w:pPr>
    </w:p>
    <w:p w14:paraId="2B2B47F1" w14:textId="77777777" w:rsidR="006A294C" w:rsidRPr="00FE2C68" w:rsidRDefault="006A294C" w:rsidP="006A294C">
      <w:pPr>
        <w:jc w:val="center"/>
        <w:rPr>
          <w:rFonts w:ascii="Arial" w:hAnsi="Arial" w:cs="Arial"/>
          <w:sz w:val="20"/>
          <w:szCs w:val="20"/>
        </w:rPr>
      </w:pPr>
    </w:p>
    <w:p w14:paraId="3673B641" w14:textId="77777777" w:rsidR="006A294C" w:rsidRPr="00FE2C68" w:rsidRDefault="006A294C" w:rsidP="006A294C">
      <w:pPr>
        <w:jc w:val="center"/>
        <w:rPr>
          <w:rFonts w:ascii="Arial" w:hAnsi="Arial" w:cs="Arial"/>
          <w:sz w:val="20"/>
          <w:szCs w:val="20"/>
        </w:rPr>
      </w:pPr>
    </w:p>
    <w:p w14:paraId="10239CF4" w14:textId="77777777" w:rsidR="006A294C" w:rsidRPr="00FE2C68" w:rsidRDefault="006A294C" w:rsidP="006A294C">
      <w:pPr>
        <w:jc w:val="center"/>
        <w:rPr>
          <w:rFonts w:ascii="Arial" w:hAnsi="Arial" w:cs="Arial"/>
          <w:sz w:val="20"/>
          <w:szCs w:val="20"/>
        </w:rPr>
      </w:pPr>
    </w:p>
    <w:p w14:paraId="4148FF1A" w14:textId="77777777" w:rsidR="006A294C" w:rsidRPr="00FE2C68" w:rsidRDefault="006A294C" w:rsidP="006A294C">
      <w:pPr>
        <w:jc w:val="center"/>
        <w:rPr>
          <w:rFonts w:ascii="Arial" w:hAnsi="Arial" w:cs="Arial"/>
          <w:sz w:val="20"/>
          <w:szCs w:val="20"/>
        </w:rPr>
      </w:pPr>
    </w:p>
    <w:p w14:paraId="286F66B5" w14:textId="77777777" w:rsidR="006A294C" w:rsidRPr="00FE2C68" w:rsidRDefault="006A294C" w:rsidP="006A294C">
      <w:pPr>
        <w:jc w:val="center"/>
        <w:rPr>
          <w:rFonts w:ascii="Arial" w:hAnsi="Arial" w:cs="Arial"/>
          <w:sz w:val="20"/>
          <w:szCs w:val="20"/>
        </w:rPr>
      </w:pPr>
    </w:p>
    <w:p w14:paraId="54C3F48F" w14:textId="77777777" w:rsidR="006A294C" w:rsidRPr="00FE2C68" w:rsidRDefault="006A294C" w:rsidP="006A294C">
      <w:pPr>
        <w:jc w:val="center"/>
        <w:rPr>
          <w:rFonts w:ascii="Arial" w:hAnsi="Arial" w:cs="Arial"/>
          <w:sz w:val="20"/>
          <w:szCs w:val="20"/>
        </w:rPr>
      </w:pPr>
    </w:p>
    <w:p w14:paraId="7C8A04BC" w14:textId="77777777" w:rsidR="006A294C" w:rsidRPr="00FE2C68" w:rsidRDefault="006A294C" w:rsidP="006A294C">
      <w:pPr>
        <w:jc w:val="center"/>
        <w:rPr>
          <w:rFonts w:ascii="Arial" w:hAnsi="Arial" w:cs="Arial"/>
          <w:sz w:val="20"/>
          <w:szCs w:val="20"/>
        </w:rPr>
      </w:pPr>
    </w:p>
    <w:p w14:paraId="55E4AAFD" w14:textId="77777777" w:rsidR="006A294C" w:rsidRPr="00FE2C68" w:rsidRDefault="006A294C" w:rsidP="006A294C">
      <w:pPr>
        <w:jc w:val="center"/>
        <w:rPr>
          <w:rFonts w:ascii="Arial" w:hAnsi="Arial" w:cs="Arial"/>
          <w:sz w:val="20"/>
          <w:szCs w:val="20"/>
        </w:rPr>
      </w:pPr>
    </w:p>
    <w:p w14:paraId="40808E24" w14:textId="77777777" w:rsidR="006A294C" w:rsidRPr="00FE2C68" w:rsidRDefault="006A294C" w:rsidP="006A294C">
      <w:pPr>
        <w:jc w:val="center"/>
        <w:rPr>
          <w:rFonts w:ascii="Arial" w:hAnsi="Arial" w:cs="Arial"/>
          <w:sz w:val="20"/>
          <w:szCs w:val="20"/>
        </w:rPr>
      </w:pPr>
    </w:p>
    <w:p w14:paraId="1ED9D9F1" w14:textId="77777777" w:rsidR="006A294C" w:rsidRPr="00FE2C68" w:rsidRDefault="006A294C" w:rsidP="006A294C">
      <w:pPr>
        <w:jc w:val="center"/>
        <w:rPr>
          <w:rFonts w:ascii="Arial" w:hAnsi="Arial" w:cs="Arial"/>
          <w:sz w:val="20"/>
          <w:szCs w:val="20"/>
        </w:rPr>
      </w:pPr>
    </w:p>
    <w:p w14:paraId="268AA461" w14:textId="77777777" w:rsidR="006A294C" w:rsidRPr="00FE2C68" w:rsidRDefault="006A294C" w:rsidP="006A294C">
      <w:pPr>
        <w:jc w:val="center"/>
        <w:rPr>
          <w:rFonts w:ascii="Arial" w:hAnsi="Arial" w:cs="Arial"/>
          <w:sz w:val="20"/>
          <w:szCs w:val="20"/>
        </w:rPr>
      </w:pPr>
    </w:p>
    <w:p w14:paraId="2FD0EF10" w14:textId="77777777" w:rsidR="006A294C" w:rsidRPr="00FE2C68" w:rsidRDefault="006A294C" w:rsidP="006A294C">
      <w:pPr>
        <w:jc w:val="center"/>
        <w:rPr>
          <w:rFonts w:ascii="Arial" w:hAnsi="Arial" w:cs="Arial"/>
          <w:sz w:val="20"/>
          <w:szCs w:val="20"/>
        </w:rPr>
      </w:pPr>
    </w:p>
    <w:p w14:paraId="7D6FF9C6" w14:textId="77777777" w:rsidR="006A294C" w:rsidRPr="00FE2C68" w:rsidRDefault="006A294C" w:rsidP="006A294C">
      <w:pPr>
        <w:tabs>
          <w:tab w:val="left" w:pos="6240"/>
        </w:tabs>
        <w:rPr>
          <w:rFonts w:ascii="Arial" w:hAnsi="Arial" w:cs="Arial"/>
          <w:sz w:val="20"/>
          <w:szCs w:val="20"/>
        </w:rPr>
      </w:pPr>
    </w:p>
    <w:p w14:paraId="4BCE0D47" w14:textId="77777777" w:rsidR="006A294C" w:rsidRPr="00FE2C68" w:rsidRDefault="006A294C" w:rsidP="006A294C">
      <w:pPr>
        <w:jc w:val="center"/>
        <w:rPr>
          <w:rFonts w:ascii="Arial" w:hAnsi="Arial" w:cs="Arial"/>
          <w:sz w:val="20"/>
          <w:szCs w:val="20"/>
        </w:rPr>
      </w:pPr>
    </w:p>
    <w:p w14:paraId="6982912C" w14:textId="77777777" w:rsidR="006A294C" w:rsidRPr="00FE2C68" w:rsidRDefault="006A294C" w:rsidP="006A294C">
      <w:pPr>
        <w:jc w:val="center"/>
        <w:rPr>
          <w:rFonts w:ascii="Arial" w:hAnsi="Arial" w:cs="Arial"/>
          <w:sz w:val="20"/>
          <w:szCs w:val="20"/>
        </w:rPr>
      </w:pPr>
    </w:p>
    <w:p w14:paraId="3AE02972" w14:textId="77777777" w:rsidR="006A294C" w:rsidRPr="00FE2C68" w:rsidRDefault="006A294C" w:rsidP="006A294C">
      <w:pPr>
        <w:jc w:val="center"/>
        <w:rPr>
          <w:rFonts w:ascii="Arial" w:hAnsi="Arial" w:cs="Arial"/>
          <w:sz w:val="20"/>
          <w:szCs w:val="20"/>
        </w:rPr>
      </w:pPr>
    </w:p>
    <w:p w14:paraId="44A2CD49" w14:textId="77777777" w:rsidR="006A294C" w:rsidRPr="00FE2C68" w:rsidRDefault="006A294C" w:rsidP="006A294C">
      <w:pPr>
        <w:jc w:val="center"/>
        <w:rPr>
          <w:rFonts w:ascii="Arial" w:hAnsi="Arial" w:cs="Arial"/>
          <w:sz w:val="20"/>
          <w:szCs w:val="20"/>
        </w:rPr>
      </w:pPr>
    </w:p>
    <w:p w14:paraId="34AA3F50" w14:textId="77777777" w:rsidR="006A294C" w:rsidRPr="00FE2C68" w:rsidRDefault="006A294C" w:rsidP="006A294C">
      <w:pPr>
        <w:jc w:val="center"/>
        <w:rPr>
          <w:rFonts w:ascii="Arial" w:hAnsi="Arial" w:cs="Arial"/>
          <w:sz w:val="20"/>
          <w:szCs w:val="20"/>
        </w:rPr>
      </w:pPr>
    </w:p>
    <w:p w14:paraId="11E5E18C" w14:textId="77777777" w:rsidR="00741772" w:rsidRPr="00FE2C68" w:rsidRDefault="00741772" w:rsidP="006A294C">
      <w:pPr>
        <w:jc w:val="center"/>
        <w:rPr>
          <w:rFonts w:ascii="Arial" w:hAnsi="Arial" w:cs="Arial"/>
          <w:sz w:val="20"/>
          <w:szCs w:val="20"/>
        </w:rPr>
      </w:pPr>
    </w:p>
    <w:p w14:paraId="024BB915" w14:textId="77777777" w:rsidR="006A294C" w:rsidRPr="00FE2C68" w:rsidRDefault="006A294C" w:rsidP="006A294C">
      <w:pPr>
        <w:jc w:val="center"/>
        <w:rPr>
          <w:rFonts w:ascii="Arial" w:hAnsi="Arial" w:cs="Arial"/>
          <w:sz w:val="20"/>
          <w:szCs w:val="20"/>
        </w:rPr>
      </w:pPr>
    </w:p>
    <w:p w14:paraId="2E080604" w14:textId="77777777" w:rsidR="006A294C" w:rsidRPr="00FE2C68" w:rsidRDefault="006A294C" w:rsidP="006A294C">
      <w:pPr>
        <w:rPr>
          <w:rFonts w:ascii="Arial" w:hAnsi="Arial" w:cs="Arial"/>
          <w:sz w:val="20"/>
          <w:szCs w:val="20"/>
        </w:rPr>
      </w:pPr>
    </w:p>
    <w:tbl>
      <w:tblPr>
        <w:tblStyle w:val="GridTable4-Accent12"/>
        <w:tblW w:w="0" w:type="auto"/>
        <w:tblLook w:val="04A0" w:firstRow="1" w:lastRow="0" w:firstColumn="1" w:lastColumn="0" w:noHBand="0" w:noVBand="1"/>
      </w:tblPr>
      <w:tblGrid>
        <w:gridCol w:w="6799"/>
        <w:gridCol w:w="1854"/>
      </w:tblGrid>
      <w:tr w:rsidR="006A294C" w:rsidRPr="00FE2C68" w14:paraId="0ADC3C87"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4DB8174" w14:textId="77777777" w:rsidR="006A294C" w:rsidRPr="00FE2C68" w:rsidRDefault="006A294C" w:rsidP="000C25E7">
            <w:pPr>
              <w:pStyle w:val="ListParagraph"/>
              <w:numPr>
                <w:ilvl w:val="0"/>
                <w:numId w:val="2"/>
              </w:numPr>
              <w:spacing w:after="0" w:line="240" w:lineRule="auto"/>
              <w:rPr>
                <w:rFonts w:cs="Arial"/>
                <w:color w:val="FFFFFF" w:themeColor="background1"/>
                <w:sz w:val="20"/>
                <w:szCs w:val="20"/>
              </w:rPr>
            </w:pPr>
            <w:r w:rsidRPr="00FE2C68">
              <w:rPr>
                <w:rFonts w:cs="Arial"/>
                <w:color w:val="FFFFFF" w:themeColor="background1"/>
                <w:sz w:val="20"/>
                <w:szCs w:val="20"/>
              </w:rPr>
              <w:lastRenderedPageBreak/>
              <w:t xml:space="preserve">Map   </w:t>
            </w:r>
          </w:p>
        </w:tc>
        <w:tc>
          <w:tcPr>
            <w:tcW w:w="1854" w:type="dxa"/>
          </w:tcPr>
          <w:p w14:paraId="7401F9E2" w14:textId="77777777" w:rsidR="006A294C" w:rsidRPr="00FE2C68" w:rsidRDefault="006A294C" w:rsidP="000C25E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3E0AD066" w14:textId="77777777" w:rsidR="006A294C" w:rsidRPr="004B4CEF" w:rsidRDefault="006A294C" w:rsidP="006A294C">
      <w:pPr>
        <w:jc w:val="center"/>
        <w:rPr>
          <w:rFonts w:ascii="Arial" w:hAnsi="Arial" w:cs="Arial"/>
          <w:noProof/>
        </w:rPr>
      </w:pPr>
    </w:p>
    <w:p w14:paraId="3FE9AC3A" w14:textId="77777777" w:rsidR="006A294C" w:rsidRPr="004B4CEF" w:rsidRDefault="006A294C" w:rsidP="006A294C">
      <w:pPr>
        <w:jc w:val="center"/>
        <w:rPr>
          <w:rFonts w:ascii="Arial" w:hAnsi="Arial" w:cs="Arial"/>
          <w:noProof/>
          <w:color w:val="595959" w:themeColor="text1" w:themeTint="A6"/>
        </w:rPr>
      </w:pPr>
      <w:r>
        <w:rPr>
          <w:noProof/>
        </w:rPr>
        <w:drawing>
          <wp:anchor distT="0" distB="0" distL="114300" distR="114300" simplePos="0" relativeHeight="251660288" behindDoc="1" locked="0" layoutInCell="1" allowOverlap="1" wp14:anchorId="2C158FE2" wp14:editId="514B3A12">
            <wp:simplePos x="0" y="0"/>
            <wp:positionH relativeFrom="column">
              <wp:posOffset>-507258</wp:posOffset>
            </wp:positionH>
            <wp:positionV relativeFrom="paragraph">
              <wp:posOffset>135603</wp:posOffset>
            </wp:positionV>
            <wp:extent cx="6878955" cy="7368595"/>
            <wp:effectExtent l="0" t="0" r="0" b="3810"/>
            <wp:wrapNone/>
            <wp:docPr id="1915063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00525" cy="739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0F861" w14:textId="77777777" w:rsidR="006A294C" w:rsidRPr="004B4CEF" w:rsidRDefault="006A294C" w:rsidP="006A294C">
      <w:pPr>
        <w:jc w:val="center"/>
        <w:rPr>
          <w:rFonts w:ascii="Arial" w:hAnsi="Arial" w:cs="Arial"/>
          <w:noProof/>
        </w:rPr>
      </w:pPr>
    </w:p>
    <w:p w14:paraId="28C54368" w14:textId="77777777" w:rsidR="006A294C" w:rsidRPr="004B4CEF" w:rsidRDefault="006A294C" w:rsidP="006A294C">
      <w:pPr>
        <w:jc w:val="center"/>
        <w:rPr>
          <w:rFonts w:ascii="Arial" w:hAnsi="Arial" w:cs="Arial"/>
          <w:noProof/>
        </w:rPr>
      </w:pPr>
    </w:p>
    <w:p w14:paraId="32B7C008" w14:textId="77777777" w:rsidR="006A294C" w:rsidRPr="004B4CEF" w:rsidRDefault="006A294C" w:rsidP="006A294C">
      <w:pPr>
        <w:jc w:val="center"/>
        <w:rPr>
          <w:rFonts w:ascii="Arial" w:hAnsi="Arial" w:cs="Arial"/>
          <w:noProof/>
        </w:rPr>
      </w:pPr>
    </w:p>
    <w:p w14:paraId="4E4EB5D1" w14:textId="77777777" w:rsidR="006A294C" w:rsidRPr="004B4CEF" w:rsidRDefault="006A294C" w:rsidP="006A294C">
      <w:pPr>
        <w:jc w:val="center"/>
        <w:rPr>
          <w:rFonts w:ascii="Arial" w:hAnsi="Arial" w:cs="Arial"/>
          <w:noProof/>
        </w:rPr>
      </w:pPr>
    </w:p>
    <w:p w14:paraId="3CA1F4A2" w14:textId="77777777" w:rsidR="006A294C" w:rsidRPr="004B4CEF" w:rsidRDefault="006A294C" w:rsidP="006A294C">
      <w:pPr>
        <w:jc w:val="center"/>
        <w:rPr>
          <w:rFonts w:ascii="Arial" w:hAnsi="Arial" w:cs="Arial"/>
          <w:noProof/>
        </w:rPr>
      </w:pPr>
    </w:p>
    <w:p w14:paraId="2C32BF4C" w14:textId="77777777" w:rsidR="006A294C" w:rsidRPr="004B4CEF" w:rsidRDefault="006A294C" w:rsidP="006A294C">
      <w:pPr>
        <w:jc w:val="center"/>
        <w:rPr>
          <w:rFonts w:ascii="Arial" w:hAnsi="Arial" w:cs="Arial"/>
          <w:noProof/>
        </w:rPr>
      </w:pPr>
    </w:p>
    <w:p w14:paraId="31E19549" w14:textId="77777777" w:rsidR="006A294C" w:rsidRPr="004B4CEF" w:rsidRDefault="006A294C" w:rsidP="006A294C">
      <w:pPr>
        <w:jc w:val="center"/>
        <w:rPr>
          <w:rFonts w:ascii="Arial" w:hAnsi="Arial" w:cs="Arial"/>
          <w:noProof/>
        </w:rPr>
      </w:pPr>
    </w:p>
    <w:p w14:paraId="3628E0B8" w14:textId="77777777" w:rsidR="006A294C" w:rsidRPr="004B4CEF" w:rsidRDefault="006A294C" w:rsidP="006A294C">
      <w:pPr>
        <w:jc w:val="center"/>
        <w:rPr>
          <w:rFonts w:ascii="Arial" w:hAnsi="Arial" w:cs="Arial"/>
        </w:rPr>
      </w:pPr>
    </w:p>
    <w:p w14:paraId="5941CC75" w14:textId="77777777" w:rsidR="006A294C" w:rsidRPr="004B4CEF" w:rsidRDefault="006A294C" w:rsidP="006A294C">
      <w:pPr>
        <w:jc w:val="center"/>
        <w:rPr>
          <w:rFonts w:ascii="Arial" w:hAnsi="Arial" w:cs="Arial"/>
        </w:rPr>
      </w:pPr>
    </w:p>
    <w:p w14:paraId="4C4D87A2" w14:textId="77777777" w:rsidR="006A294C" w:rsidRPr="004B4CEF" w:rsidRDefault="006A294C" w:rsidP="006A294C">
      <w:pPr>
        <w:jc w:val="center"/>
        <w:rPr>
          <w:rFonts w:ascii="Arial" w:hAnsi="Arial" w:cs="Arial"/>
        </w:rPr>
      </w:pPr>
    </w:p>
    <w:p w14:paraId="5559379A" w14:textId="77777777" w:rsidR="006A294C" w:rsidRPr="004B4CEF" w:rsidRDefault="006A294C" w:rsidP="006A294C">
      <w:pPr>
        <w:jc w:val="center"/>
        <w:rPr>
          <w:rFonts w:ascii="Arial" w:hAnsi="Arial" w:cs="Arial"/>
        </w:rPr>
      </w:pPr>
    </w:p>
    <w:p w14:paraId="5AB70269" w14:textId="77777777" w:rsidR="006A294C" w:rsidRPr="004B4CEF" w:rsidRDefault="006A294C" w:rsidP="006A294C">
      <w:pPr>
        <w:jc w:val="center"/>
        <w:rPr>
          <w:rFonts w:ascii="Arial" w:hAnsi="Arial" w:cs="Arial"/>
        </w:rPr>
      </w:pPr>
    </w:p>
    <w:p w14:paraId="39E44C76" w14:textId="77777777" w:rsidR="006A294C" w:rsidRPr="004B4CEF" w:rsidRDefault="006A294C" w:rsidP="006A294C">
      <w:pPr>
        <w:jc w:val="center"/>
        <w:rPr>
          <w:rFonts w:ascii="Arial" w:hAnsi="Arial" w:cs="Arial"/>
        </w:rPr>
      </w:pPr>
    </w:p>
    <w:p w14:paraId="06562E4D" w14:textId="77777777" w:rsidR="006A294C" w:rsidRPr="004B4CEF" w:rsidRDefault="006A294C" w:rsidP="006A294C">
      <w:pPr>
        <w:jc w:val="center"/>
        <w:rPr>
          <w:rFonts w:ascii="Arial" w:hAnsi="Arial" w:cs="Arial"/>
        </w:rPr>
      </w:pPr>
    </w:p>
    <w:p w14:paraId="333AF4E0" w14:textId="77777777" w:rsidR="006A294C" w:rsidRPr="004B4CEF" w:rsidRDefault="006A294C" w:rsidP="006A294C">
      <w:pPr>
        <w:pStyle w:val="Heading2"/>
        <w:autoSpaceDE w:val="0"/>
        <w:autoSpaceDN w:val="0"/>
        <w:adjustRightInd w:val="0"/>
        <w:ind w:left="1429"/>
        <w:rPr>
          <w:rStyle w:val="Hyperlink"/>
          <w:rFonts w:ascii="Arial" w:hAnsi="Arial" w:cs="Arial"/>
          <w:color w:val="auto"/>
          <w:sz w:val="22"/>
          <w:szCs w:val="22"/>
        </w:rPr>
      </w:pPr>
    </w:p>
    <w:p w14:paraId="77D0F1FD" w14:textId="77777777" w:rsidR="006A294C" w:rsidRPr="004B4CEF" w:rsidRDefault="006A294C" w:rsidP="006A294C">
      <w:pPr>
        <w:rPr>
          <w:rFonts w:ascii="Arial" w:hAnsi="Arial" w:cs="Arial"/>
        </w:rPr>
      </w:pPr>
    </w:p>
    <w:p w14:paraId="25E07517" w14:textId="77777777" w:rsidR="006A294C" w:rsidRPr="004B4CEF" w:rsidRDefault="006A294C" w:rsidP="006A294C">
      <w:pPr>
        <w:rPr>
          <w:rFonts w:ascii="Arial" w:hAnsi="Arial" w:cs="Arial"/>
        </w:rPr>
      </w:pPr>
    </w:p>
    <w:p w14:paraId="2EF8C8B3" w14:textId="77777777" w:rsidR="006A294C" w:rsidRPr="004B4CEF" w:rsidRDefault="006A294C" w:rsidP="006A294C">
      <w:pPr>
        <w:rPr>
          <w:rFonts w:ascii="Arial" w:hAnsi="Arial" w:cs="Arial"/>
        </w:rPr>
      </w:pPr>
    </w:p>
    <w:p w14:paraId="19385099" w14:textId="77777777" w:rsidR="006A294C" w:rsidRPr="004B4CEF" w:rsidRDefault="006A294C" w:rsidP="006A294C">
      <w:pPr>
        <w:rPr>
          <w:rFonts w:ascii="Arial" w:hAnsi="Arial" w:cs="Arial"/>
        </w:rPr>
      </w:pPr>
    </w:p>
    <w:p w14:paraId="2078C1B2" w14:textId="77777777" w:rsidR="006A294C" w:rsidRPr="004B4CEF" w:rsidRDefault="006A294C" w:rsidP="006A294C">
      <w:pPr>
        <w:rPr>
          <w:rFonts w:ascii="Arial" w:hAnsi="Arial" w:cs="Arial"/>
        </w:rPr>
      </w:pPr>
    </w:p>
    <w:p w14:paraId="53AB8169" w14:textId="77777777" w:rsidR="006A294C" w:rsidRPr="004B4CEF" w:rsidRDefault="006A294C" w:rsidP="006A294C">
      <w:pPr>
        <w:rPr>
          <w:rFonts w:ascii="Arial" w:hAnsi="Arial" w:cs="Arial"/>
        </w:rPr>
      </w:pPr>
    </w:p>
    <w:p w14:paraId="75907860" w14:textId="77777777" w:rsidR="006A294C" w:rsidRPr="004B4CEF" w:rsidRDefault="006A294C" w:rsidP="006A294C">
      <w:pPr>
        <w:jc w:val="center"/>
        <w:rPr>
          <w:rFonts w:ascii="Arial" w:hAnsi="Arial" w:cs="Arial"/>
        </w:rPr>
      </w:pPr>
    </w:p>
    <w:p w14:paraId="4266F5E8" w14:textId="77777777" w:rsidR="006A294C" w:rsidRPr="004B4CEF" w:rsidRDefault="006A294C" w:rsidP="006A294C">
      <w:pPr>
        <w:rPr>
          <w:rFonts w:ascii="Arial" w:hAnsi="Arial" w:cs="Arial"/>
        </w:rPr>
      </w:pPr>
    </w:p>
    <w:p w14:paraId="02F4A904" w14:textId="77777777" w:rsidR="006A294C" w:rsidRPr="004B4CEF" w:rsidRDefault="006A294C" w:rsidP="006A294C">
      <w:pPr>
        <w:rPr>
          <w:rFonts w:ascii="Arial" w:hAnsi="Arial" w:cs="Arial"/>
        </w:rPr>
      </w:pPr>
    </w:p>
    <w:p w14:paraId="7F04A8DC" w14:textId="77777777" w:rsidR="006A294C" w:rsidRPr="004B4CEF" w:rsidRDefault="006A294C" w:rsidP="006A294C">
      <w:pPr>
        <w:rPr>
          <w:rFonts w:ascii="Arial" w:hAnsi="Arial" w:cs="Arial"/>
        </w:rPr>
      </w:pPr>
    </w:p>
    <w:p w14:paraId="79368EB4" w14:textId="77777777" w:rsidR="0075486D" w:rsidRDefault="0075486D"/>
    <w:sectPr w:rsidR="0075486D">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6CEAD" w14:textId="77777777" w:rsidR="00A60388" w:rsidRDefault="00A60388" w:rsidP="006A294C">
      <w:pPr>
        <w:spacing w:after="0" w:line="240" w:lineRule="auto"/>
      </w:pPr>
      <w:r>
        <w:separator/>
      </w:r>
    </w:p>
  </w:endnote>
  <w:endnote w:type="continuationSeparator" w:id="0">
    <w:p w14:paraId="47170B3F" w14:textId="77777777" w:rsidR="00A60388" w:rsidRDefault="00A60388" w:rsidP="006A2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A8C4" w14:textId="674908A1" w:rsidR="006A294C" w:rsidRDefault="006A294C">
    <w:pPr>
      <w:pStyle w:val="Footer"/>
    </w:pPr>
    <w:r w:rsidRPr="004B4CEF">
      <w:rPr>
        <w:rFonts w:ascii="Arial" w:hAnsi="Arial" w:cs="Arial"/>
        <w:noProof/>
        <w:color w:val="FFFFFF" w:themeColor="background1"/>
      </w:rPr>
      <w:drawing>
        <wp:anchor distT="0" distB="0" distL="114300" distR="114300" simplePos="0" relativeHeight="251656192" behindDoc="0" locked="0" layoutInCell="1" allowOverlap="1" wp14:anchorId="17B3B31A" wp14:editId="536B20F1">
          <wp:simplePos x="0" y="0"/>
          <wp:positionH relativeFrom="page">
            <wp:posOffset>4885699</wp:posOffset>
          </wp:positionH>
          <wp:positionV relativeFrom="paragraph">
            <wp:posOffset>-374404</wp:posOffset>
          </wp:positionV>
          <wp:extent cx="2672715" cy="1151890"/>
          <wp:effectExtent l="0" t="0" r="0" b="0"/>
          <wp:wrapNone/>
          <wp:docPr id="47241857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6364AFCB" w14:textId="77777777" w:rsidR="006A294C" w:rsidRDefault="006A2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C3735" w14:textId="77777777" w:rsidR="00A60388" w:rsidRDefault="00A60388" w:rsidP="006A294C">
      <w:pPr>
        <w:spacing w:after="0" w:line="240" w:lineRule="auto"/>
      </w:pPr>
      <w:r>
        <w:separator/>
      </w:r>
    </w:p>
  </w:footnote>
  <w:footnote w:type="continuationSeparator" w:id="0">
    <w:p w14:paraId="0F2B3412" w14:textId="77777777" w:rsidR="00A60388" w:rsidRDefault="00A60388" w:rsidP="006A29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0"/>
  </w:num>
  <w:num w:numId="2" w16cid:durableId="1707633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4C"/>
    <w:rsid w:val="0000257A"/>
    <w:rsid w:val="00092455"/>
    <w:rsid w:val="001F71BC"/>
    <w:rsid w:val="00317E6A"/>
    <w:rsid w:val="00391C50"/>
    <w:rsid w:val="003E141B"/>
    <w:rsid w:val="00480FFB"/>
    <w:rsid w:val="004B4086"/>
    <w:rsid w:val="005975F7"/>
    <w:rsid w:val="006A294C"/>
    <w:rsid w:val="006C5948"/>
    <w:rsid w:val="006E3EE5"/>
    <w:rsid w:val="00741772"/>
    <w:rsid w:val="0075486D"/>
    <w:rsid w:val="00870E64"/>
    <w:rsid w:val="00966E07"/>
    <w:rsid w:val="00A1341B"/>
    <w:rsid w:val="00A60388"/>
    <w:rsid w:val="00AB0320"/>
    <w:rsid w:val="00B9320D"/>
    <w:rsid w:val="00BB66A6"/>
    <w:rsid w:val="00C6602B"/>
    <w:rsid w:val="00CA06A7"/>
    <w:rsid w:val="00E3519E"/>
    <w:rsid w:val="00E7764E"/>
    <w:rsid w:val="00E95B9F"/>
    <w:rsid w:val="00FE2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D29FF"/>
  <w15:chartTrackingRefBased/>
  <w15:docId w15:val="{BC392EFB-FBF3-4791-B28F-8A1BE6FF5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4C"/>
    <w:pPr>
      <w:spacing w:after="160" w:line="259" w:lineRule="auto"/>
    </w:pPr>
    <w:rPr>
      <w:rFonts w:eastAsiaTheme="minorEastAsia"/>
      <w:kern w:val="0"/>
    </w:rPr>
  </w:style>
  <w:style w:type="paragraph" w:styleId="Heading1">
    <w:name w:val="heading 1"/>
    <w:basedOn w:val="Normal"/>
    <w:next w:val="Normal"/>
    <w:link w:val="Heading1Char"/>
    <w:uiPriority w:val="9"/>
    <w:qFormat/>
    <w:rsid w:val="006A294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6A294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A294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A294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A294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A29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9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9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9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6A29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6A294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A294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A294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A294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A29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9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9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94C"/>
    <w:rPr>
      <w:rFonts w:eastAsiaTheme="majorEastAsia" w:cstheme="majorBidi"/>
      <w:color w:val="272727" w:themeColor="text1" w:themeTint="D8"/>
    </w:rPr>
  </w:style>
  <w:style w:type="paragraph" w:styleId="Title">
    <w:name w:val="Title"/>
    <w:basedOn w:val="Normal"/>
    <w:next w:val="Normal"/>
    <w:link w:val="TitleChar"/>
    <w:uiPriority w:val="10"/>
    <w:qFormat/>
    <w:rsid w:val="006A29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9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9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9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94C"/>
    <w:pPr>
      <w:spacing w:before="160"/>
      <w:jc w:val="center"/>
    </w:pPr>
    <w:rPr>
      <w:i/>
      <w:iCs/>
      <w:color w:val="404040" w:themeColor="text1" w:themeTint="BF"/>
    </w:rPr>
  </w:style>
  <w:style w:type="character" w:customStyle="1" w:styleId="QuoteChar">
    <w:name w:val="Quote Char"/>
    <w:basedOn w:val="DefaultParagraphFont"/>
    <w:link w:val="Quote"/>
    <w:uiPriority w:val="29"/>
    <w:rsid w:val="006A294C"/>
    <w:rPr>
      <w:i/>
      <w:iCs/>
      <w:color w:val="404040" w:themeColor="text1" w:themeTint="BF"/>
    </w:rPr>
  </w:style>
  <w:style w:type="paragraph" w:styleId="ListParagraph">
    <w:name w:val="List Paragraph"/>
    <w:basedOn w:val="Normal"/>
    <w:uiPriority w:val="34"/>
    <w:qFormat/>
    <w:rsid w:val="006A294C"/>
    <w:pPr>
      <w:ind w:left="720"/>
      <w:contextualSpacing/>
    </w:pPr>
  </w:style>
  <w:style w:type="character" w:styleId="IntenseEmphasis">
    <w:name w:val="Intense Emphasis"/>
    <w:basedOn w:val="DefaultParagraphFont"/>
    <w:uiPriority w:val="21"/>
    <w:qFormat/>
    <w:rsid w:val="006A294C"/>
    <w:rPr>
      <w:i/>
      <w:iCs/>
      <w:color w:val="365F91" w:themeColor="accent1" w:themeShade="BF"/>
    </w:rPr>
  </w:style>
  <w:style w:type="paragraph" w:styleId="IntenseQuote">
    <w:name w:val="Intense Quote"/>
    <w:basedOn w:val="Normal"/>
    <w:next w:val="Normal"/>
    <w:link w:val="IntenseQuoteChar"/>
    <w:uiPriority w:val="30"/>
    <w:qFormat/>
    <w:rsid w:val="006A294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A294C"/>
    <w:rPr>
      <w:i/>
      <w:iCs/>
      <w:color w:val="365F91" w:themeColor="accent1" w:themeShade="BF"/>
    </w:rPr>
  </w:style>
  <w:style w:type="character" w:styleId="IntenseReference">
    <w:name w:val="Intense Reference"/>
    <w:basedOn w:val="DefaultParagraphFont"/>
    <w:uiPriority w:val="32"/>
    <w:qFormat/>
    <w:rsid w:val="006A294C"/>
    <w:rPr>
      <w:b/>
      <w:bCs/>
      <w:smallCaps/>
      <w:color w:val="365F91" w:themeColor="accent1" w:themeShade="BF"/>
      <w:spacing w:val="5"/>
    </w:rPr>
  </w:style>
  <w:style w:type="character" w:styleId="Hyperlink">
    <w:name w:val="Hyperlink"/>
    <w:basedOn w:val="DefaultParagraphFont"/>
    <w:uiPriority w:val="99"/>
    <w:unhideWhenUsed/>
    <w:rsid w:val="006A294C"/>
    <w:rPr>
      <w:color w:val="0000FF"/>
      <w:u w:val="single"/>
    </w:rPr>
  </w:style>
  <w:style w:type="paragraph" w:styleId="NormalWeb">
    <w:name w:val="Normal (Web)"/>
    <w:basedOn w:val="Normal"/>
    <w:uiPriority w:val="99"/>
    <w:unhideWhenUsed/>
    <w:rsid w:val="006A294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6A294C"/>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6A294C"/>
    <w:rPr>
      <w:b/>
      <w:bCs/>
    </w:rPr>
  </w:style>
  <w:style w:type="table" w:customStyle="1" w:styleId="GridTable4-Accent11">
    <w:name w:val="Grid Table 4 - Accent 11"/>
    <w:basedOn w:val="TableNormal"/>
    <w:next w:val="GridTable4-Accent1"/>
    <w:uiPriority w:val="49"/>
    <w:rsid w:val="006A294C"/>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6A294C"/>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6A294C"/>
    <w:rPr>
      <w:rFonts w:ascii="Arial" w:hAnsi="Arial" w:cs="Arial"/>
    </w:rPr>
  </w:style>
  <w:style w:type="character" w:customStyle="1" w:styleId="Style1Char">
    <w:name w:val="Style1 Char"/>
    <w:basedOn w:val="DefaultParagraphFont"/>
    <w:link w:val="Style1"/>
    <w:rsid w:val="006A294C"/>
    <w:rPr>
      <w:rFonts w:ascii="Arial" w:eastAsiaTheme="minorEastAsia" w:hAnsi="Arial" w:cs="Arial"/>
      <w:kern w:val="0"/>
    </w:rPr>
  </w:style>
  <w:style w:type="character" w:styleId="Emphasis">
    <w:name w:val="Emphasis"/>
    <w:qFormat/>
    <w:rsid w:val="006A294C"/>
    <w:rPr>
      <w:i/>
      <w:iCs/>
    </w:rPr>
  </w:style>
  <w:style w:type="table" w:styleId="GridTable4-Accent1">
    <w:name w:val="Grid Table 4 Accent 1"/>
    <w:basedOn w:val="TableNormal"/>
    <w:uiPriority w:val="49"/>
    <w:rsid w:val="006A294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6A29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94C"/>
    <w:rPr>
      <w:rFonts w:eastAsiaTheme="minorEastAsia"/>
      <w:kern w:val="0"/>
    </w:rPr>
  </w:style>
  <w:style w:type="paragraph" w:styleId="Footer">
    <w:name w:val="footer"/>
    <w:basedOn w:val="Normal"/>
    <w:link w:val="FooterChar"/>
    <w:uiPriority w:val="99"/>
    <w:unhideWhenUsed/>
    <w:rsid w:val="006A29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94C"/>
    <w:rPr>
      <w:rFonts w:eastAsiaTheme="minorEastAsia"/>
      <w:kern w:val="0"/>
    </w:rPr>
  </w:style>
  <w:style w:type="character" w:styleId="UnresolvedMention">
    <w:name w:val="Unresolved Mention"/>
    <w:basedOn w:val="DefaultParagraphFont"/>
    <w:uiPriority w:val="99"/>
    <w:semiHidden/>
    <w:unhideWhenUsed/>
    <w:rsid w:val="006A294C"/>
    <w:rPr>
      <w:color w:val="605E5C"/>
      <w:shd w:val="clear" w:color="auto" w:fill="E1DFDD"/>
    </w:rPr>
  </w:style>
  <w:style w:type="character" w:styleId="FollowedHyperlink">
    <w:name w:val="FollowedHyperlink"/>
    <w:basedOn w:val="DefaultParagraphFont"/>
    <w:uiPriority w:val="99"/>
    <w:semiHidden/>
    <w:unhideWhenUsed/>
    <w:rsid w:val="00AB03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wgc.org/"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1142</Words>
  <Characters>6513</Characters>
  <Application>Microsoft Office Word</Application>
  <DocSecurity>0</DocSecurity>
  <Lines>54</Lines>
  <Paragraphs>15</Paragraphs>
  <ScaleCrop>false</ScaleCrop>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6</cp:revision>
  <dcterms:created xsi:type="dcterms:W3CDTF">2026-02-23T19:15:00Z</dcterms:created>
  <dcterms:modified xsi:type="dcterms:W3CDTF">2026-02-27T10:58:00Z</dcterms:modified>
</cp:coreProperties>
</file>