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1C53" w14:textId="2D398564" w:rsidR="000A3BB9" w:rsidRPr="004B4CEF" w:rsidRDefault="000A3BB9" w:rsidP="000A3BB9">
      <w:pPr>
        <w:jc w:val="right"/>
        <w:rPr>
          <w:rFonts w:ascii="Arial" w:hAnsi="Arial" w:cs="Arial"/>
          <w:b/>
          <w:bCs/>
          <w:color w:val="36854E"/>
        </w:rPr>
      </w:pPr>
      <w:r w:rsidRPr="000A3BB9">
        <w:rPr>
          <w:rFonts w:ascii="Arial" w:hAnsi="Arial" w:cs="Arial"/>
          <w:b/>
          <w:bCs/>
          <w:noProof/>
          <w:color w:val="36854E"/>
        </w:rPr>
        <w:drawing>
          <wp:anchor distT="0" distB="0" distL="114300" distR="114300" simplePos="0" relativeHeight="251652096" behindDoc="1" locked="0" layoutInCell="1" allowOverlap="1" wp14:anchorId="5859A57E" wp14:editId="5894F24E">
            <wp:simplePos x="0" y="0"/>
            <wp:positionH relativeFrom="column">
              <wp:posOffset>-914399</wp:posOffset>
            </wp:positionH>
            <wp:positionV relativeFrom="paragraph">
              <wp:posOffset>-914400</wp:posOffset>
            </wp:positionV>
            <wp:extent cx="7553086" cy="12157075"/>
            <wp:effectExtent l="0" t="0" r="0" b="0"/>
            <wp:wrapNone/>
            <wp:docPr id="5911803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5444" cy="121608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A69F" w14:textId="74098B7F" w:rsidR="000A3BB9" w:rsidRPr="000A3BB9" w:rsidRDefault="000A3BB9" w:rsidP="000A3BB9">
      <w:pPr>
        <w:jc w:val="right"/>
        <w:rPr>
          <w:rFonts w:ascii="Arial" w:hAnsi="Arial" w:cs="Arial"/>
          <w:b/>
          <w:bCs/>
          <w:color w:val="36854E"/>
        </w:rPr>
      </w:pPr>
    </w:p>
    <w:p w14:paraId="1DE2FE01" w14:textId="3119A314" w:rsidR="000A3BB9" w:rsidRPr="000A3BB9" w:rsidRDefault="000A3BB9" w:rsidP="000A3BB9">
      <w:pPr>
        <w:jc w:val="right"/>
        <w:rPr>
          <w:rFonts w:ascii="Arial" w:hAnsi="Arial" w:cs="Arial"/>
          <w:b/>
          <w:bCs/>
          <w:color w:val="36854E"/>
        </w:rPr>
      </w:pPr>
    </w:p>
    <w:p w14:paraId="3B4A82CE" w14:textId="77777777" w:rsidR="000A3BB9" w:rsidRPr="004B4CEF" w:rsidRDefault="000A3BB9" w:rsidP="000A3BB9">
      <w:pPr>
        <w:jc w:val="center"/>
        <w:rPr>
          <w:rFonts w:ascii="Arial" w:hAnsi="Arial" w:cs="Arial"/>
          <w:b/>
          <w:bCs/>
          <w:color w:val="36854E"/>
        </w:rPr>
      </w:pPr>
    </w:p>
    <w:p w14:paraId="3488ECFB" w14:textId="77777777" w:rsidR="000A3BB9" w:rsidRPr="004B4CEF" w:rsidRDefault="000A3BB9" w:rsidP="000A3BB9">
      <w:pPr>
        <w:jc w:val="right"/>
        <w:rPr>
          <w:rFonts w:ascii="Arial" w:hAnsi="Arial" w:cs="Arial"/>
          <w:b/>
          <w:bCs/>
          <w:color w:val="36854E"/>
        </w:rPr>
      </w:pPr>
    </w:p>
    <w:p w14:paraId="03F8325A" w14:textId="77777777" w:rsidR="000A3BB9" w:rsidRPr="004B4CEF" w:rsidRDefault="000A3BB9" w:rsidP="000A3BB9">
      <w:pPr>
        <w:jc w:val="right"/>
        <w:rPr>
          <w:rFonts w:ascii="Arial" w:hAnsi="Arial" w:cs="Arial"/>
          <w:b/>
          <w:bCs/>
          <w:color w:val="36854E"/>
        </w:rPr>
      </w:pPr>
    </w:p>
    <w:p w14:paraId="63B06003" w14:textId="77777777" w:rsidR="000A3BB9" w:rsidRPr="004B4CEF" w:rsidRDefault="000A3BB9" w:rsidP="000A3BB9">
      <w:pPr>
        <w:jc w:val="right"/>
        <w:rPr>
          <w:rFonts w:ascii="Arial" w:hAnsi="Arial" w:cs="Arial"/>
          <w:b/>
          <w:bCs/>
          <w:color w:val="36854E"/>
        </w:rPr>
      </w:pPr>
    </w:p>
    <w:p w14:paraId="00605193" w14:textId="77777777" w:rsidR="000A3BB9" w:rsidRPr="004B4CEF" w:rsidRDefault="000A3BB9" w:rsidP="000A3BB9">
      <w:pPr>
        <w:jc w:val="right"/>
        <w:rPr>
          <w:rFonts w:ascii="Arial" w:hAnsi="Arial" w:cs="Arial"/>
          <w:b/>
          <w:bCs/>
          <w:color w:val="36854E"/>
        </w:rPr>
      </w:pPr>
    </w:p>
    <w:p w14:paraId="0A2618E5" w14:textId="77777777" w:rsidR="000A3BB9" w:rsidRPr="00914781" w:rsidRDefault="000A3BB9" w:rsidP="000A3BB9">
      <w:pPr>
        <w:jc w:val="right"/>
        <w:rPr>
          <w:rFonts w:ascii="Arial" w:hAnsi="Arial" w:cs="Arial"/>
          <w:b/>
          <w:bCs/>
          <w:color w:val="36854E"/>
        </w:rPr>
      </w:pPr>
    </w:p>
    <w:p w14:paraId="7295CE46" w14:textId="77777777" w:rsidR="000A3BB9" w:rsidRPr="004B4CEF" w:rsidRDefault="000A3BB9" w:rsidP="000A3BB9">
      <w:pPr>
        <w:jc w:val="right"/>
        <w:rPr>
          <w:rFonts w:ascii="Arial" w:hAnsi="Arial" w:cs="Arial"/>
          <w:b/>
          <w:bCs/>
          <w:color w:val="36854E"/>
        </w:rPr>
      </w:pPr>
    </w:p>
    <w:p w14:paraId="78174DC6" w14:textId="77777777" w:rsidR="000A3BB9" w:rsidRPr="004B4CEF" w:rsidRDefault="000A3BB9" w:rsidP="000A3BB9">
      <w:pPr>
        <w:jc w:val="right"/>
        <w:rPr>
          <w:rFonts w:ascii="Arial" w:hAnsi="Arial" w:cs="Arial"/>
          <w:b/>
          <w:bCs/>
          <w:color w:val="36854E"/>
        </w:rPr>
      </w:pPr>
    </w:p>
    <w:p w14:paraId="310FADAD" w14:textId="77777777" w:rsidR="000A3BB9" w:rsidRPr="004B4CEF" w:rsidRDefault="000A3BB9" w:rsidP="000A3BB9">
      <w:pPr>
        <w:jc w:val="right"/>
        <w:rPr>
          <w:rFonts w:ascii="Arial" w:hAnsi="Arial" w:cs="Arial"/>
          <w:b/>
          <w:bCs/>
          <w:color w:val="36854E"/>
        </w:rPr>
      </w:pPr>
    </w:p>
    <w:p w14:paraId="41868C5B" w14:textId="77777777" w:rsidR="000A3BB9" w:rsidRPr="004B4CEF" w:rsidRDefault="000A3BB9" w:rsidP="000A3BB9">
      <w:pPr>
        <w:jc w:val="right"/>
        <w:rPr>
          <w:rFonts w:ascii="Arial" w:hAnsi="Arial" w:cs="Arial"/>
          <w:b/>
          <w:bCs/>
          <w:color w:val="36854E"/>
        </w:rPr>
      </w:pPr>
    </w:p>
    <w:p w14:paraId="61C355F9" w14:textId="77777777" w:rsidR="000A3BB9" w:rsidRPr="004B4CEF" w:rsidRDefault="000A3BB9" w:rsidP="000A3BB9">
      <w:pPr>
        <w:jc w:val="right"/>
        <w:rPr>
          <w:rFonts w:ascii="Arial" w:hAnsi="Arial" w:cs="Arial"/>
          <w:b/>
          <w:bCs/>
          <w:color w:val="36854E"/>
        </w:rPr>
      </w:pPr>
    </w:p>
    <w:p w14:paraId="1DC62646" w14:textId="77777777" w:rsidR="000A3BB9" w:rsidRPr="004B4CEF" w:rsidRDefault="000A3BB9" w:rsidP="000A3BB9">
      <w:pPr>
        <w:jc w:val="right"/>
        <w:rPr>
          <w:rFonts w:ascii="Arial" w:hAnsi="Arial" w:cs="Arial"/>
          <w:b/>
          <w:bCs/>
          <w:color w:val="36854E"/>
        </w:rPr>
      </w:pPr>
    </w:p>
    <w:p w14:paraId="55B705B9" w14:textId="77777777" w:rsidR="000A3BB9" w:rsidRPr="004B4CEF" w:rsidRDefault="000A3BB9" w:rsidP="000A3BB9">
      <w:pPr>
        <w:jc w:val="right"/>
        <w:rPr>
          <w:rFonts w:ascii="Arial" w:hAnsi="Arial" w:cs="Arial"/>
          <w:b/>
          <w:bCs/>
          <w:color w:val="36854E"/>
        </w:rPr>
      </w:pPr>
    </w:p>
    <w:p w14:paraId="6963702F" w14:textId="77777777" w:rsidR="000A3BB9" w:rsidRPr="004B4CEF" w:rsidRDefault="000A3BB9" w:rsidP="000A3BB9">
      <w:pPr>
        <w:rPr>
          <w:rFonts w:ascii="Arial" w:hAnsi="Arial" w:cs="Arial"/>
          <w:b/>
          <w:bCs/>
          <w:color w:val="FFFFFF" w:themeColor="background1"/>
          <w:shd w:val="clear" w:color="auto" w:fill="36854E"/>
        </w:rPr>
      </w:pPr>
    </w:p>
    <w:p w14:paraId="26D39D15" w14:textId="77777777" w:rsidR="000A3BB9" w:rsidRDefault="000A3BB9" w:rsidP="000A3BB9">
      <w:pPr>
        <w:rPr>
          <w:rFonts w:ascii="Arial" w:hAnsi="Arial" w:cs="Arial"/>
          <w:b/>
          <w:bCs/>
          <w:color w:val="FFFFFF" w:themeColor="background1"/>
          <w:shd w:val="clear" w:color="auto" w:fill="36854E"/>
        </w:rPr>
      </w:pPr>
    </w:p>
    <w:p w14:paraId="1F3DF896" w14:textId="77777777" w:rsidR="000A3BB9" w:rsidRDefault="000A3BB9" w:rsidP="000A3BB9">
      <w:pPr>
        <w:rPr>
          <w:rFonts w:ascii="Arial" w:hAnsi="Arial" w:cs="Arial"/>
          <w:b/>
          <w:bCs/>
          <w:color w:val="FFFFFF" w:themeColor="background1"/>
          <w:shd w:val="clear" w:color="auto" w:fill="36854E"/>
        </w:rPr>
      </w:pPr>
    </w:p>
    <w:p w14:paraId="277650AF" w14:textId="77777777" w:rsidR="000A3BB9" w:rsidRDefault="000A3BB9" w:rsidP="000A3BB9">
      <w:pPr>
        <w:rPr>
          <w:rFonts w:ascii="Arial" w:hAnsi="Arial" w:cs="Arial"/>
          <w:b/>
          <w:bCs/>
          <w:color w:val="FFFFFF" w:themeColor="background1"/>
          <w:shd w:val="clear" w:color="auto" w:fill="36854E"/>
        </w:rPr>
      </w:pPr>
    </w:p>
    <w:p w14:paraId="01021A47" w14:textId="77777777" w:rsidR="000A3BB9" w:rsidRDefault="000A3BB9" w:rsidP="000A3BB9">
      <w:pPr>
        <w:rPr>
          <w:rFonts w:ascii="Arial" w:hAnsi="Arial" w:cs="Arial"/>
          <w:b/>
          <w:bCs/>
          <w:color w:val="FFFFFF" w:themeColor="background1"/>
          <w:shd w:val="clear" w:color="auto" w:fill="36854E"/>
        </w:rPr>
      </w:pPr>
    </w:p>
    <w:p w14:paraId="48B6BAF5" w14:textId="77777777" w:rsidR="000A3BB9" w:rsidRDefault="000A3BB9" w:rsidP="000A3BB9">
      <w:pPr>
        <w:rPr>
          <w:rFonts w:ascii="Arial" w:hAnsi="Arial" w:cs="Arial"/>
          <w:b/>
          <w:bCs/>
          <w:color w:val="FFFFFF" w:themeColor="background1"/>
          <w:shd w:val="clear" w:color="auto" w:fill="36854E"/>
        </w:rPr>
      </w:pPr>
    </w:p>
    <w:p w14:paraId="252F2671" w14:textId="77777777" w:rsidR="000A3BB9" w:rsidRDefault="000A3BB9" w:rsidP="000A3BB9">
      <w:pPr>
        <w:rPr>
          <w:rFonts w:ascii="Arial" w:hAnsi="Arial" w:cs="Arial"/>
          <w:b/>
          <w:bCs/>
          <w:color w:val="FFFFFF" w:themeColor="background1"/>
          <w:shd w:val="clear" w:color="auto" w:fill="36854E"/>
        </w:rPr>
      </w:pPr>
    </w:p>
    <w:p w14:paraId="1CE28F66" w14:textId="77777777" w:rsidR="000A3BB9" w:rsidRDefault="000A3BB9" w:rsidP="000A3BB9">
      <w:pPr>
        <w:rPr>
          <w:rFonts w:ascii="Arial" w:hAnsi="Arial" w:cs="Arial"/>
          <w:b/>
          <w:bCs/>
          <w:color w:val="FFFFFF" w:themeColor="background1"/>
          <w:shd w:val="clear" w:color="auto" w:fill="36854E"/>
        </w:rPr>
      </w:pPr>
    </w:p>
    <w:p w14:paraId="3AA4076F" w14:textId="77777777" w:rsidR="000A3BB9" w:rsidRDefault="000A3BB9" w:rsidP="000A3BB9">
      <w:pPr>
        <w:rPr>
          <w:rFonts w:ascii="Arial" w:hAnsi="Arial" w:cs="Arial"/>
          <w:b/>
          <w:bCs/>
          <w:color w:val="FFFFFF" w:themeColor="background1"/>
          <w:shd w:val="clear" w:color="auto" w:fill="36854E"/>
        </w:rPr>
      </w:pPr>
    </w:p>
    <w:p w14:paraId="41BDFCD3" w14:textId="77777777" w:rsidR="000A3BB9" w:rsidRDefault="000A3BB9" w:rsidP="000A3BB9">
      <w:pPr>
        <w:rPr>
          <w:rFonts w:ascii="Arial" w:hAnsi="Arial" w:cs="Arial"/>
          <w:b/>
          <w:bCs/>
          <w:color w:val="FFFFFF" w:themeColor="background1"/>
          <w:shd w:val="clear" w:color="auto" w:fill="36854E"/>
        </w:rPr>
      </w:pPr>
    </w:p>
    <w:p w14:paraId="3098F9C7" w14:textId="77777777" w:rsidR="000A3BB9" w:rsidRPr="00FD7B44" w:rsidRDefault="000A3BB9" w:rsidP="000A3BB9">
      <w:pPr>
        <w:rPr>
          <w:rFonts w:ascii="Arial" w:hAnsi="Arial" w:cs="Arial"/>
          <w:b/>
          <w:bCs/>
          <w:color w:val="FFFFFF" w:themeColor="background1"/>
          <w:shd w:val="clear" w:color="auto" w:fill="36854E"/>
        </w:rPr>
      </w:pPr>
    </w:p>
    <w:p w14:paraId="77B319F0" w14:textId="77777777" w:rsidR="000A3BB9" w:rsidRDefault="000A3BB9" w:rsidP="000A3BB9">
      <w:pPr>
        <w:rPr>
          <w:rFonts w:ascii="Arial" w:hAnsi="Arial" w:cs="Arial"/>
          <w:b/>
          <w:bCs/>
          <w:color w:val="FFFFFF" w:themeColor="background1"/>
          <w:shd w:val="clear" w:color="auto" w:fill="36854E"/>
        </w:rPr>
      </w:pPr>
    </w:p>
    <w:p w14:paraId="2CF6F371" w14:textId="77777777" w:rsidR="000A3BB9" w:rsidRDefault="000A3BB9" w:rsidP="000A3BB9">
      <w:pPr>
        <w:rPr>
          <w:rFonts w:ascii="Arial" w:hAnsi="Arial" w:cs="Arial"/>
          <w:b/>
          <w:bCs/>
          <w:color w:val="FFFFFF" w:themeColor="background1"/>
          <w:shd w:val="clear" w:color="auto" w:fill="36854E"/>
        </w:rPr>
      </w:pPr>
    </w:p>
    <w:p w14:paraId="18E5F538" w14:textId="77777777" w:rsidR="000A3BB9" w:rsidRDefault="000A3BB9" w:rsidP="000A3BB9">
      <w:pPr>
        <w:rPr>
          <w:rFonts w:ascii="Arial" w:hAnsi="Arial" w:cs="Arial"/>
          <w:b/>
          <w:bCs/>
          <w:color w:val="FFFFFF" w:themeColor="background1"/>
          <w:sz w:val="44"/>
          <w:szCs w:val="44"/>
          <w:shd w:val="clear" w:color="auto" w:fill="36854E"/>
        </w:rPr>
      </w:pPr>
    </w:p>
    <w:p w14:paraId="48FD1D8A" w14:textId="703B2CC5" w:rsidR="000A3BB9" w:rsidRPr="004B4CEF" w:rsidRDefault="000A3BB9" w:rsidP="000A3BB9">
      <w:pPr>
        <w:rPr>
          <w:rFonts w:ascii="Arial" w:hAnsi="Arial" w:cs="Arial"/>
          <w:b/>
          <w:bCs/>
          <w:sz w:val="44"/>
          <w:szCs w:val="44"/>
        </w:rPr>
      </w:pPr>
      <w:r w:rsidRPr="004B4CEF">
        <w:rPr>
          <w:rFonts w:ascii="Arial" w:hAnsi="Arial" w:cs="Arial"/>
          <w:noProof/>
          <w:color w:val="FFFFFF" w:themeColor="background1"/>
        </w:rPr>
        <w:drawing>
          <wp:anchor distT="0" distB="0" distL="114300" distR="114300" simplePos="0" relativeHeight="251648000" behindDoc="0" locked="0" layoutInCell="1" allowOverlap="1" wp14:anchorId="6E3157FB" wp14:editId="778BAB24">
            <wp:simplePos x="0" y="0"/>
            <wp:positionH relativeFrom="page">
              <wp:posOffset>4881880</wp:posOffset>
            </wp:positionH>
            <wp:positionV relativeFrom="paragraph">
              <wp:posOffset>188705</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r>
        <w:rPr>
          <w:rFonts w:ascii="Arial" w:hAnsi="Arial" w:cs="Arial"/>
          <w:b/>
          <w:bCs/>
          <w:color w:val="FFFFFF" w:themeColor="background1"/>
          <w:sz w:val="44"/>
          <w:szCs w:val="44"/>
          <w:shd w:val="clear" w:color="auto" w:fill="36854E"/>
        </w:rPr>
        <w:t>DUDDINGSTON KIRKYARD</w:t>
      </w:r>
    </w:p>
    <w:p w14:paraId="316319D1" w14:textId="572421C0" w:rsidR="000A3BB9" w:rsidRDefault="000A3BB9" w:rsidP="000A3BB9">
      <w:pPr>
        <w:rPr>
          <w:rFonts w:ascii="Arial" w:hAnsi="Arial" w:cs="Arial"/>
        </w:rPr>
      </w:pPr>
    </w:p>
    <w:p w14:paraId="41E222DE" w14:textId="5A39A350" w:rsidR="000A3BB9" w:rsidRPr="004B4CEF" w:rsidRDefault="000A3BB9" w:rsidP="000A3BB9">
      <w:pPr>
        <w:rPr>
          <w:rFonts w:ascii="Arial" w:hAnsi="Arial" w:cs="Arial"/>
          <w:color w:val="36854E"/>
        </w:rPr>
      </w:pPr>
    </w:p>
    <w:p w14:paraId="1B60847B" w14:textId="77777777" w:rsidR="000A3BB9" w:rsidRPr="004B4CEF" w:rsidRDefault="000A3BB9" w:rsidP="000A3BB9">
      <w:pPr>
        <w:rPr>
          <w:rFonts w:ascii="Arial" w:hAnsi="Arial" w:cs="Arial"/>
          <w:b/>
          <w:color w:val="FFFFFF" w:themeColor="background1"/>
        </w:rPr>
      </w:pPr>
    </w:p>
    <w:p w14:paraId="60C71063" w14:textId="77777777" w:rsidR="000A3BB9" w:rsidRDefault="000A3BB9" w:rsidP="000A3BB9">
      <w:pPr>
        <w:rPr>
          <w:rFonts w:ascii="Arial" w:hAnsi="Arial" w:cs="Arial"/>
          <w:b/>
          <w:color w:val="36854E"/>
        </w:rPr>
      </w:pPr>
    </w:p>
    <w:p w14:paraId="4FCC9E86" w14:textId="77777777" w:rsidR="000A3BB9" w:rsidRDefault="000A3BB9" w:rsidP="000A3BB9">
      <w:pPr>
        <w:rPr>
          <w:rFonts w:ascii="Arial" w:hAnsi="Arial" w:cs="Arial"/>
          <w:b/>
          <w:color w:val="36854E"/>
        </w:rPr>
      </w:pPr>
    </w:p>
    <w:tbl>
      <w:tblPr>
        <w:tblStyle w:val="GridTable4-Accent11"/>
        <w:tblW w:w="0" w:type="auto"/>
        <w:tblLook w:val="04A0" w:firstRow="1" w:lastRow="0" w:firstColumn="1" w:lastColumn="0" w:noHBand="0" w:noVBand="1"/>
      </w:tblPr>
      <w:tblGrid>
        <w:gridCol w:w="1782"/>
        <w:gridCol w:w="2470"/>
        <w:gridCol w:w="2591"/>
        <w:gridCol w:w="2173"/>
      </w:tblGrid>
      <w:tr w:rsidR="000A3BB9" w:rsidRPr="00A035E0" w14:paraId="799E0030" w14:textId="77777777" w:rsidTr="00880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77EA5E7B" w14:textId="77777777" w:rsidR="000A3BB9" w:rsidRPr="00A035E0" w:rsidRDefault="000A3BB9" w:rsidP="0088017F">
            <w:pPr>
              <w:rPr>
                <w:rFonts w:cs="Arial"/>
                <w:color w:val="FFFFFF" w:themeColor="background1"/>
                <w:szCs w:val="22"/>
              </w:rPr>
            </w:pPr>
            <w:r>
              <w:rPr>
                <w:rFonts w:cs="Arial"/>
                <w:color w:val="FFFFFF" w:themeColor="background1"/>
                <w:szCs w:val="22"/>
              </w:rPr>
              <w:t>Version</w:t>
            </w:r>
          </w:p>
        </w:tc>
        <w:tc>
          <w:tcPr>
            <w:tcW w:w="2470" w:type="dxa"/>
          </w:tcPr>
          <w:p w14:paraId="753792C9" w14:textId="77777777" w:rsidR="000A3BB9" w:rsidRPr="00A035E0" w:rsidRDefault="000A3BB9"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91" w:type="dxa"/>
          </w:tcPr>
          <w:p w14:paraId="70071DD5" w14:textId="77777777" w:rsidR="000A3BB9" w:rsidRPr="00A035E0" w:rsidRDefault="000A3BB9"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73" w:type="dxa"/>
          </w:tcPr>
          <w:p w14:paraId="5C10551C" w14:textId="77777777" w:rsidR="000A3BB9" w:rsidRPr="00A035E0" w:rsidRDefault="000A3BB9"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0A3BB9" w:rsidRPr="00A035E0" w14:paraId="36841D3D" w14:textId="77777777" w:rsidTr="00880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3D7A3CA8" w14:textId="36CF2BDC" w:rsidR="000A3BB9" w:rsidRPr="00A035E0" w:rsidRDefault="00C70F51" w:rsidP="0088017F">
            <w:pPr>
              <w:rPr>
                <w:rFonts w:cs="Arial"/>
                <w:szCs w:val="22"/>
              </w:rPr>
            </w:pPr>
            <w:bookmarkStart w:id="0" w:name="_Hlk167703400"/>
            <w:r>
              <w:rPr>
                <w:rFonts w:cs="Arial"/>
                <w:szCs w:val="22"/>
              </w:rPr>
              <w:t>V1.1</w:t>
            </w:r>
          </w:p>
        </w:tc>
        <w:tc>
          <w:tcPr>
            <w:tcW w:w="2470" w:type="dxa"/>
          </w:tcPr>
          <w:p w14:paraId="1575BF64" w14:textId="51D6B7AD" w:rsidR="000A3BB9" w:rsidRPr="00A035E0" w:rsidRDefault="00C70F51" w:rsidP="0088017F">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91" w:type="dxa"/>
          </w:tcPr>
          <w:p w14:paraId="613C284E" w14:textId="16D19667" w:rsidR="000A3BB9" w:rsidRPr="00A035E0" w:rsidRDefault="00C70F51" w:rsidP="0088017F">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Photos by Tam Magee</w:t>
            </w:r>
          </w:p>
        </w:tc>
        <w:tc>
          <w:tcPr>
            <w:tcW w:w="2173" w:type="dxa"/>
          </w:tcPr>
          <w:p w14:paraId="5BE33564" w14:textId="07A2BC71" w:rsidR="000A3BB9" w:rsidRPr="00A035E0" w:rsidRDefault="00C70F51" w:rsidP="0088017F">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24/2/2026</w:t>
            </w:r>
          </w:p>
        </w:tc>
      </w:tr>
      <w:tr w:rsidR="000A3BB9" w:rsidRPr="00A035E0" w14:paraId="693E273C" w14:textId="77777777" w:rsidTr="0088017F">
        <w:tc>
          <w:tcPr>
            <w:cnfStyle w:val="001000000000" w:firstRow="0" w:lastRow="0" w:firstColumn="1" w:lastColumn="0" w:oddVBand="0" w:evenVBand="0" w:oddHBand="0" w:evenHBand="0" w:firstRowFirstColumn="0" w:firstRowLastColumn="0" w:lastRowFirstColumn="0" w:lastRowLastColumn="0"/>
            <w:tcW w:w="1782" w:type="dxa"/>
          </w:tcPr>
          <w:p w14:paraId="056273D2" w14:textId="77777777" w:rsidR="000A3BB9" w:rsidRPr="00A035E0" w:rsidRDefault="000A3BB9" w:rsidP="0088017F">
            <w:pPr>
              <w:rPr>
                <w:rFonts w:cs="Arial"/>
                <w:szCs w:val="22"/>
              </w:rPr>
            </w:pPr>
          </w:p>
        </w:tc>
        <w:tc>
          <w:tcPr>
            <w:tcW w:w="2470" w:type="dxa"/>
          </w:tcPr>
          <w:p w14:paraId="2D01FDC8" w14:textId="77777777" w:rsidR="000A3BB9" w:rsidRPr="00A035E0" w:rsidRDefault="000A3BB9" w:rsidP="0088017F">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91" w:type="dxa"/>
          </w:tcPr>
          <w:p w14:paraId="4071A7DD" w14:textId="77777777" w:rsidR="000A3BB9" w:rsidRPr="00A035E0" w:rsidRDefault="000A3BB9"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6341AAB1" w14:textId="77777777" w:rsidR="000A3BB9" w:rsidRPr="00A035E0" w:rsidRDefault="000A3BB9" w:rsidP="0088017F">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0A3BB9" w:rsidRPr="00A035E0" w14:paraId="0095C5FA" w14:textId="77777777" w:rsidTr="00880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107407F6" w14:textId="77777777" w:rsidR="000A3BB9" w:rsidRPr="00A035E0" w:rsidRDefault="000A3BB9" w:rsidP="0088017F">
            <w:pPr>
              <w:rPr>
                <w:rFonts w:cs="Arial"/>
                <w:szCs w:val="22"/>
              </w:rPr>
            </w:pPr>
          </w:p>
        </w:tc>
        <w:tc>
          <w:tcPr>
            <w:tcW w:w="2470" w:type="dxa"/>
          </w:tcPr>
          <w:p w14:paraId="4E620FB4" w14:textId="77777777" w:rsidR="000A3BB9" w:rsidRPr="00A035E0" w:rsidRDefault="000A3BB9" w:rsidP="0088017F">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91" w:type="dxa"/>
          </w:tcPr>
          <w:p w14:paraId="23015418" w14:textId="77777777" w:rsidR="000A3BB9" w:rsidRPr="00A035E0" w:rsidRDefault="000A3BB9" w:rsidP="0088017F">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73" w:type="dxa"/>
          </w:tcPr>
          <w:p w14:paraId="0503DF2F" w14:textId="77777777" w:rsidR="000A3BB9" w:rsidRPr="00A035E0" w:rsidRDefault="000A3BB9" w:rsidP="0088017F">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0A3BB9" w:rsidRPr="00A035E0" w14:paraId="0BC7EA0C" w14:textId="77777777" w:rsidTr="0088017F">
        <w:tc>
          <w:tcPr>
            <w:cnfStyle w:val="001000000000" w:firstRow="0" w:lastRow="0" w:firstColumn="1" w:lastColumn="0" w:oddVBand="0" w:evenVBand="0" w:oddHBand="0" w:evenHBand="0" w:firstRowFirstColumn="0" w:firstRowLastColumn="0" w:lastRowFirstColumn="0" w:lastRowLastColumn="0"/>
            <w:tcW w:w="1782" w:type="dxa"/>
          </w:tcPr>
          <w:p w14:paraId="0CD8A845" w14:textId="77777777" w:rsidR="000A3BB9" w:rsidRPr="00A035E0" w:rsidRDefault="000A3BB9" w:rsidP="0088017F">
            <w:pPr>
              <w:rPr>
                <w:rFonts w:cs="Arial"/>
                <w:szCs w:val="22"/>
              </w:rPr>
            </w:pPr>
          </w:p>
        </w:tc>
        <w:tc>
          <w:tcPr>
            <w:tcW w:w="2470" w:type="dxa"/>
          </w:tcPr>
          <w:p w14:paraId="6EBC0521" w14:textId="77777777" w:rsidR="000A3BB9" w:rsidRPr="00A035E0" w:rsidRDefault="000A3BB9"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591" w:type="dxa"/>
          </w:tcPr>
          <w:p w14:paraId="3E1DB2D2" w14:textId="77777777" w:rsidR="000A3BB9" w:rsidRPr="00A035E0" w:rsidRDefault="000A3BB9"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1461ECD8" w14:textId="77777777" w:rsidR="000A3BB9" w:rsidRPr="00A035E0" w:rsidRDefault="000A3BB9"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r>
      <w:bookmarkEnd w:id="0"/>
    </w:tbl>
    <w:p w14:paraId="0F6A7E18" w14:textId="77777777" w:rsidR="000A3BB9" w:rsidRPr="004B4CEF" w:rsidRDefault="000A3BB9" w:rsidP="000A3BB9">
      <w:pPr>
        <w:rPr>
          <w:rFonts w:ascii="Arial" w:hAnsi="Arial" w:cs="Arial"/>
          <w:b/>
          <w:color w:val="36854E"/>
        </w:rPr>
      </w:pPr>
    </w:p>
    <w:p w14:paraId="037406E2" w14:textId="77777777" w:rsidR="000A3BB9" w:rsidRPr="004B4CEF" w:rsidRDefault="000A3BB9" w:rsidP="000A3BB9">
      <w:pPr>
        <w:rPr>
          <w:rFonts w:ascii="Arial" w:hAnsi="Arial" w:cs="Arial"/>
        </w:rPr>
      </w:pPr>
      <w:r w:rsidRPr="004B4CEF">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1538CD5E" w14:textId="0568076C" w:rsidR="000A3BB9" w:rsidRPr="004B4CEF" w:rsidRDefault="000A3BB9" w:rsidP="000A3BB9">
      <w:pPr>
        <w:rPr>
          <w:rFonts w:ascii="Arial" w:hAnsi="Arial" w:cs="Arial"/>
        </w:rPr>
      </w:pPr>
      <w:r w:rsidRPr="004B4CEF">
        <w:rPr>
          <w:rFonts w:ascii="Arial" w:hAnsi="Arial" w:cs="Arial"/>
        </w:rPr>
        <w:t xml:space="preserve">This document can be viewed by the public during office hours or </w:t>
      </w:r>
      <w:hyperlink r:id="rId9" w:history="1">
        <w:r w:rsidRPr="00C70F51">
          <w:rPr>
            <w:rStyle w:val="Hyperlink"/>
            <w:rFonts w:ascii="Arial" w:hAnsi="Arial" w:cs="Arial"/>
          </w:rPr>
          <w:t>online.</w:t>
        </w:r>
      </w:hyperlink>
      <w:r w:rsidRPr="004B4CEF">
        <w:rPr>
          <w:rFonts w:ascii="Arial" w:hAnsi="Arial" w:cs="Arial"/>
        </w:rPr>
        <w:t xml:space="preserve">  </w:t>
      </w:r>
    </w:p>
    <w:p w14:paraId="3F2B4AA4" w14:textId="77777777" w:rsidR="000A3BB9" w:rsidRPr="004B4CEF" w:rsidRDefault="000A3BB9" w:rsidP="000A3BB9">
      <w:pPr>
        <w:rPr>
          <w:rFonts w:ascii="Arial" w:hAnsi="Arial" w:cs="Arial"/>
        </w:rPr>
      </w:pPr>
    </w:p>
    <w:p w14:paraId="7ADB57F5" w14:textId="77777777" w:rsidR="000A3BB9" w:rsidRPr="004B4CEF" w:rsidRDefault="000A3BB9" w:rsidP="000A3BB9">
      <w:pPr>
        <w:rPr>
          <w:rFonts w:ascii="Arial" w:hAnsi="Arial" w:cs="Arial"/>
        </w:rPr>
      </w:pPr>
    </w:p>
    <w:p w14:paraId="4BCA3ECD" w14:textId="77777777" w:rsidR="000A3BB9" w:rsidRPr="004B4CEF" w:rsidRDefault="000A3BB9" w:rsidP="000A3BB9">
      <w:pPr>
        <w:rPr>
          <w:rFonts w:ascii="Arial" w:hAnsi="Arial" w:cs="Arial"/>
        </w:rPr>
      </w:pPr>
    </w:p>
    <w:p w14:paraId="28D80E6C" w14:textId="77777777" w:rsidR="000A3BB9" w:rsidRPr="004B4CEF" w:rsidRDefault="000A3BB9" w:rsidP="000A3BB9">
      <w:pPr>
        <w:rPr>
          <w:rFonts w:ascii="Arial" w:hAnsi="Arial" w:cs="Arial"/>
        </w:rPr>
      </w:pPr>
    </w:p>
    <w:p w14:paraId="03AE17CF" w14:textId="77777777" w:rsidR="000A3BB9" w:rsidRPr="004B4CEF" w:rsidRDefault="000A3BB9" w:rsidP="000A3BB9">
      <w:pPr>
        <w:rPr>
          <w:rFonts w:ascii="Arial" w:hAnsi="Arial" w:cs="Arial"/>
        </w:rPr>
      </w:pPr>
    </w:p>
    <w:p w14:paraId="48D41A1E" w14:textId="77777777" w:rsidR="000A3BB9" w:rsidRPr="004B4CEF" w:rsidRDefault="000A3BB9" w:rsidP="000A3BB9">
      <w:pPr>
        <w:rPr>
          <w:rFonts w:ascii="Arial" w:hAnsi="Arial" w:cs="Arial"/>
        </w:rPr>
      </w:pPr>
    </w:p>
    <w:p w14:paraId="0BFADA67" w14:textId="77777777" w:rsidR="000A3BB9" w:rsidRPr="004B4CEF" w:rsidRDefault="000A3BB9" w:rsidP="000A3BB9">
      <w:pPr>
        <w:rPr>
          <w:rFonts w:ascii="Arial" w:hAnsi="Arial" w:cs="Arial"/>
        </w:rPr>
      </w:pPr>
    </w:p>
    <w:p w14:paraId="31994B4E" w14:textId="77777777" w:rsidR="000A3BB9" w:rsidRPr="004B4CEF" w:rsidRDefault="000A3BB9" w:rsidP="000A3BB9">
      <w:pPr>
        <w:rPr>
          <w:rFonts w:ascii="Arial" w:hAnsi="Arial" w:cs="Arial"/>
        </w:rPr>
      </w:pPr>
    </w:p>
    <w:p w14:paraId="60EAB76A" w14:textId="77777777" w:rsidR="000A3BB9" w:rsidRPr="004B4CEF" w:rsidRDefault="000A3BB9" w:rsidP="000A3BB9">
      <w:pPr>
        <w:rPr>
          <w:rFonts w:ascii="Arial" w:hAnsi="Arial" w:cs="Arial"/>
        </w:rPr>
      </w:pPr>
    </w:p>
    <w:p w14:paraId="278B53AC" w14:textId="77777777" w:rsidR="000A3BB9" w:rsidRPr="004B4CEF" w:rsidRDefault="000A3BB9" w:rsidP="000A3BB9">
      <w:pPr>
        <w:rPr>
          <w:rFonts w:ascii="Arial" w:hAnsi="Arial" w:cs="Arial"/>
        </w:rPr>
      </w:pPr>
    </w:p>
    <w:p w14:paraId="2715B21F" w14:textId="77777777" w:rsidR="000A3BB9" w:rsidRPr="004B4CEF" w:rsidRDefault="000A3BB9" w:rsidP="000A3BB9">
      <w:pPr>
        <w:rPr>
          <w:rFonts w:ascii="Arial" w:hAnsi="Arial" w:cs="Arial"/>
        </w:rPr>
      </w:pPr>
    </w:p>
    <w:p w14:paraId="065F116D" w14:textId="77777777" w:rsidR="000A3BB9" w:rsidRPr="004B4CEF" w:rsidRDefault="000A3BB9" w:rsidP="000A3BB9">
      <w:pPr>
        <w:rPr>
          <w:rFonts w:ascii="Arial" w:hAnsi="Arial" w:cs="Arial"/>
        </w:rPr>
      </w:pPr>
    </w:p>
    <w:p w14:paraId="082C44FD" w14:textId="77777777" w:rsidR="000A3BB9" w:rsidRPr="004B4CEF" w:rsidRDefault="000A3BB9" w:rsidP="000A3BB9">
      <w:pPr>
        <w:rPr>
          <w:rFonts w:ascii="Arial" w:hAnsi="Arial" w:cs="Arial"/>
        </w:rPr>
      </w:pPr>
    </w:p>
    <w:p w14:paraId="255F4ED7" w14:textId="77777777" w:rsidR="000A3BB9" w:rsidRPr="004B4CEF" w:rsidRDefault="000A3BB9" w:rsidP="000A3BB9">
      <w:pPr>
        <w:tabs>
          <w:tab w:val="left" w:pos="5450"/>
        </w:tabs>
        <w:rPr>
          <w:rFonts w:ascii="Arial" w:hAnsi="Arial" w:cs="Arial"/>
        </w:rPr>
      </w:pPr>
      <w:r w:rsidRPr="004B4CEF">
        <w:rPr>
          <w:rFonts w:ascii="Arial" w:hAnsi="Arial" w:cs="Arial"/>
        </w:rPr>
        <w:tab/>
      </w:r>
    </w:p>
    <w:p w14:paraId="54605908" w14:textId="77777777" w:rsidR="000A3BB9" w:rsidRPr="004B4CEF" w:rsidRDefault="000A3BB9" w:rsidP="000A3BB9">
      <w:pPr>
        <w:rPr>
          <w:rFonts w:ascii="Arial" w:hAnsi="Arial" w:cs="Arial"/>
        </w:rPr>
      </w:pPr>
      <w:r w:rsidRPr="004B4CEF">
        <w:rPr>
          <w:rFonts w:ascii="Arial" w:hAnsi="Arial" w:cs="Arial"/>
        </w:rPr>
        <w:t>`</w:t>
      </w:r>
    </w:p>
    <w:p w14:paraId="0F447A53" w14:textId="77777777" w:rsidR="000A3BB9" w:rsidRPr="004B4CEF" w:rsidRDefault="000A3BB9" w:rsidP="000A3BB9">
      <w:pPr>
        <w:rPr>
          <w:rFonts w:ascii="Arial" w:hAnsi="Arial" w:cs="Arial"/>
        </w:rPr>
      </w:pPr>
    </w:p>
    <w:p w14:paraId="511583A4" w14:textId="77777777" w:rsidR="000A3BB9" w:rsidRPr="004B4CEF" w:rsidRDefault="000A3BB9" w:rsidP="000A3BB9">
      <w:pPr>
        <w:rPr>
          <w:rFonts w:ascii="Arial" w:hAnsi="Arial" w:cs="Arial"/>
        </w:rPr>
      </w:pPr>
    </w:p>
    <w:p w14:paraId="4167FAFA" w14:textId="77777777" w:rsidR="000A3BB9" w:rsidRDefault="000A3BB9" w:rsidP="000A3BB9">
      <w:pPr>
        <w:rPr>
          <w:rFonts w:ascii="Arial" w:hAnsi="Arial" w:cs="Arial"/>
        </w:rPr>
      </w:pPr>
    </w:p>
    <w:p w14:paraId="4D141ED6" w14:textId="77777777" w:rsidR="000A3BB9" w:rsidRPr="004B4CEF" w:rsidRDefault="000A3BB9" w:rsidP="000A3BB9">
      <w:pPr>
        <w:rPr>
          <w:rFonts w:ascii="Arial" w:hAnsi="Arial" w:cs="Arial"/>
        </w:rPr>
      </w:pPr>
    </w:p>
    <w:p w14:paraId="17EFE5AA" w14:textId="77777777" w:rsidR="000A3BB9" w:rsidRPr="004B4CEF" w:rsidRDefault="000A3BB9" w:rsidP="000A3BB9">
      <w:pPr>
        <w:rPr>
          <w:rFonts w:ascii="Arial" w:hAnsi="Arial" w:cs="Arial"/>
        </w:rPr>
      </w:pPr>
    </w:p>
    <w:p w14:paraId="694A7024" w14:textId="77777777" w:rsidR="000A3BB9" w:rsidRPr="004B4CEF" w:rsidRDefault="000A3BB9" w:rsidP="000A3BB9">
      <w:pPr>
        <w:rPr>
          <w:rFonts w:ascii="Arial" w:hAnsi="Arial" w:cs="Arial"/>
        </w:rPr>
      </w:pPr>
    </w:p>
    <w:p w14:paraId="67BCF68F" w14:textId="77777777" w:rsidR="000A3BB9" w:rsidRPr="004B4CEF" w:rsidRDefault="000A3BB9" w:rsidP="000A3BB9">
      <w:pPr>
        <w:pStyle w:val="Style1"/>
        <w:rPr>
          <w:rStyle w:val="Strong"/>
        </w:rPr>
      </w:pPr>
    </w:p>
    <w:tbl>
      <w:tblPr>
        <w:tblStyle w:val="GridTable4-Accent12"/>
        <w:tblW w:w="0" w:type="auto"/>
        <w:tblLook w:val="04A0" w:firstRow="1" w:lastRow="0" w:firstColumn="1" w:lastColumn="0" w:noHBand="0" w:noVBand="1"/>
      </w:tblPr>
      <w:tblGrid>
        <w:gridCol w:w="6799"/>
        <w:gridCol w:w="1854"/>
      </w:tblGrid>
      <w:tr w:rsidR="000A3BB9" w:rsidRPr="004B4CEF" w14:paraId="379E72DF"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574BB1DA" w14:textId="77777777" w:rsidR="000A3BB9" w:rsidRPr="004B4CEF" w:rsidRDefault="000A3BB9" w:rsidP="0088017F">
            <w:pPr>
              <w:pStyle w:val="ListParagraph"/>
              <w:rPr>
                <w:rFonts w:cs="Arial"/>
                <w:color w:val="FFFFFF" w:themeColor="background1"/>
                <w:szCs w:val="22"/>
              </w:rPr>
            </w:pPr>
            <w:r w:rsidRPr="004B4CEF">
              <w:rPr>
                <w:rFonts w:cs="Arial"/>
                <w:color w:val="FFFFFF" w:themeColor="background1"/>
                <w:szCs w:val="22"/>
              </w:rPr>
              <w:t>Contents</w:t>
            </w:r>
          </w:p>
        </w:tc>
        <w:tc>
          <w:tcPr>
            <w:tcW w:w="1854" w:type="dxa"/>
          </w:tcPr>
          <w:p w14:paraId="0DF2D33D" w14:textId="77777777" w:rsidR="000A3BB9" w:rsidRPr="004B4CEF" w:rsidRDefault="000A3BB9"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54A9B931" w14:textId="77777777" w:rsidR="000A3BB9" w:rsidRPr="004B4CEF" w:rsidRDefault="000A3BB9" w:rsidP="000A3BB9">
      <w:pPr>
        <w:pStyle w:val="Style1"/>
        <w:rPr>
          <w:rStyle w:val="Strong"/>
        </w:rPr>
      </w:pPr>
    </w:p>
    <w:p w14:paraId="0E326106" w14:textId="77777777" w:rsidR="000A3BB9" w:rsidRPr="004B4CEF" w:rsidRDefault="000A3BB9" w:rsidP="000A3BB9">
      <w:pPr>
        <w:pStyle w:val="Style1"/>
        <w:numPr>
          <w:ilvl w:val="0"/>
          <w:numId w:val="1"/>
        </w:numPr>
        <w:rPr>
          <w:rStyle w:val="Strong"/>
        </w:rPr>
      </w:pPr>
      <w:r w:rsidRPr="004B4CEF">
        <w:rPr>
          <w:rStyle w:val="Strong"/>
        </w:rPr>
        <w:t>Brief history</w:t>
      </w:r>
    </w:p>
    <w:p w14:paraId="3DC0DCF3" w14:textId="77777777" w:rsidR="000A3BB9" w:rsidRPr="004B4CEF" w:rsidRDefault="000A3BB9" w:rsidP="000A3BB9">
      <w:pPr>
        <w:pStyle w:val="Style1"/>
        <w:numPr>
          <w:ilvl w:val="0"/>
          <w:numId w:val="1"/>
        </w:numPr>
        <w:rPr>
          <w:rStyle w:val="Strong"/>
        </w:rPr>
      </w:pPr>
      <w:r w:rsidRPr="004B4CEF">
        <w:rPr>
          <w:rStyle w:val="Strong"/>
        </w:rPr>
        <w:t>Site description</w:t>
      </w:r>
    </w:p>
    <w:p w14:paraId="2AE931D7" w14:textId="77777777" w:rsidR="000A3BB9" w:rsidRPr="004B4CEF" w:rsidRDefault="000A3BB9" w:rsidP="000A3BB9">
      <w:pPr>
        <w:pStyle w:val="Style1"/>
        <w:numPr>
          <w:ilvl w:val="0"/>
          <w:numId w:val="1"/>
        </w:numPr>
        <w:rPr>
          <w:rStyle w:val="Strong"/>
        </w:rPr>
      </w:pPr>
      <w:r w:rsidRPr="004B4CEF">
        <w:rPr>
          <w:rStyle w:val="Strong"/>
        </w:rPr>
        <w:t>Site summary</w:t>
      </w:r>
    </w:p>
    <w:p w14:paraId="4F29DD98" w14:textId="77777777" w:rsidR="000A3BB9" w:rsidRPr="004B4CEF" w:rsidRDefault="000A3BB9" w:rsidP="000A3BB9">
      <w:pPr>
        <w:pStyle w:val="Style1"/>
        <w:numPr>
          <w:ilvl w:val="0"/>
          <w:numId w:val="1"/>
        </w:numPr>
        <w:rPr>
          <w:rStyle w:val="Strong"/>
        </w:rPr>
      </w:pPr>
      <w:r w:rsidRPr="004B4CEF">
        <w:rPr>
          <w:rStyle w:val="Strong"/>
        </w:rPr>
        <w:t>Asset list</w:t>
      </w:r>
    </w:p>
    <w:p w14:paraId="1426FDEB" w14:textId="77777777" w:rsidR="000A3BB9" w:rsidRPr="004B4CEF" w:rsidRDefault="000A3BB9" w:rsidP="000A3BB9">
      <w:pPr>
        <w:pStyle w:val="Style1"/>
        <w:numPr>
          <w:ilvl w:val="0"/>
          <w:numId w:val="1"/>
        </w:numPr>
        <w:rPr>
          <w:rStyle w:val="Strong"/>
        </w:rPr>
      </w:pPr>
      <w:r w:rsidRPr="004B4CEF">
        <w:rPr>
          <w:rStyle w:val="Strong"/>
        </w:rPr>
        <w:t xml:space="preserve">Grounds maintenance </w:t>
      </w:r>
    </w:p>
    <w:p w14:paraId="36E7D0DA" w14:textId="77777777" w:rsidR="000A3BB9" w:rsidRPr="004B4CEF" w:rsidRDefault="000A3BB9" w:rsidP="000A3BB9">
      <w:pPr>
        <w:pStyle w:val="Style1"/>
        <w:numPr>
          <w:ilvl w:val="0"/>
          <w:numId w:val="1"/>
        </w:numPr>
        <w:rPr>
          <w:rStyle w:val="Strong"/>
        </w:rPr>
      </w:pPr>
      <w:r w:rsidRPr="004B4CEF">
        <w:rPr>
          <w:rStyle w:val="Strong"/>
        </w:rPr>
        <w:t>Lair types and availability</w:t>
      </w:r>
    </w:p>
    <w:p w14:paraId="764402AD" w14:textId="77777777" w:rsidR="000A3BB9" w:rsidRPr="004B4CEF" w:rsidRDefault="000A3BB9" w:rsidP="000A3BB9">
      <w:pPr>
        <w:pStyle w:val="Style1"/>
        <w:numPr>
          <w:ilvl w:val="0"/>
          <w:numId w:val="1"/>
        </w:numPr>
        <w:rPr>
          <w:rStyle w:val="Strong"/>
        </w:rPr>
      </w:pPr>
      <w:r w:rsidRPr="004B4CEF">
        <w:rPr>
          <w:rStyle w:val="Strong"/>
        </w:rPr>
        <w:t>Community involvement</w:t>
      </w:r>
    </w:p>
    <w:p w14:paraId="2A278BA1" w14:textId="77777777" w:rsidR="000A3BB9" w:rsidRPr="004B4CEF" w:rsidRDefault="000A3BB9" w:rsidP="000A3BB9">
      <w:pPr>
        <w:pStyle w:val="Style1"/>
        <w:numPr>
          <w:ilvl w:val="0"/>
          <w:numId w:val="1"/>
        </w:numPr>
        <w:rPr>
          <w:rStyle w:val="Strong"/>
        </w:rPr>
      </w:pPr>
      <w:r w:rsidRPr="004B4CEF">
        <w:rPr>
          <w:rStyle w:val="Strong"/>
        </w:rPr>
        <w:t>Notable burials and monuments</w:t>
      </w:r>
    </w:p>
    <w:p w14:paraId="4A245ECD" w14:textId="77777777" w:rsidR="000A3BB9" w:rsidRPr="004B4CEF" w:rsidRDefault="000A3BB9" w:rsidP="000A3BB9">
      <w:pPr>
        <w:pStyle w:val="Style1"/>
        <w:numPr>
          <w:ilvl w:val="0"/>
          <w:numId w:val="1"/>
        </w:numPr>
        <w:rPr>
          <w:rStyle w:val="Strong"/>
        </w:rPr>
      </w:pPr>
      <w:r w:rsidRPr="004B4CEF">
        <w:rPr>
          <w:rStyle w:val="Strong"/>
        </w:rPr>
        <w:t>Map</w:t>
      </w:r>
    </w:p>
    <w:p w14:paraId="7055CAF7" w14:textId="77777777" w:rsidR="000A3BB9" w:rsidRPr="004B4CEF" w:rsidRDefault="000A3BB9" w:rsidP="000A3BB9">
      <w:pPr>
        <w:rPr>
          <w:rFonts w:ascii="Arial" w:hAnsi="Arial" w:cs="Arial"/>
        </w:rPr>
      </w:pPr>
    </w:p>
    <w:p w14:paraId="26586689" w14:textId="77777777" w:rsidR="000A3BB9" w:rsidRPr="004B4CEF" w:rsidRDefault="000A3BB9" w:rsidP="000A3BB9">
      <w:pPr>
        <w:rPr>
          <w:rFonts w:ascii="Arial" w:hAnsi="Arial" w:cs="Arial"/>
        </w:rPr>
      </w:pPr>
    </w:p>
    <w:p w14:paraId="2862528A" w14:textId="77777777" w:rsidR="000A3BB9" w:rsidRPr="004B4CEF" w:rsidRDefault="000A3BB9" w:rsidP="000A3BB9">
      <w:pPr>
        <w:rPr>
          <w:rFonts w:ascii="Arial" w:hAnsi="Arial" w:cs="Arial"/>
        </w:rPr>
      </w:pPr>
    </w:p>
    <w:p w14:paraId="5F053785" w14:textId="77777777" w:rsidR="000A3BB9" w:rsidRPr="004B4CEF" w:rsidRDefault="000A3BB9" w:rsidP="000A3BB9">
      <w:pPr>
        <w:rPr>
          <w:rFonts w:ascii="Arial" w:hAnsi="Arial" w:cs="Arial"/>
        </w:rPr>
      </w:pPr>
    </w:p>
    <w:p w14:paraId="662FDCC7" w14:textId="77777777" w:rsidR="000A3BB9" w:rsidRPr="004B4CEF" w:rsidRDefault="000A3BB9" w:rsidP="000A3BB9">
      <w:pPr>
        <w:rPr>
          <w:rFonts w:ascii="Arial" w:hAnsi="Arial" w:cs="Arial"/>
        </w:rPr>
      </w:pPr>
    </w:p>
    <w:p w14:paraId="5535BAF9" w14:textId="77777777" w:rsidR="000A3BB9" w:rsidRPr="004B4CEF" w:rsidRDefault="000A3BB9" w:rsidP="000A3BB9">
      <w:pPr>
        <w:rPr>
          <w:rFonts w:ascii="Arial" w:hAnsi="Arial" w:cs="Arial"/>
        </w:rPr>
      </w:pPr>
    </w:p>
    <w:p w14:paraId="0952C5E4" w14:textId="77777777" w:rsidR="000A3BB9" w:rsidRPr="004B4CEF" w:rsidRDefault="000A3BB9" w:rsidP="000A3BB9">
      <w:pPr>
        <w:rPr>
          <w:rFonts w:ascii="Arial" w:hAnsi="Arial" w:cs="Arial"/>
        </w:rPr>
      </w:pPr>
    </w:p>
    <w:p w14:paraId="477E70BA" w14:textId="77777777" w:rsidR="000A3BB9" w:rsidRPr="004B4CEF" w:rsidRDefault="000A3BB9" w:rsidP="000A3BB9">
      <w:pPr>
        <w:rPr>
          <w:rFonts w:ascii="Arial" w:hAnsi="Arial" w:cs="Arial"/>
        </w:rPr>
      </w:pPr>
    </w:p>
    <w:p w14:paraId="58B7728D" w14:textId="77777777" w:rsidR="000A3BB9" w:rsidRPr="004B4CEF" w:rsidRDefault="000A3BB9" w:rsidP="000A3BB9">
      <w:pPr>
        <w:rPr>
          <w:rFonts w:ascii="Arial" w:hAnsi="Arial" w:cs="Arial"/>
        </w:rPr>
      </w:pPr>
    </w:p>
    <w:p w14:paraId="10B2630B" w14:textId="77777777" w:rsidR="000A3BB9" w:rsidRPr="004B4CEF" w:rsidRDefault="000A3BB9" w:rsidP="000A3BB9">
      <w:pPr>
        <w:rPr>
          <w:rFonts w:ascii="Arial" w:hAnsi="Arial" w:cs="Arial"/>
        </w:rPr>
      </w:pPr>
    </w:p>
    <w:p w14:paraId="268E4BFA" w14:textId="77777777" w:rsidR="000A3BB9" w:rsidRPr="004B4CEF" w:rsidRDefault="000A3BB9" w:rsidP="000A3BB9">
      <w:pPr>
        <w:rPr>
          <w:rFonts w:ascii="Arial" w:hAnsi="Arial" w:cs="Arial"/>
        </w:rPr>
      </w:pPr>
    </w:p>
    <w:p w14:paraId="3C058B64" w14:textId="77777777" w:rsidR="000A3BB9" w:rsidRPr="004B4CEF" w:rsidRDefault="000A3BB9" w:rsidP="000A3BB9">
      <w:pPr>
        <w:rPr>
          <w:rFonts w:ascii="Arial" w:hAnsi="Arial" w:cs="Arial"/>
        </w:rPr>
      </w:pPr>
    </w:p>
    <w:p w14:paraId="3BC13F70" w14:textId="77777777" w:rsidR="000A3BB9" w:rsidRPr="004B4CEF" w:rsidRDefault="000A3BB9" w:rsidP="000A3BB9">
      <w:pPr>
        <w:rPr>
          <w:rFonts w:ascii="Arial" w:hAnsi="Arial" w:cs="Arial"/>
        </w:rPr>
      </w:pPr>
    </w:p>
    <w:p w14:paraId="7FAB89CB" w14:textId="77777777" w:rsidR="000A3BB9" w:rsidRPr="004B4CEF" w:rsidRDefault="000A3BB9" w:rsidP="000A3BB9">
      <w:pPr>
        <w:rPr>
          <w:rFonts w:ascii="Arial" w:hAnsi="Arial" w:cs="Arial"/>
          <w:noProof/>
        </w:rPr>
      </w:pPr>
    </w:p>
    <w:p w14:paraId="72D23657" w14:textId="77777777" w:rsidR="000A3BB9" w:rsidRPr="004B4CEF" w:rsidRDefault="000A3BB9" w:rsidP="000A3BB9">
      <w:pPr>
        <w:rPr>
          <w:rFonts w:ascii="Arial" w:hAnsi="Arial" w:cs="Arial"/>
          <w:noProof/>
        </w:rPr>
      </w:pPr>
    </w:p>
    <w:p w14:paraId="057BA2B7" w14:textId="77777777" w:rsidR="000A3BB9" w:rsidRPr="004B4CEF" w:rsidRDefault="000A3BB9" w:rsidP="000A3BB9">
      <w:pPr>
        <w:rPr>
          <w:rFonts w:ascii="Arial" w:hAnsi="Arial" w:cs="Arial"/>
          <w:noProof/>
        </w:rPr>
      </w:pPr>
    </w:p>
    <w:p w14:paraId="731E0ABD" w14:textId="77777777" w:rsidR="000A3BB9" w:rsidRDefault="000A3BB9" w:rsidP="000A3BB9">
      <w:pPr>
        <w:rPr>
          <w:rFonts w:ascii="Arial" w:hAnsi="Arial" w:cs="Arial"/>
          <w:noProof/>
        </w:rPr>
      </w:pPr>
    </w:p>
    <w:p w14:paraId="628EE0B4" w14:textId="77777777" w:rsidR="000A3BB9" w:rsidRPr="004B4CEF" w:rsidRDefault="000A3BB9" w:rsidP="000A3BB9">
      <w:pPr>
        <w:rPr>
          <w:rFonts w:ascii="Arial" w:hAnsi="Arial" w:cs="Arial"/>
          <w:noProof/>
        </w:rPr>
      </w:pPr>
    </w:p>
    <w:p w14:paraId="1E4F56E6" w14:textId="77777777" w:rsidR="000A3BB9" w:rsidRPr="004B4CEF" w:rsidRDefault="000A3BB9" w:rsidP="000A3BB9">
      <w:pPr>
        <w:rPr>
          <w:rFonts w:ascii="Arial" w:hAnsi="Arial" w:cs="Arial"/>
        </w:rPr>
      </w:pPr>
    </w:p>
    <w:p w14:paraId="64C5728B" w14:textId="77777777" w:rsidR="000A3BB9" w:rsidRPr="004B4CEF" w:rsidRDefault="000A3BB9" w:rsidP="000A3BB9">
      <w:pPr>
        <w:rPr>
          <w:rFonts w:ascii="Arial" w:hAnsi="Arial" w:cs="Arial"/>
        </w:rPr>
      </w:pPr>
    </w:p>
    <w:tbl>
      <w:tblPr>
        <w:tblStyle w:val="GridTable4-Accent12"/>
        <w:tblW w:w="0" w:type="auto"/>
        <w:tblLook w:val="04A0" w:firstRow="1" w:lastRow="0" w:firstColumn="1" w:lastColumn="0" w:noHBand="0" w:noVBand="1"/>
      </w:tblPr>
      <w:tblGrid>
        <w:gridCol w:w="3397"/>
        <w:gridCol w:w="5453"/>
      </w:tblGrid>
      <w:tr w:rsidR="000A3BB9" w:rsidRPr="004B4CEF" w14:paraId="1C8A5283" w14:textId="77777777" w:rsidTr="0088017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97" w:type="dxa"/>
          </w:tcPr>
          <w:p w14:paraId="05C83928" w14:textId="77777777" w:rsidR="000A3BB9" w:rsidRPr="004B4CEF" w:rsidRDefault="000A3BB9"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Brief history</w:t>
            </w:r>
          </w:p>
        </w:tc>
        <w:tc>
          <w:tcPr>
            <w:tcW w:w="5453" w:type="dxa"/>
          </w:tcPr>
          <w:p w14:paraId="6D457444" w14:textId="77777777" w:rsidR="000A3BB9" w:rsidRPr="004B4CEF" w:rsidRDefault="000A3BB9"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018C1E2C" w14:textId="77777777" w:rsidR="000A3BB9" w:rsidRDefault="000A3BB9" w:rsidP="000A3BB9">
      <w:pPr>
        <w:rPr>
          <w:rFonts w:ascii="Arial" w:hAnsi="Arial" w:cs="Arial"/>
        </w:rPr>
      </w:pPr>
    </w:p>
    <w:p w14:paraId="6647C9D3" w14:textId="77777777" w:rsidR="000A3BB9" w:rsidRPr="00A96B1F" w:rsidRDefault="000A3BB9" w:rsidP="000A3BB9">
      <w:pPr>
        <w:rPr>
          <w:rFonts w:ascii="Arial" w:hAnsi="Arial" w:cs="Arial"/>
        </w:rPr>
      </w:pPr>
      <w:r w:rsidRPr="00A96B1F">
        <w:rPr>
          <w:rFonts w:ascii="Arial" w:hAnsi="Arial" w:cs="Arial"/>
        </w:rPr>
        <w:t>Located on the southeast slope of Arthur's Seat, Duddingston Kirk is a historic landmark whose architecture dates the original structure back to the 12th century. As one of the oldest churches still in active use in the east of Scotland, the building has been developed and rebuilt across the centuries. A significant feature of the grounds is the octagonal gatehouse, which was added in 1824 and designed by the architect Robert Brown. This structure was purposefully built and used as a watch tower during the early 19th century. During this period, relatives and church elders would guard recent graves for a period of three weeks to deter body snatchers, which was a common threat at the time. The kirkyard surrounds the kirk, though official records regarding its earliest origins are limited, making it difficult to confirm exactly when the site was first established as a burial ground. Despite this, physical evidence remains in the form of headstone inscriptions dating back to the early 18th century, while formal burial records for the site officially began in 1855.</w:t>
      </w:r>
    </w:p>
    <w:p w14:paraId="572A8789" w14:textId="77777777" w:rsidR="000A3BB9" w:rsidRPr="004B4CEF" w:rsidRDefault="000A3BB9" w:rsidP="000A3BB9">
      <w:pPr>
        <w:rPr>
          <w:rFonts w:ascii="Arial" w:hAnsi="Arial" w:cs="Arial"/>
        </w:rPr>
      </w:pPr>
    </w:p>
    <w:tbl>
      <w:tblPr>
        <w:tblStyle w:val="GridTable4-Accent12"/>
        <w:tblW w:w="0" w:type="auto"/>
        <w:tblLook w:val="04A0" w:firstRow="1" w:lastRow="0" w:firstColumn="1" w:lastColumn="0" w:noHBand="0" w:noVBand="1"/>
      </w:tblPr>
      <w:tblGrid>
        <w:gridCol w:w="4957"/>
        <w:gridCol w:w="3696"/>
      </w:tblGrid>
      <w:tr w:rsidR="000A3BB9" w:rsidRPr="004B4CEF" w14:paraId="014A2DEC"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957" w:type="dxa"/>
          </w:tcPr>
          <w:p w14:paraId="159E681E" w14:textId="77777777" w:rsidR="000A3BB9" w:rsidRPr="004B4CEF" w:rsidRDefault="000A3BB9"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Site description </w:t>
            </w:r>
          </w:p>
        </w:tc>
        <w:tc>
          <w:tcPr>
            <w:tcW w:w="3696" w:type="dxa"/>
          </w:tcPr>
          <w:p w14:paraId="790CF61A" w14:textId="77777777" w:rsidR="000A3BB9" w:rsidRPr="004B4CEF" w:rsidRDefault="000A3BB9"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15D06E8F" w14:textId="77777777" w:rsidR="000A3BB9" w:rsidRDefault="000A3BB9" w:rsidP="000A3BB9">
      <w:pPr>
        <w:rPr>
          <w:rFonts w:ascii="Arial" w:hAnsi="Arial" w:cs="Arial"/>
        </w:rPr>
      </w:pPr>
    </w:p>
    <w:p w14:paraId="0A039858" w14:textId="77777777" w:rsidR="000A3BB9" w:rsidRPr="00A96B1F" w:rsidRDefault="000A3BB9" w:rsidP="000A3BB9">
      <w:pPr>
        <w:rPr>
          <w:rFonts w:ascii="Arial" w:hAnsi="Arial" w:cs="Arial"/>
        </w:rPr>
      </w:pPr>
      <w:r w:rsidRPr="00A96B1F">
        <w:rPr>
          <w:rFonts w:ascii="Arial" w:hAnsi="Arial" w:cs="Arial"/>
        </w:rPr>
        <w:t>Accessed via black iron gates set into a traditional stone wall on Old Chapel Lane, the Duddingston Kirkyard is a modest-sized and well-maintained burial ground that surrounds the kirk. To the left of the entrance stands the historic octagonal gatehouse. Situated on the south-eastern slope of Arthur’s Seat, the cemetery itself remains notably flat and level despite its hillside location, offering a scenic view toward Duddingston Loch. Upon entering through the gates, a modern tarmac path winds around the kirk, providing clear access to the burial sections. The grounds are enclosed by a mix of traditional stone walls and iron railings, with the lawn featuring a dense collection of prominent tombs and headstones. These markers vary in age and artistic style, ranging from ornate table tombs to modern granite memorials. The site is softened by mature trees and self-sown wildflowers, creating a secluded, atmospheric space that feels removed from the surrounding city.</w:t>
      </w:r>
    </w:p>
    <w:p w14:paraId="1D1FD86F" w14:textId="77777777" w:rsidR="000A3BB9" w:rsidRDefault="000A3BB9" w:rsidP="000A3BB9">
      <w:pPr>
        <w:rPr>
          <w:rFonts w:ascii="Arial" w:hAnsi="Arial" w:cs="Arial"/>
        </w:rPr>
      </w:pPr>
    </w:p>
    <w:p w14:paraId="69BEE6AD" w14:textId="77777777" w:rsidR="000A3BB9" w:rsidRDefault="000A3BB9" w:rsidP="000A3BB9">
      <w:pPr>
        <w:rPr>
          <w:rFonts w:ascii="Arial" w:hAnsi="Arial" w:cs="Arial"/>
        </w:rPr>
      </w:pPr>
    </w:p>
    <w:p w14:paraId="5BA45835" w14:textId="77777777" w:rsidR="000A3BB9" w:rsidRDefault="000A3BB9" w:rsidP="000A3BB9">
      <w:pPr>
        <w:rPr>
          <w:rFonts w:ascii="Arial" w:hAnsi="Arial" w:cs="Arial"/>
        </w:rPr>
      </w:pPr>
    </w:p>
    <w:p w14:paraId="4AD8CF88" w14:textId="77777777" w:rsidR="000A3BB9" w:rsidRDefault="000A3BB9" w:rsidP="000A3BB9">
      <w:pPr>
        <w:rPr>
          <w:rFonts w:ascii="Arial" w:hAnsi="Arial" w:cs="Arial"/>
        </w:rPr>
      </w:pPr>
    </w:p>
    <w:p w14:paraId="7A9E6BEB" w14:textId="77777777" w:rsidR="000A3BB9" w:rsidRDefault="000A3BB9" w:rsidP="000A3BB9">
      <w:pPr>
        <w:rPr>
          <w:rFonts w:ascii="Arial" w:hAnsi="Arial" w:cs="Arial"/>
        </w:rPr>
      </w:pPr>
    </w:p>
    <w:p w14:paraId="2A9F1C92" w14:textId="77777777" w:rsidR="000A3BB9" w:rsidRDefault="000A3BB9" w:rsidP="000A3BB9">
      <w:pPr>
        <w:rPr>
          <w:rFonts w:ascii="Arial" w:hAnsi="Arial" w:cs="Arial"/>
        </w:rPr>
      </w:pPr>
    </w:p>
    <w:p w14:paraId="3517CCCE" w14:textId="77777777" w:rsidR="000A3BB9" w:rsidRDefault="000A3BB9" w:rsidP="000A3BB9">
      <w:pPr>
        <w:rPr>
          <w:rFonts w:ascii="Arial" w:hAnsi="Arial" w:cs="Arial"/>
        </w:rPr>
      </w:pPr>
    </w:p>
    <w:p w14:paraId="6D18C46A" w14:textId="77777777" w:rsidR="000A3BB9" w:rsidRDefault="000A3BB9" w:rsidP="000A3BB9">
      <w:pPr>
        <w:rPr>
          <w:rFonts w:ascii="Arial" w:hAnsi="Arial" w:cs="Arial"/>
        </w:rPr>
      </w:pPr>
    </w:p>
    <w:p w14:paraId="6A33FE95" w14:textId="77777777" w:rsidR="000A3BB9" w:rsidRDefault="000A3BB9" w:rsidP="000A3BB9">
      <w:pPr>
        <w:rPr>
          <w:rFonts w:ascii="Arial" w:hAnsi="Arial" w:cs="Arial"/>
        </w:rPr>
      </w:pPr>
    </w:p>
    <w:p w14:paraId="67BA7F81" w14:textId="77777777" w:rsidR="000A3BB9" w:rsidRDefault="000A3BB9" w:rsidP="000A3BB9">
      <w:pPr>
        <w:rPr>
          <w:rFonts w:ascii="Arial" w:hAnsi="Arial" w:cs="Arial"/>
        </w:rPr>
      </w:pPr>
    </w:p>
    <w:p w14:paraId="78BA6ED9" w14:textId="77777777" w:rsidR="000A3BB9" w:rsidRDefault="000A3BB9" w:rsidP="000A3BB9">
      <w:pPr>
        <w:rPr>
          <w:rFonts w:ascii="Arial" w:hAnsi="Arial" w:cs="Arial"/>
        </w:rPr>
      </w:pPr>
    </w:p>
    <w:p w14:paraId="233B65C2" w14:textId="77777777" w:rsidR="000A3BB9" w:rsidRDefault="000A3BB9" w:rsidP="000A3BB9">
      <w:pPr>
        <w:rPr>
          <w:rFonts w:ascii="Arial" w:hAnsi="Arial" w:cs="Arial"/>
        </w:rPr>
      </w:pPr>
    </w:p>
    <w:p w14:paraId="38BB7EBF" w14:textId="77777777" w:rsidR="000A3BB9" w:rsidRDefault="000A3BB9" w:rsidP="000A3BB9">
      <w:pPr>
        <w:rPr>
          <w:rFonts w:ascii="Arial" w:hAnsi="Arial" w:cs="Arial"/>
        </w:rPr>
      </w:pPr>
    </w:p>
    <w:p w14:paraId="0BFA32DE" w14:textId="77777777" w:rsidR="000A3BB9" w:rsidRPr="004B4CEF" w:rsidRDefault="000A3BB9" w:rsidP="000A3BB9">
      <w:pPr>
        <w:rPr>
          <w:rFonts w:ascii="Arial" w:hAnsi="Arial" w:cs="Arial"/>
        </w:rPr>
      </w:pPr>
    </w:p>
    <w:tbl>
      <w:tblPr>
        <w:tblStyle w:val="GridTable4-Accent12"/>
        <w:tblW w:w="0" w:type="auto"/>
        <w:tblLook w:val="04A0" w:firstRow="1" w:lastRow="0" w:firstColumn="1" w:lastColumn="0" w:noHBand="0" w:noVBand="1"/>
      </w:tblPr>
      <w:tblGrid>
        <w:gridCol w:w="2263"/>
        <w:gridCol w:w="6390"/>
      </w:tblGrid>
      <w:tr w:rsidR="000A3BB9" w:rsidRPr="004B4CEF" w14:paraId="38E1C374" w14:textId="77777777" w:rsidTr="0088017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653" w:type="dxa"/>
            <w:gridSpan w:val="2"/>
          </w:tcPr>
          <w:p w14:paraId="187E1B15" w14:textId="77777777" w:rsidR="000A3BB9" w:rsidRPr="004B4CEF" w:rsidRDefault="000A3BB9" w:rsidP="0088017F">
            <w:pPr>
              <w:pStyle w:val="ListParagraph"/>
              <w:numPr>
                <w:ilvl w:val="0"/>
                <w:numId w:val="2"/>
              </w:numPr>
              <w:spacing w:before="160" w:after="80" w:line="240" w:lineRule="auto"/>
              <w:rPr>
                <w:rFonts w:eastAsia="Times New Roman" w:cs="Arial"/>
                <w:szCs w:val="22"/>
              </w:rPr>
            </w:pPr>
            <w:r w:rsidRPr="004B4CEF">
              <w:rPr>
                <w:rFonts w:eastAsia="Times New Roman" w:cs="Arial"/>
                <w:szCs w:val="22"/>
              </w:rPr>
              <w:t>Site Summary</w:t>
            </w:r>
          </w:p>
        </w:tc>
      </w:tr>
      <w:tr w:rsidR="000A3BB9" w:rsidRPr="004B4CEF" w14:paraId="43F9F623"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8141647" w14:textId="77777777" w:rsidR="000A3BB9" w:rsidRPr="004B4CEF" w:rsidRDefault="000A3BB9" w:rsidP="0088017F">
            <w:pPr>
              <w:spacing w:before="160" w:after="80"/>
              <w:rPr>
                <w:rFonts w:eastAsia="Times New Roman" w:cs="Arial"/>
                <w:szCs w:val="22"/>
              </w:rPr>
            </w:pPr>
            <w:r w:rsidRPr="004B4CEF">
              <w:rPr>
                <w:rFonts w:eastAsia="Times New Roman" w:cs="Arial"/>
                <w:szCs w:val="22"/>
              </w:rPr>
              <w:t>Name</w:t>
            </w:r>
          </w:p>
        </w:tc>
        <w:tc>
          <w:tcPr>
            <w:tcW w:w="6390" w:type="dxa"/>
          </w:tcPr>
          <w:p w14:paraId="45A7732A" w14:textId="4D80AD1A"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Duddingston Kirkyard</w:t>
            </w:r>
          </w:p>
        </w:tc>
      </w:tr>
      <w:tr w:rsidR="000A3BB9" w:rsidRPr="004B4CEF" w14:paraId="690F5B42" w14:textId="77777777" w:rsidTr="0088017F">
        <w:trPr>
          <w:trHeight w:val="654"/>
        </w:trPr>
        <w:tc>
          <w:tcPr>
            <w:cnfStyle w:val="001000000000" w:firstRow="0" w:lastRow="0" w:firstColumn="1" w:lastColumn="0" w:oddVBand="0" w:evenVBand="0" w:oddHBand="0" w:evenHBand="0" w:firstRowFirstColumn="0" w:firstRowLastColumn="0" w:lastRowFirstColumn="0" w:lastRowLastColumn="0"/>
            <w:tcW w:w="2263" w:type="dxa"/>
          </w:tcPr>
          <w:p w14:paraId="67647B6C" w14:textId="77777777" w:rsidR="000A3BB9" w:rsidRPr="004B4CEF" w:rsidRDefault="000A3BB9" w:rsidP="0088017F">
            <w:pPr>
              <w:spacing w:before="160" w:after="80"/>
              <w:rPr>
                <w:rFonts w:eastAsia="Times New Roman" w:cs="Arial"/>
                <w:szCs w:val="22"/>
              </w:rPr>
            </w:pPr>
            <w:r w:rsidRPr="004B4CEF">
              <w:rPr>
                <w:rFonts w:eastAsia="Times New Roman" w:cs="Arial"/>
                <w:szCs w:val="22"/>
              </w:rPr>
              <w:t>Address</w:t>
            </w:r>
          </w:p>
        </w:tc>
        <w:tc>
          <w:tcPr>
            <w:tcW w:w="6390" w:type="dxa"/>
          </w:tcPr>
          <w:p w14:paraId="14DFCEDB" w14:textId="28F52519"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9 Old Church Lane Edinburgh</w:t>
            </w:r>
          </w:p>
        </w:tc>
      </w:tr>
      <w:tr w:rsidR="000A3BB9" w:rsidRPr="004B4CEF" w14:paraId="60E8FB62" w14:textId="77777777" w:rsidTr="0088017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263" w:type="dxa"/>
          </w:tcPr>
          <w:p w14:paraId="0D2CD98F" w14:textId="77777777" w:rsidR="000A3BB9" w:rsidRPr="004B4CEF" w:rsidRDefault="000A3BB9" w:rsidP="0088017F">
            <w:pPr>
              <w:spacing w:before="160" w:after="80"/>
              <w:rPr>
                <w:rFonts w:eastAsia="Times New Roman" w:cs="Arial"/>
                <w:szCs w:val="22"/>
              </w:rPr>
            </w:pPr>
            <w:r w:rsidRPr="004B4CEF">
              <w:rPr>
                <w:rFonts w:eastAsia="Times New Roman" w:cs="Arial"/>
                <w:szCs w:val="22"/>
              </w:rPr>
              <w:t>Postcode</w:t>
            </w:r>
          </w:p>
        </w:tc>
        <w:tc>
          <w:tcPr>
            <w:tcW w:w="6390" w:type="dxa"/>
          </w:tcPr>
          <w:p w14:paraId="0CA2E99E" w14:textId="0D6508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EH15 3PX</w:t>
            </w:r>
          </w:p>
        </w:tc>
      </w:tr>
      <w:tr w:rsidR="000A3BB9" w:rsidRPr="004B4CEF" w14:paraId="51357C96"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6500C627" w14:textId="77777777" w:rsidR="000A3BB9" w:rsidRPr="004B4CEF" w:rsidRDefault="000A3BB9" w:rsidP="0088017F">
            <w:pPr>
              <w:spacing w:before="160" w:after="80"/>
              <w:rPr>
                <w:rFonts w:eastAsia="Times New Roman" w:cs="Arial"/>
                <w:szCs w:val="22"/>
              </w:rPr>
            </w:pPr>
            <w:r w:rsidRPr="004B4CEF">
              <w:rPr>
                <w:rFonts w:eastAsia="Times New Roman" w:cs="Arial"/>
                <w:szCs w:val="22"/>
              </w:rPr>
              <w:t>Ownership</w:t>
            </w:r>
          </w:p>
        </w:tc>
        <w:tc>
          <w:tcPr>
            <w:tcW w:w="6390" w:type="dxa"/>
          </w:tcPr>
          <w:p w14:paraId="69BEA10E"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The City of Edinburgh Council</w:t>
            </w:r>
          </w:p>
        </w:tc>
      </w:tr>
      <w:tr w:rsidR="000A3BB9" w:rsidRPr="004B4CEF" w14:paraId="3561857F"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BF972EB" w14:textId="77777777" w:rsidR="000A3BB9" w:rsidRPr="004B4CEF" w:rsidRDefault="000A3BB9" w:rsidP="0088017F">
            <w:pPr>
              <w:spacing w:before="160" w:after="80"/>
              <w:rPr>
                <w:rFonts w:eastAsia="Times New Roman" w:cs="Arial"/>
                <w:szCs w:val="22"/>
              </w:rPr>
            </w:pPr>
            <w:r w:rsidRPr="004B4CEF">
              <w:rPr>
                <w:rFonts w:eastAsia="Times New Roman" w:cs="Arial"/>
                <w:szCs w:val="22"/>
              </w:rPr>
              <w:t>Date site acquired</w:t>
            </w:r>
          </w:p>
        </w:tc>
        <w:tc>
          <w:tcPr>
            <w:tcW w:w="6390" w:type="dxa"/>
          </w:tcPr>
          <w:p w14:paraId="7BBA4E7A" w14:textId="2A0B83E3"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1855</w:t>
            </w:r>
          </w:p>
        </w:tc>
      </w:tr>
      <w:tr w:rsidR="000A3BB9" w:rsidRPr="004B4CEF" w14:paraId="3615CA63"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94B379E" w14:textId="77777777" w:rsidR="000A3BB9" w:rsidRPr="004B4CEF" w:rsidRDefault="000A3BB9" w:rsidP="0088017F">
            <w:pPr>
              <w:spacing w:before="160" w:after="80"/>
              <w:rPr>
                <w:rFonts w:eastAsia="Times New Roman" w:cs="Arial"/>
                <w:szCs w:val="22"/>
              </w:rPr>
            </w:pPr>
            <w:r w:rsidRPr="004B4CEF">
              <w:rPr>
                <w:rFonts w:eastAsia="Times New Roman" w:cs="Arial"/>
                <w:szCs w:val="22"/>
              </w:rPr>
              <w:t>Size</w:t>
            </w:r>
          </w:p>
        </w:tc>
        <w:tc>
          <w:tcPr>
            <w:tcW w:w="6390" w:type="dxa"/>
          </w:tcPr>
          <w:p w14:paraId="55A1AA79" w14:textId="0E780E67" w:rsidR="000A3BB9" w:rsidRPr="004B4CEF" w:rsidRDefault="00DF4C9B"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 xml:space="preserve">0.18 hectares </w:t>
            </w:r>
          </w:p>
        </w:tc>
      </w:tr>
      <w:tr w:rsidR="000A3BB9" w:rsidRPr="004B4CEF" w14:paraId="0A19F2BA"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D01F70D" w14:textId="77777777" w:rsidR="000A3BB9" w:rsidRPr="004B4CEF" w:rsidRDefault="000A3BB9" w:rsidP="0088017F">
            <w:pPr>
              <w:spacing w:before="160" w:after="80"/>
              <w:rPr>
                <w:rFonts w:eastAsia="Times New Roman" w:cs="Arial"/>
                <w:szCs w:val="22"/>
              </w:rPr>
            </w:pPr>
            <w:r w:rsidRPr="004B4CEF">
              <w:rPr>
                <w:rFonts w:eastAsia="Times New Roman" w:cs="Arial"/>
                <w:szCs w:val="22"/>
              </w:rPr>
              <w:t>Conservation area</w:t>
            </w:r>
          </w:p>
        </w:tc>
        <w:tc>
          <w:tcPr>
            <w:tcW w:w="6390" w:type="dxa"/>
          </w:tcPr>
          <w:p w14:paraId="4F6FABAD"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w:t>
            </w:r>
          </w:p>
        </w:tc>
      </w:tr>
      <w:tr w:rsidR="000A3BB9" w:rsidRPr="004B4CEF" w14:paraId="120EBB52"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0818C1C" w14:textId="77777777" w:rsidR="000A3BB9" w:rsidRPr="004B4CEF" w:rsidRDefault="000A3BB9" w:rsidP="0088017F">
            <w:pPr>
              <w:spacing w:before="160" w:after="80"/>
              <w:rPr>
                <w:rFonts w:eastAsia="Times New Roman" w:cs="Arial"/>
                <w:szCs w:val="22"/>
              </w:rPr>
            </w:pPr>
            <w:r w:rsidRPr="004B4CEF">
              <w:rPr>
                <w:rFonts w:eastAsia="Times New Roman" w:cs="Arial"/>
                <w:szCs w:val="22"/>
              </w:rPr>
              <w:t>Tree preservation</w:t>
            </w:r>
          </w:p>
        </w:tc>
        <w:tc>
          <w:tcPr>
            <w:tcW w:w="6390" w:type="dxa"/>
          </w:tcPr>
          <w:p w14:paraId="24E8CD0A"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r>
      <w:tr w:rsidR="000A3BB9" w:rsidRPr="004B4CEF" w14:paraId="6F84114E"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5A350597" w14:textId="77777777" w:rsidR="000A3BB9" w:rsidRPr="004B4CEF" w:rsidRDefault="000A3BB9" w:rsidP="0088017F">
            <w:pPr>
              <w:spacing w:before="160" w:after="80"/>
              <w:rPr>
                <w:rFonts w:eastAsia="Times New Roman" w:cs="Arial"/>
                <w:szCs w:val="22"/>
              </w:rPr>
            </w:pPr>
            <w:r w:rsidRPr="004B4CEF">
              <w:rPr>
                <w:rFonts w:eastAsia="Times New Roman" w:cs="Arial"/>
                <w:szCs w:val="22"/>
              </w:rPr>
              <w:t>Listing</w:t>
            </w:r>
          </w:p>
        </w:tc>
        <w:tc>
          <w:tcPr>
            <w:tcW w:w="6390" w:type="dxa"/>
          </w:tcPr>
          <w:p w14:paraId="3F2452AA" w14:textId="02F16206" w:rsidR="000A3BB9" w:rsidRPr="004B4CEF" w:rsidRDefault="00C70F51"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A</w:t>
            </w:r>
          </w:p>
        </w:tc>
      </w:tr>
      <w:tr w:rsidR="000A3BB9" w:rsidRPr="004B4CEF" w14:paraId="2F1EB614"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3898DD77" w14:textId="77777777" w:rsidR="000A3BB9" w:rsidRPr="004B4CEF" w:rsidRDefault="000A3BB9" w:rsidP="0088017F">
            <w:pPr>
              <w:spacing w:before="160" w:after="80"/>
              <w:rPr>
                <w:rFonts w:eastAsia="Times New Roman" w:cs="Arial"/>
                <w:szCs w:val="22"/>
              </w:rPr>
            </w:pPr>
            <w:r w:rsidRPr="004B4CEF">
              <w:rPr>
                <w:rFonts w:eastAsia="Times New Roman" w:cs="Arial"/>
                <w:szCs w:val="22"/>
              </w:rPr>
              <w:t>Access</w:t>
            </w:r>
          </w:p>
        </w:tc>
        <w:tc>
          <w:tcPr>
            <w:tcW w:w="6390" w:type="dxa"/>
          </w:tcPr>
          <w:p w14:paraId="5B74E915"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Pedestrian</w:t>
            </w:r>
          </w:p>
        </w:tc>
      </w:tr>
      <w:tr w:rsidR="000A3BB9" w:rsidRPr="004B4CEF" w14:paraId="6839D198"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83BE2E0" w14:textId="77777777" w:rsidR="000A3BB9" w:rsidRPr="004B4CEF" w:rsidRDefault="000A3BB9" w:rsidP="0088017F">
            <w:pPr>
              <w:spacing w:before="160" w:after="80"/>
              <w:rPr>
                <w:rFonts w:eastAsia="Times New Roman" w:cs="Arial"/>
                <w:szCs w:val="22"/>
              </w:rPr>
            </w:pPr>
            <w:r w:rsidRPr="004B4CEF">
              <w:rPr>
                <w:rFonts w:eastAsia="Times New Roman" w:cs="Arial"/>
                <w:szCs w:val="22"/>
              </w:rPr>
              <w:t>Opening hours</w:t>
            </w:r>
          </w:p>
        </w:tc>
        <w:tc>
          <w:tcPr>
            <w:tcW w:w="6390" w:type="dxa"/>
          </w:tcPr>
          <w:p w14:paraId="3C7B7B66"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24 hours</w:t>
            </w:r>
          </w:p>
        </w:tc>
      </w:tr>
    </w:tbl>
    <w:p w14:paraId="0D2A9062" w14:textId="77777777" w:rsidR="000A3BB9" w:rsidRDefault="000A3BB9" w:rsidP="000A3BB9">
      <w:pPr>
        <w:rPr>
          <w:rFonts w:ascii="Arial" w:hAnsi="Arial" w:cs="Arial"/>
        </w:rPr>
      </w:pPr>
    </w:p>
    <w:p w14:paraId="34F1C31D" w14:textId="77777777" w:rsidR="000A3BB9" w:rsidRDefault="000A3BB9" w:rsidP="000A3BB9">
      <w:pPr>
        <w:rPr>
          <w:rFonts w:ascii="Arial" w:hAnsi="Arial" w:cs="Arial"/>
        </w:rPr>
      </w:pPr>
    </w:p>
    <w:p w14:paraId="39D6FC43" w14:textId="77777777" w:rsidR="000A3BB9" w:rsidRDefault="000A3BB9" w:rsidP="000A3BB9">
      <w:pPr>
        <w:rPr>
          <w:rFonts w:ascii="Arial" w:hAnsi="Arial" w:cs="Arial"/>
        </w:rPr>
      </w:pPr>
    </w:p>
    <w:p w14:paraId="0798702F" w14:textId="77777777" w:rsidR="000A3BB9" w:rsidRDefault="000A3BB9" w:rsidP="000A3BB9">
      <w:pPr>
        <w:rPr>
          <w:rFonts w:ascii="Arial" w:hAnsi="Arial" w:cs="Arial"/>
        </w:rPr>
      </w:pPr>
    </w:p>
    <w:p w14:paraId="2C224D8F" w14:textId="77777777" w:rsidR="000A3BB9" w:rsidRDefault="000A3BB9" w:rsidP="000A3BB9">
      <w:pPr>
        <w:rPr>
          <w:rFonts w:ascii="Arial" w:hAnsi="Arial" w:cs="Arial"/>
        </w:rPr>
      </w:pPr>
    </w:p>
    <w:p w14:paraId="76166369" w14:textId="77777777" w:rsidR="000A3BB9" w:rsidRDefault="000A3BB9" w:rsidP="000A3BB9">
      <w:pPr>
        <w:rPr>
          <w:rFonts w:ascii="Arial" w:hAnsi="Arial" w:cs="Arial"/>
        </w:rPr>
      </w:pPr>
    </w:p>
    <w:p w14:paraId="5328DA25" w14:textId="77777777" w:rsidR="000A3BB9" w:rsidRDefault="000A3BB9" w:rsidP="000A3BB9">
      <w:pPr>
        <w:rPr>
          <w:rFonts w:ascii="Arial" w:hAnsi="Arial" w:cs="Arial"/>
        </w:rPr>
      </w:pPr>
    </w:p>
    <w:p w14:paraId="488F76E2" w14:textId="77777777" w:rsidR="000A3BB9" w:rsidRDefault="000A3BB9" w:rsidP="000A3BB9">
      <w:pPr>
        <w:rPr>
          <w:rFonts w:ascii="Arial" w:hAnsi="Arial" w:cs="Arial"/>
        </w:rPr>
      </w:pPr>
    </w:p>
    <w:p w14:paraId="7E146661" w14:textId="77777777" w:rsidR="000A3BB9" w:rsidRPr="004B4CEF" w:rsidRDefault="000A3BB9" w:rsidP="000A3BB9">
      <w:pPr>
        <w:rPr>
          <w:rFonts w:ascii="Arial" w:hAnsi="Arial" w:cs="Arial"/>
        </w:rPr>
      </w:pPr>
    </w:p>
    <w:tbl>
      <w:tblPr>
        <w:tblStyle w:val="GridTable4-Accent12"/>
        <w:tblW w:w="0" w:type="auto"/>
        <w:tblLook w:val="04A0" w:firstRow="1" w:lastRow="0" w:firstColumn="1" w:lastColumn="0" w:noHBand="0" w:noVBand="1"/>
      </w:tblPr>
      <w:tblGrid>
        <w:gridCol w:w="1630"/>
        <w:gridCol w:w="3693"/>
        <w:gridCol w:w="3693"/>
      </w:tblGrid>
      <w:tr w:rsidR="000A3BB9" w:rsidRPr="004B4CEF" w14:paraId="15AD4633" w14:textId="77777777" w:rsidTr="0088017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323" w:type="dxa"/>
            <w:gridSpan w:val="2"/>
          </w:tcPr>
          <w:p w14:paraId="6FA896FD" w14:textId="77777777" w:rsidR="000A3BB9" w:rsidRPr="004B4CEF" w:rsidRDefault="000A3BB9" w:rsidP="0088017F">
            <w:pPr>
              <w:pStyle w:val="ListParagraph"/>
              <w:numPr>
                <w:ilvl w:val="0"/>
                <w:numId w:val="2"/>
              </w:numPr>
              <w:spacing w:before="160" w:after="80" w:line="240" w:lineRule="auto"/>
              <w:rPr>
                <w:rFonts w:eastAsia="Times New Roman" w:cs="Arial"/>
                <w:szCs w:val="22"/>
              </w:rPr>
            </w:pPr>
            <w:r w:rsidRPr="004B4CEF">
              <w:rPr>
                <w:rFonts w:eastAsia="Times New Roman" w:cs="Arial"/>
                <w:szCs w:val="22"/>
              </w:rPr>
              <w:t>Asset List</w:t>
            </w:r>
          </w:p>
        </w:tc>
        <w:tc>
          <w:tcPr>
            <w:tcW w:w="3693" w:type="dxa"/>
          </w:tcPr>
          <w:p w14:paraId="31B55C93" w14:textId="77777777" w:rsidR="000A3BB9" w:rsidRPr="004B4CEF" w:rsidRDefault="000A3BB9"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p>
        </w:tc>
      </w:tr>
      <w:tr w:rsidR="000A3BB9" w:rsidRPr="004B4CEF" w14:paraId="34953BA1"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36AE15A" w14:textId="77777777" w:rsidR="000A3BB9" w:rsidRPr="004B4CEF" w:rsidRDefault="000A3BB9" w:rsidP="0088017F">
            <w:pPr>
              <w:spacing w:before="160" w:after="80"/>
              <w:rPr>
                <w:rFonts w:eastAsia="Times New Roman" w:cs="Arial"/>
                <w:szCs w:val="22"/>
              </w:rPr>
            </w:pPr>
            <w:r w:rsidRPr="004B4CEF">
              <w:rPr>
                <w:rFonts w:eastAsia="Times New Roman" w:cs="Arial"/>
                <w:szCs w:val="22"/>
              </w:rPr>
              <w:t>Asset</w:t>
            </w:r>
          </w:p>
        </w:tc>
        <w:tc>
          <w:tcPr>
            <w:tcW w:w="3693" w:type="dxa"/>
          </w:tcPr>
          <w:p w14:paraId="265416D5" w14:textId="77777777" w:rsidR="000A3BB9" w:rsidRPr="00DF4C9B"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DF4C9B">
              <w:rPr>
                <w:rFonts w:eastAsia="Times New Roman" w:cs="Arial"/>
                <w:b/>
                <w:bCs/>
                <w:szCs w:val="22"/>
              </w:rPr>
              <w:t>Location</w:t>
            </w:r>
          </w:p>
        </w:tc>
        <w:tc>
          <w:tcPr>
            <w:tcW w:w="3693" w:type="dxa"/>
          </w:tcPr>
          <w:p w14:paraId="02FCBAC1" w14:textId="77777777" w:rsidR="000A3BB9" w:rsidRPr="00DF4C9B"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DF4C9B">
              <w:rPr>
                <w:rFonts w:eastAsia="Times New Roman" w:cs="Arial"/>
                <w:b/>
                <w:bCs/>
                <w:szCs w:val="22"/>
              </w:rPr>
              <w:t xml:space="preserve">Information </w:t>
            </w:r>
          </w:p>
        </w:tc>
      </w:tr>
      <w:tr w:rsidR="000A3BB9" w:rsidRPr="004B4CEF" w14:paraId="721743ED" w14:textId="77777777" w:rsidTr="0088017F">
        <w:trPr>
          <w:trHeight w:val="654"/>
        </w:trPr>
        <w:tc>
          <w:tcPr>
            <w:cnfStyle w:val="001000000000" w:firstRow="0" w:lastRow="0" w:firstColumn="1" w:lastColumn="0" w:oddVBand="0" w:evenVBand="0" w:oddHBand="0" w:evenHBand="0" w:firstRowFirstColumn="0" w:firstRowLastColumn="0" w:lastRowFirstColumn="0" w:lastRowLastColumn="0"/>
            <w:tcW w:w="1630" w:type="dxa"/>
          </w:tcPr>
          <w:p w14:paraId="5C1D6E33" w14:textId="77777777" w:rsidR="000A3BB9" w:rsidRPr="004B4CEF" w:rsidRDefault="000A3BB9" w:rsidP="0088017F">
            <w:pPr>
              <w:spacing w:before="160" w:after="80"/>
              <w:rPr>
                <w:rFonts w:eastAsia="Times New Roman" w:cs="Arial"/>
                <w:szCs w:val="22"/>
              </w:rPr>
            </w:pPr>
            <w:r w:rsidRPr="004B4CEF">
              <w:rPr>
                <w:rFonts w:eastAsia="Times New Roman" w:cs="Arial"/>
                <w:szCs w:val="22"/>
              </w:rPr>
              <w:t>Waiting room</w:t>
            </w:r>
          </w:p>
        </w:tc>
        <w:tc>
          <w:tcPr>
            <w:tcW w:w="3693" w:type="dxa"/>
          </w:tcPr>
          <w:p w14:paraId="70197BC8"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1CAE9F05"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A3BB9" w:rsidRPr="004B4CEF" w14:paraId="4958F7A0" w14:textId="77777777" w:rsidTr="0088017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30" w:type="dxa"/>
          </w:tcPr>
          <w:p w14:paraId="0195D562" w14:textId="77777777" w:rsidR="000A3BB9" w:rsidRPr="004B4CEF" w:rsidRDefault="000A3BB9" w:rsidP="0088017F">
            <w:pPr>
              <w:spacing w:before="160" w:after="80"/>
              <w:rPr>
                <w:rFonts w:eastAsia="Times New Roman" w:cs="Arial"/>
                <w:szCs w:val="22"/>
              </w:rPr>
            </w:pPr>
            <w:r w:rsidRPr="004B4CEF">
              <w:rPr>
                <w:rFonts w:eastAsia="Times New Roman" w:cs="Arial"/>
                <w:szCs w:val="22"/>
              </w:rPr>
              <w:t>Toilets</w:t>
            </w:r>
          </w:p>
        </w:tc>
        <w:tc>
          <w:tcPr>
            <w:tcW w:w="3693" w:type="dxa"/>
          </w:tcPr>
          <w:p w14:paraId="6C27D4DC"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4F1DE7F8"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0A3BB9" w:rsidRPr="004B4CEF" w14:paraId="0855FF92"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520897E" w14:textId="77777777" w:rsidR="000A3BB9" w:rsidRPr="004B4CEF" w:rsidRDefault="000A3BB9" w:rsidP="0088017F">
            <w:pPr>
              <w:spacing w:before="160" w:after="80"/>
              <w:rPr>
                <w:rFonts w:eastAsia="Times New Roman" w:cs="Arial"/>
                <w:szCs w:val="22"/>
              </w:rPr>
            </w:pPr>
            <w:r w:rsidRPr="004B4CEF">
              <w:rPr>
                <w:rFonts w:eastAsia="Times New Roman" w:cs="Arial"/>
                <w:szCs w:val="22"/>
              </w:rPr>
              <w:t xml:space="preserve">CCTV </w:t>
            </w:r>
          </w:p>
        </w:tc>
        <w:tc>
          <w:tcPr>
            <w:tcW w:w="3693" w:type="dxa"/>
          </w:tcPr>
          <w:p w14:paraId="7C4794D7"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6125F5DD"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A3BB9" w:rsidRPr="004B4CEF" w14:paraId="73C8EB8E"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63A472C" w14:textId="77777777" w:rsidR="000A3BB9" w:rsidRPr="004B4CEF" w:rsidRDefault="000A3BB9" w:rsidP="0088017F">
            <w:pPr>
              <w:spacing w:before="160" w:after="80"/>
              <w:rPr>
                <w:rFonts w:eastAsia="Times New Roman" w:cs="Arial"/>
                <w:szCs w:val="22"/>
              </w:rPr>
            </w:pPr>
            <w:r w:rsidRPr="004B4CEF">
              <w:rPr>
                <w:rFonts w:eastAsia="Times New Roman" w:cs="Arial"/>
                <w:szCs w:val="22"/>
              </w:rPr>
              <w:t xml:space="preserve">Signage </w:t>
            </w:r>
          </w:p>
        </w:tc>
        <w:tc>
          <w:tcPr>
            <w:tcW w:w="3693" w:type="dxa"/>
          </w:tcPr>
          <w:p w14:paraId="64C95998"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Cemetery gates</w:t>
            </w:r>
          </w:p>
        </w:tc>
        <w:tc>
          <w:tcPr>
            <w:tcW w:w="3693" w:type="dxa"/>
          </w:tcPr>
          <w:p w14:paraId="1B7F0AAA"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szCs w:val="22"/>
              </w:rPr>
              <w:t>Signs detailing name of the cemetery, cemetery user informatio</w:t>
            </w:r>
            <w:r>
              <w:rPr>
                <w:rFonts w:cs="Arial"/>
                <w:szCs w:val="22"/>
              </w:rPr>
              <w:t>n</w:t>
            </w:r>
            <w:r w:rsidRPr="004B4CEF">
              <w:rPr>
                <w:rFonts w:cs="Arial"/>
                <w:szCs w:val="22"/>
              </w:rPr>
              <w:t>, safety signs</w:t>
            </w:r>
          </w:p>
        </w:tc>
      </w:tr>
      <w:tr w:rsidR="000A3BB9" w:rsidRPr="004B4CEF" w14:paraId="61A78408"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E019194" w14:textId="77777777" w:rsidR="000A3BB9" w:rsidRPr="004B4CEF" w:rsidRDefault="000A3BB9" w:rsidP="0088017F">
            <w:pPr>
              <w:spacing w:before="160" w:after="80"/>
              <w:rPr>
                <w:rFonts w:eastAsia="Times New Roman" w:cs="Arial"/>
                <w:szCs w:val="22"/>
              </w:rPr>
            </w:pPr>
            <w:r w:rsidRPr="004B4CEF">
              <w:rPr>
                <w:rFonts w:eastAsia="Times New Roman" w:cs="Arial"/>
                <w:szCs w:val="22"/>
              </w:rPr>
              <w:t>Cabinet signage</w:t>
            </w:r>
          </w:p>
        </w:tc>
        <w:tc>
          <w:tcPr>
            <w:tcW w:w="3693" w:type="dxa"/>
          </w:tcPr>
          <w:p w14:paraId="1D3AE9A8"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Cemetery entrance</w:t>
            </w:r>
          </w:p>
        </w:tc>
        <w:tc>
          <w:tcPr>
            <w:tcW w:w="3693" w:type="dxa"/>
          </w:tcPr>
          <w:p w14:paraId="7822947D"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szCs w:val="22"/>
              </w:rPr>
              <w:t>Sign welcoming cemetery users, displaying cemetery rules, biodiversity information, other useful information</w:t>
            </w:r>
          </w:p>
        </w:tc>
      </w:tr>
      <w:tr w:rsidR="000A3BB9" w:rsidRPr="004B4CEF" w14:paraId="463BABCB"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2811439" w14:textId="77777777" w:rsidR="000A3BB9" w:rsidRPr="004B4CEF" w:rsidRDefault="000A3BB9" w:rsidP="0088017F">
            <w:pPr>
              <w:spacing w:before="160" w:after="80"/>
              <w:rPr>
                <w:rFonts w:eastAsia="Times New Roman" w:cs="Arial"/>
                <w:szCs w:val="22"/>
              </w:rPr>
            </w:pPr>
            <w:r w:rsidRPr="004B4CEF">
              <w:rPr>
                <w:rFonts w:eastAsia="Times New Roman" w:cs="Arial"/>
                <w:szCs w:val="22"/>
              </w:rPr>
              <w:t>Car park</w:t>
            </w:r>
          </w:p>
        </w:tc>
        <w:tc>
          <w:tcPr>
            <w:tcW w:w="3693" w:type="dxa"/>
          </w:tcPr>
          <w:p w14:paraId="5CF1CF6F"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43AFB190"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0A3BB9" w:rsidRPr="004B4CEF" w14:paraId="50F853E5"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A3A5359" w14:textId="77777777" w:rsidR="000A3BB9" w:rsidRPr="004B4CEF" w:rsidRDefault="000A3BB9" w:rsidP="0088017F">
            <w:pPr>
              <w:spacing w:before="160" w:after="80"/>
              <w:rPr>
                <w:rFonts w:eastAsia="Times New Roman" w:cs="Arial"/>
                <w:szCs w:val="22"/>
              </w:rPr>
            </w:pPr>
            <w:r w:rsidRPr="004B4CEF">
              <w:rPr>
                <w:rFonts w:eastAsia="Times New Roman" w:cs="Arial"/>
                <w:szCs w:val="22"/>
              </w:rPr>
              <w:t>Disabled parking</w:t>
            </w:r>
          </w:p>
        </w:tc>
        <w:tc>
          <w:tcPr>
            <w:tcW w:w="3693" w:type="dxa"/>
          </w:tcPr>
          <w:p w14:paraId="2A9C7DE9"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509721CB"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A3BB9" w:rsidRPr="004B4CEF" w14:paraId="46AF5B66"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1B7484A" w14:textId="77777777" w:rsidR="000A3BB9" w:rsidRPr="004B4CEF" w:rsidRDefault="000A3BB9" w:rsidP="0088017F">
            <w:pPr>
              <w:spacing w:before="160" w:after="80"/>
              <w:rPr>
                <w:rFonts w:eastAsia="Times New Roman" w:cs="Arial"/>
                <w:szCs w:val="22"/>
              </w:rPr>
            </w:pPr>
            <w:r w:rsidRPr="004B4CEF">
              <w:rPr>
                <w:rFonts w:eastAsia="Times New Roman" w:cs="Arial"/>
                <w:szCs w:val="22"/>
              </w:rPr>
              <w:t>Taps</w:t>
            </w:r>
          </w:p>
        </w:tc>
        <w:tc>
          <w:tcPr>
            <w:tcW w:w="3693" w:type="dxa"/>
          </w:tcPr>
          <w:p w14:paraId="4F5D1F64"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428A175E"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0A3BB9" w:rsidRPr="004B4CEF" w14:paraId="1E549023"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0522142" w14:textId="77777777" w:rsidR="000A3BB9" w:rsidRPr="004B4CEF" w:rsidRDefault="000A3BB9" w:rsidP="0088017F">
            <w:pPr>
              <w:spacing w:before="160" w:after="80"/>
              <w:rPr>
                <w:rFonts w:eastAsia="Times New Roman" w:cs="Arial"/>
                <w:szCs w:val="22"/>
              </w:rPr>
            </w:pPr>
            <w:r w:rsidRPr="004B4CEF">
              <w:rPr>
                <w:rFonts w:eastAsia="Times New Roman" w:cs="Arial"/>
                <w:szCs w:val="22"/>
              </w:rPr>
              <w:t>Litter bins</w:t>
            </w:r>
          </w:p>
        </w:tc>
        <w:tc>
          <w:tcPr>
            <w:tcW w:w="3693" w:type="dxa"/>
          </w:tcPr>
          <w:p w14:paraId="79D2CC92"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26FEF6F3"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A3BB9" w:rsidRPr="004B4CEF" w14:paraId="5C9CD2A1"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D2A499C" w14:textId="77777777" w:rsidR="000A3BB9" w:rsidRPr="004B4CEF" w:rsidRDefault="000A3BB9" w:rsidP="0088017F">
            <w:pPr>
              <w:spacing w:before="160" w:after="80"/>
              <w:rPr>
                <w:rFonts w:eastAsia="Times New Roman" w:cs="Arial"/>
                <w:szCs w:val="22"/>
              </w:rPr>
            </w:pPr>
            <w:r w:rsidRPr="004B4CEF">
              <w:rPr>
                <w:rFonts w:eastAsia="Times New Roman" w:cs="Arial"/>
                <w:szCs w:val="22"/>
              </w:rPr>
              <w:t>Benches</w:t>
            </w:r>
          </w:p>
        </w:tc>
        <w:tc>
          <w:tcPr>
            <w:tcW w:w="3693" w:type="dxa"/>
          </w:tcPr>
          <w:p w14:paraId="4A56B6AB"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7BAAA585"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0A3BB9" w:rsidRPr="004B4CEF" w14:paraId="14B0EA05"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7495950" w14:textId="77777777" w:rsidR="000A3BB9" w:rsidRPr="004B4CEF" w:rsidRDefault="000A3BB9" w:rsidP="0088017F">
            <w:pPr>
              <w:spacing w:before="160" w:after="80"/>
              <w:rPr>
                <w:rFonts w:eastAsia="Times New Roman" w:cs="Arial"/>
                <w:szCs w:val="22"/>
              </w:rPr>
            </w:pPr>
            <w:r w:rsidRPr="004B4CEF">
              <w:rPr>
                <w:rFonts w:eastAsia="Times New Roman" w:cs="Arial"/>
                <w:szCs w:val="22"/>
              </w:rPr>
              <w:t>Catacombs</w:t>
            </w:r>
          </w:p>
        </w:tc>
        <w:tc>
          <w:tcPr>
            <w:tcW w:w="3693" w:type="dxa"/>
          </w:tcPr>
          <w:p w14:paraId="23F3F7FA"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617D0836"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A3BB9" w:rsidRPr="004B4CEF" w14:paraId="462DD6C4"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20E7298" w14:textId="77777777" w:rsidR="000A3BB9" w:rsidRPr="004B4CEF" w:rsidRDefault="000A3BB9" w:rsidP="0088017F">
            <w:pPr>
              <w:spacing w:before="160" w:after="80"/>
              <w:rPr>
                <w:rFonts w:eastAsia="Times New Roman" w:cs="Arial"/>
                <w:szCs w:val="22"/>
              </w:rPr>
            </w:pPr>
            <w:r w:rsidRPr="004B4CEF">
              <w:rPr>
                <w:rFonts w:eastAsia="Times New Roman" w:cs="Arial"/>
                <w:szCs w:val="22"/>
              </w:rPr>
              <w:t>War memorials</w:t>
            </w:r>
          </w:p>
        </w:tc>
        <w:tc>
          <w:tcPr>
            <w:tcW w:w="3693" w:type="dxa"/>
          </w:tcPr>
          <w:p w14:paraId="5F4F1492" w14:textId="123D58AB"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w:t>
            </w:r>
          </w:p>
        </w:tc>
        <w:tc>
          <w:tcPr>
            <w:tcW w:w="3693" w:type="dxa"/>
          </w:tcPr>
          <w:p w14:paraId="77D51FB2" w14:textId="23478439" w:rsidR="000A3BB9" w:rsidRPr="004B4CEF" w:rsidRDefault="00DF4C9B"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 xml:space="preserve">More information can be found on Commonwealth War Grave Commission </w:t>
            </w:r>
            <w:hyperlink r:id="rId10" w:history="1">
              <w:r w:rsidRPr="009959B2">
                <w:rPr>
                  <w:rStyle w:val="Hyperlink"/>
                  <w:rFonts w:eastAsia="Times New Roman" w:cs="Arial"/>
                  <w:szCs w:val="22"/>
                </w:rPr>
                <w:t>webpage.</w:t>
              </w:r>
            </w:hyperlink>
          </w:p>
        </w:tc>
      </w:tr>
    </w:tbl>
    <w:p w14:paraId="6794F4A4" w14:textId="77777777" w:rsidR="000A3BB9" w:rsidRPr="004B4CEF" w:rsidRDefault="000A3BB9" w:rsidP="000A3BB9">
      <w:pPr>
        <w:spacing w:after="0"/>
        <w:textAlignment w:val="baseline"/>
        <w:rPr>
          <w:rFonts w:ascii="Arial" w:eastAsia="Times New Roman" w:hAnsi="Arial" w:cs="Arial"/>
          <w:b/>
          <w:bCs/>
          <w:color w:val="333333"/>
          <w:lang w:eastAsia="en-GB"/>
        </w:rPr>
      </w:pPr>
    </w:p>
    <w:p w14:paraId="587A36CE" w14:textId="77777777" w:rsidR="000A3BB9" w:rsidRPr="004B4CEF" w:rsidRDefault="000A3BB9" w:rsidP="000A3BB9">
      <w:pPr>
        <w:spacing w:after="0"/>
        <w:ind w:left="720"/>
        <w:textAlignment w:val="baseline"/>
        <w:rPr>
          <w:rFonts w:ascii="Arial" w:eastAsia="Times New Roman" w:hAnsi="Arial" w:cs="Arial"/>
          <w:b/>
          <w:bCs/>
          <w:color w:val="333333"/>
          <w:lang w:eastAsia="en-GB"/>
        </w:rPr>
      </w:pPr>
    </w:p>
    <w:p w14:paraId="63956702" w14:textId="77777777" w:rsidR="000A3BB9" w:rsidRPr="004B4CEF" w:rsidRDefault="000A3BB9" w:rsidP="000A3BB9">
      <w:pPr>
        <w:spacing w:after="0"/>
        <w:ind w:left="720"/>
        <w:textAlignment w:val="baseline"/>
        <w:rPr>
          <w:rFonts w:ascii="Arial" w:eastAsia="Times New Roman" w:hAnsi="Arial" w:cs="Arial"/>
          <w:b/>
          <w:bCs/>
          <w:color w:val="333333"/>
          <w:lang w:eastAsia="en-GB"/>
        </w:rPr>
      </w:pPr>
    </w:p>
    <w:p w14:paraId="759DA053" w14:textId="77777777" w:rsidR="000A3BB9" w:rsidRPr="004B4CEF" w:rsidRDefault="000A3BB9" w:rsidP="000A3BB9">
      <w:pPr>
        <w:spacing w:after="0"/>
        <w:ind w:left="720"/>
        <w:textAlignment w:val="baseline"/>
        <w:rPr>
          <w:rFonts w:ascii="Arial" w:eastAsia="Times New Roman" w:hAnsi="Arial" w:cs="Arial"/>
          <w:b/>
          <w:bCs/>
          <w:color w:val="333333"/>
          <w:lang w:eastAsia="en-GB"/>
        </w:rPr>
      </w:pPr>
    </w:p>
    <w:p w14:paraId="1869C535" w14:textId="77777777" w:rsidR="000A3BB9" w:rsidRPr="004B4CEF" w:rsidRDefault="000A3BB9" w:rsidP="000A3BB9">
      <w:pPr>
        <w:spacing w:after="0"/>
        <w:textAlignment w:val="baseline"/>
        <w:rPr>
          <w:rFonts w:ascii="Arial" w:eastAsia="Times New Roman" w:hAnsi="Arial" w:cs="Arial"/>
          <w:b/>
          <w:bCs/>
          <w:color w:val="333333"/>
          <w:lang w:eastAsia="en-GB"/>
        </w:rPr>
      </w:pPr>
    </w:p>
    <w:p w14:paraId="2CBF3222" w14:textId="77777777" w:rsidR="000A3BB9" w:rsidRPr="004B4CEF" w:rsidRDefault="000A3BB9" w:rsidP="000A3BB9">
      <w:pPr>
        <w:spacing w:after="0" w:line="276" w:lineRule="auto"/>
        <w:textAlignment w:val="baseline"/>
        <w:rPr>
          <w:rFonts w:ascii="Arial" w:eastAsia="Times New Roman" w:hAnsi="Arial" w:cs="Arial"/>
          <w:b/>
          <w:bCs/>
          <w:color w:val="FFFFFF" w:themeColor="background1"/>
          <w:lang w:eastAsia="en-GB"/>
        </w:rPr>
      </w:pPr>
    </w:p>
    <w:tbl>
      <w:tblPr>
        <w:tblStyle w:val="GridTable4-Accent12"/>
        <w:tblW w:w="0" w:type="auto"/>
        <w:tblLook w:val="04A0" w:firstRow="1" w:lastRow="0" w:firstColumn="1" w:lastColumn="0" w:noHBand="0" w:noVBand="1"/>
      </w:tblPr>
      <w:tblGrid>
        <w:gridCol w:w="6799"/>
        <w:gridCol w:w="1854"/>
      </w:tblGrid>
      <w:tr w:rsidR="000A3BB9" w:rsidRPr="004B4CEF" w14:paraId="06B55686"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DF31ED0" w14:textId="77777777" w:rsidR="000A3BB9" w:rsidRPr="004B4CEF" w:rsidRDefault="000A3BB9"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Grounds maintenance and biodiversity  </w:t>
            </w:r>
          </w:p>
        </w:tc>
        <w:tc>
          <w:tcPr>
            <w:tcW w:w="1854" w:type="dxa"/>
          </w:tcPr>
          <w:p w14:paraId="32F1F0F3" w14:textId="77777777" w:rsidR="000A3BB9" w:rsidRPr="004B4CEF" w:rsidRDefault="000A3BB9"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75C507A7" w14:textId="77777777" w:rsidR="000A3BB9" w:rsidRPr="004B4CEF" w:rsidRDefault="000A3BB9" w:rsidP="000A3BB9">
      <w:pPr>
        <w:spacing w:after="0" w:line="276" w:lineRule="auto"/>
        <w:ind w:left="720"/>
        <w:textAlignment w:val="baseline"/>
        <w:rPr>
          <w:rFonts w:ascii="Arial" w:eastAsia="Times New Roman" w:hAnsi="Arial" w:cs="Arial"/>
          <w:b/>
          <w:bCs/>
          <w:color w:val="333333"/>
          <w:lang w:eastAsia="en-GB"/>
        </w:rPr>
      </w:pPr>
    </w:p>
    <w:p w14:paraId="22C37B9E" w14:textId="77777777" w:rsidR="000A3BB9" w:rsidRPr="004B4CEF" w:rsidRDefault="000A3BB9" w:rsidP="000A3BB9">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t xml:space="preserve">The Council has revised its approach to grounds maintenance in response to the current nature emergency. This approach aims to protect and enhance existing biodiversity while encouraging the development of new habitats across the cemetery. This means less frequent grass cutting, no use of weedkiller, introduction of wildflowers, and the encouragement of natural grassland growth. </w:t>
      </w:r>
    </w:p>
    <w:p w14:paraId="406A303E" w14:textId="77777777" w:rsidR="000A3BB9" w:rsidRDefault="000A3BB9" w:rsidP="000A3BB9">
      <w:pPr>
        <w:spacing w:after="0" w:line="276" w:lineRule="auto"/>
        <w:textAlignment w:val="baseline"/>
        <w:rPr>
          <w:rFonts w:ascii="Arial" w:eastAsia="Times New Roman" w:hAnsi="Arial" w:cs="Arial"/>
          <w:color w:val="333333"/>
          <w:lang w:eastAsia="en-GB"/>
        </w:rPr>
      </w:pPr>
    </w:p>
    <w:p w14:paraId="44C99E2E" w14:textId="77777777" w:rsidR="000A3BB9" w:rsidRPr="004B4CEF" w:rsidRDefault="000A3BB9" w:rsidP="000A3BB9">
      <w:pPr>
        <w:spacing w:after="0" w:line="276" w:lineRule="auto"/>
        <w:textAlignment w:val="baseline"/>
        <w:rPr>
          <w:rFonts w:ascii="Arial" w:eastAsia="Times New Roman" w:hAnsi="Arial" w:cs="Arial"/>
          <w:lang w:eastAsia="en-GB"/>
        </w:rPr>
      </w:pPr>
      <w:r w:rsidRPr="004B4CEF">
        <w:rPr>
          <w:rFonts w:ascii="Arial" w:eastAsia="Times New Roman" w:hAnsi="Arial" w:cs="Arial"/>
          <w:color w:val="333333"/>
          <w:lang w:eastAsia="en-GB"/>
        </w:rPr>
        <w:t>Routine maintenance activities are outlined below. A complete summary of our ground’s maintenance plans can be found in the</w:t>
      </w:r>
      <w:r w:rsidRPr="004B4CEF">
        <w:rPr>
          <w:rFonts w:ascii="Arial" w:eastAsia="Times New Roman" w:hAnsi="Arial" w:cs="Arial"/>
          <w:lang w:eastAsia="en-GB"/>
        </w:rPr>
        <w:t xml:space="preserve"> Bereavement Services Cemeteries Management Plan. </w:t>
      </w:r>
    </w:p>
    <w:p w14:paraId="05C61485" w14:textId="77777777" w:rsidR="000A3BB9" w:rsidRPr="004B4CEF" w:rsidRDefault="000A3BB9" w:rsidP="000A3BB9">
      <w:pPr>
        <w:spacing w:after="0" w:line="276" w:lineRule="auto"/>
        <w:ind w:left="720"/>
        <w:textAlignment w:val="baseline"/>
        <w:rPr>
          <w:rFonts w:ascii="Arial" w:eastAsia="Times New Roman" w:hAnsi="Arial" w:cs="Arial"/>
          <w:color w:val="333333"/>
          <w:lang w:eastAsia="en-GB"/>
        </w:rPr>
      </w:pPr>
    </w:p>
    <w:tbl>
      <w:tblPr>
        <w:tblStyle w:val="GridTable4-Accent12"/>
        <w:tblW w:w="0" w:type="auto"/>
        <w:jc w:val="center"/>
        <w:tblLook w:val="04A0" w:firstRow="1" w:lastRow="0" w:firstColumn="1" w:lastColumn="0" w:noHBand="0" w:noVBand="1"/>
      </w:tblPr>
      <w:tblGrid>
        <w:gridCol w:w="1630"/>
        <w:gridCol w:w="3693"/>
        <w:gridCol w:w="3693"/>
      </w:tblGrid>
      <w:tr w:rsidR="000A3BB9" w:rsidRPr="004B4CEF" w14:paraId="1578D800" w14:textId="77777777" w:rsidTr="0088017F">
        <w:trPr>
          <w:cnfStyle w:val="100000000000" w:firstRow="1" w:lastRow="0" w:firstColumn="0" w:lastColumn="0" w:oddVBand="0" w:evenVBand="0" w:oddHBand="0"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1B0DE293" w14:textId="77777777" w:rsidR="000A3BB9" w:rsidRPr="004B4CEF" w:rsidRDefault="000A3BB9" w:rsidP="0088017F">
            <w:pPr>
              <w:spacing w:before="160" w:after="80"/>
              <w:rPr>
                <w:rFonts w:eastAsia="Times New Roman" w:cs="Arial"/>
                <w:color w:val="auto"/>
                <w:szCs w:val="22"/>
              </w:rPr>
            </w:pPr>
            <w:r w:rsidRPr="004B4CEF">
              <w:rPr>
                <w:rFonts w:cs="Arial"/>
                <w:color w:val="000000" w:themeColor="text1"/>
                <w:szCs w:val="22"/>
              </w:rPr>
              <w:t xml:space="preserve">Routine Maintenance </w:t>
            </w:r>
          </w:p>
        </w:tc>
        <w:tc>
          <w:tcPr>
            <w:tcW w:w="3693" w:type="dxa"/>
          </w:tcPr>
          <w:p w14:paraId="7EB9D3FA" w14:textId="77777777" w:rsidR="000A3BB9" w:rsidRPr="004B4CEF" w:rsidRDefault="000A3BB9"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4B4CEF">
              <w:rPr>
                <w:rFonts w:cs="Arial"/>
                <w:color w:val="000000" w:themeColor="text1"/>
                <w:szCs w:val="22"/>
              </w:rPr>
              <w:t xml:space="preserve">Frequency </w:t>
            </w:r>
          </w:p>
        </w:tc>
        <w:tc>
          <w:tcPr>
            <w:tcW w:w="3693" w:type="dxa"/>
          </w:tcPr>
          <w:p w14:paraId="3A060EF6" w14:textId="77777777" w:rsidR="000A3BB9" w:rsidRPr="004B4CEF" w:rsidRDefault="000A3BB9"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Additional information</w:t>
            </w:r>
          </w:p>
        </w:tc>
      </w:tr>
      <w:tr w:rsidR="000A3BB9" w:rsidRPr="004B4CEF" w14:paraId="361D4F1B" w14:textId="77777777" w:rsidTr="0088017F">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5803294D" w14:textId="77777777" w:rsidR="000A3BB9" w:rsidRPr="004B4CEF" w:rsidRDefault="000A3BB9" w:rsidP="0088017F">
            <w:pPr>
              <w:spacing w:before="160" w:after="80"/>
              <w:rPr>
                <w:rFonts w:eastAsia="Times New Roman" w:cs="Arial"/>
                <w:szCs w:val="22"/>
              </w:rPr>
            </w:pPr>
            <w:r w:rsidRPr="004B4CEF">
              <w:rPr>
                <w:rFonts w:cs="Arial"/>
                <w:color w:val="000000" w:themeColor="text1"/>
                <w:szCs w:val="22"/>
              </w:rPr>
              <w:t>Grass cutting</w:t>
            </w:r>
          </w:p>
        </w:tc>
        <w:tc>
          <w:tcPr>
            <w:tcW w:w="3693" w:type="dxa"/>
          </w:tcPr>
          <w:p w14:paraId="0C545CBF"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Approx. every 10-12 weeks during appropriate seasons</w:t>
            </w:r>
          </w:p>
        </w:tc>
        <w:tc>
          <w:tcPr>
            <w:tcW w:w="3693" w:type="dxa"/>
          </w:tcPr>
          <w:p w14:paraId="1B76C2D6"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 grass cutting during No Mow May</w:t>
            </w:r>
          </w:p>
        </w:tc>
      </w:tr>
      <w:tr w:rsidR="000A3BB9" w:rsidRPr="004B4CEF" w14:paraId="52D6CDA5" w14:textId="77777777" w:rsidTr="0088017F">
        <w:trPr>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1D707D9A" w14:textId="77777777" w:rsidR="000A3BB9" w:rsidRPr="004B4CEF" w:rsidRDefault="000A3BB9" w:rsidP="0088017F">
            <w:pPr>
              <w:spacing w:before="160" w:after="80"/>
              <w:rPr>
                <w:rFonts w:eastAsia="Times New Roman" w:cs="Arial"/>
                <w:szCs w:val="22"/>
              </w:rPr>
            </w:pPr>
            <w:r w:rsidRPr="004B4CEF">
              <w:rPr>
                <w:rFonts w:cs="Arial"/>
                <w:color w:val="000000" w:themeColor="text1"/>
                <w:szCs w:val="22"/>
              </w:rPr>
              <w:t>Strimming</w:t>
            </w:r>
          </w:p>
        </w:tc>
        <w:tc>
          <w:tcPr>
            <w:tcW w:w="3693" w:type="dxa"/>
          </w:tcPr>
          <w:p w14:paraId="7F8F38A9"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Approx. every 10-12 weeks during appropriate seasons</w:t>
            </w:r>
          </w:p>
        </w:tc>
        <w:tc>
          <w:tcPr>
            <w:tcW w:w="3693" w:type="dxa"/>
          </w:tcPr>
          <w:p w14:paraId="347DA2AE"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No grass cutting during No Mow May</w:t>
            </w:r>
          </w:p>
        </w:tc>
      </w:tr>
      <w:tr w:rsidR="000A3BB9" w:rsidRPr="004B4CEF" w14:paraId="132D13C9" w14:textId="77777777" w:rsidTr="0088017F">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159C0404" w14:textId="77777777" w:rsidR="000A3BB9" w:rsidRPr="004B4CEF" w:rsidRDefault="000A3BB9" w:rsidP="0088017F">
            <w:pPr>
              <w:spacing w:before="160" w:after="80"/>
              <w:rPr>
                <w:rFonts w:eastAsia="Times New Roman" w:cs="Arial"/>
                <w:szCs w:val="22"/>
              </w:rPr>
            </w:pPr>
            <w:r w:rsidRPr="004B4CEF">
              <w:rPr>
                <w:rFonts w:cs="Arial"/>
                <w:color w:val="000000" w:themeColor="text1"/>
                <w:szCs w:val="22"/>
              </w:rPr>
              <w:t xml:space="preserve">Leaf clearance </w:t>
            </w:r>
          </w:p>
        </w:tc>
        <w:tc>
          <w:tcPr>
            <w:tcW w:w="3693" w:type="dxa"/>
          </w:tcPr>
          <w:p w14:paraId="1D52D576"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When required</w:t>
            </w:r>
          </w:p>
        </w:tc>
        <w:tc>
          <w:tcPr>
            <w:tcW w:w="3693" w:type="dxa"/>
          </w:tcPr>
          <w:p w14:paraId="0DD3D8B3"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Clearance from hard standing areas only</w:t>
            </w:r>
          </w:p>
        </w:tc>
      </w:tr>
      <w:tr w:rsidR="000A3BB9" w:rsidRPr="004B4CEF" w14:paraId="6584E9CF" w14:textId="77777777" w:rsidTr="0088017F">
        <w:trPr>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435CC7CF" w14:textId="77777777" w:rsidR="000A3BB9" w:rsidRPr="004B4CEF" w:rsidRDefault="000A3BB9" w:rsidP="0088017F">
            <w:pPr>
              <w:spacing w:before="160" w:after="80"/>
              <w:rPr>
                <w:rFonts w:eastAsia="Times New Roman" w:cs="Arial"/>
                <w:szCs w:val="22"/>
              </w:rPr>
            </w:pPr>
            <w:r w:rsidRPr="004B4CEF">
              <w:rPr>
                <w:rFonts w:cs="Arial"/>
                <w:color w:val="000000" w:themeColor="text1"/>
                <w:szCs w:val="22"/>
              </w:rPr>
              <w:t>Sunken graves</w:t>
            </w:r>
          </w:p>
        </w:tc>
        <w:tc>
          <w:tcPr>
            <w:tcW w:w="3693" w:type="dxa"/>
          </w:tcPr>
          <w:p w14:paraId="596A161B"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When required</w:t>
            </w:r>
          </w:p>
        </w:tc>
        <w:tc>
          <w:tcPr>
            <w:tcW w:w="3693" w:type="dxa"/>
          </w:tcPr>
          <w:p w14:paraId="55DEF5B4" w14:textId="77777777" w:rsidR="000A3BB9" w:rsidRPr="004B4CEF" w:rsidRDefault="000A3BB9"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0A3BB9" w:rsidRPr="004B4CEF" w14:paraId="14FB9A24" w14:textId="77777777" w:rsidTr="0088017F">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370A87DC" w14:textId="77777777" w:rsidR="000A3BB9" w:rsidRPr="004B4CEF" w:rsidRDefault="000A3BB9" w:rsidP="0088017F">
            <w:pPr>
              <w:spacing w:before="160" w:after="80"/>
              <w:rPr>
                <w:rFonts w:eastAsia="Times New Roman" w:cs="Arial"/>
                <w:szCs w:val="22"/>
              </w:rPr>
            </w:pPr>
            <w:r w:rsidRPr="004B4CEF">
              <w:rPr>
                <w:rFonts w:cs="Arial"/>
                <w:color w:val="000000" w:themeColor="text1"/>
                <w:szCs w:val="22"/>
              </w:rPr>
              <w:t>Re-turfing / grass seeding</w:t>
            </w:r>
          </w:p>
        </w:tc>
        <w:tc>
          <w:tcPr>
            <w:tcW w:w="3693" w:type="dxa"/>
          </w:tcPr>
          <w:p w14:paraId="2A0ADEB6"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When required</w:t>
            </w:r>
          </w:p>
        </w:tc>
        <w:tc>
          <w:tcPr>
            <w:tcW w:w="3693" w:type="dxa"/>
          </w:tcPr>
          <w:p w14:paraId="7E0EB325" w14:textId="77777777" w:rsidR="000A3BB9" w:rsidRPr="004B4CEF" w:rsidRDefault="000A3BB9"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Method will depend on season</w:t>
            </w:r>
          </w:p>
        </w:tc>
      </w:tr>
    </w:tbl>
    <w:p w14:paraId="135508C2" w14:textId="77777777" w:rsidR="000A3BB9" w:rsidRDefault="000A3BB9" w:rsidP="000A3BB9">
      <w:pPr>
        <w:spacing w:after="0"/>
        <w:textAlignment w:val="baseline"/>
        <w:rPr>
          <w:rFonts w:ascii="Arial" w:eastAsia="Times New Roman" w:hAnsi="Arial" w:cs="Arial"/>
          <w:color w:val="333333"/>
          <w:lang w:eastAsia="en-GB"/>
        </w:rPr>
      </w:pPr>
    </w:p>
    <w:p w14:paraId="2FEC8468" w14:textId="77777777" w:rsidR="00DF4C9B" w:rsidRDefault="00DF4C9B" w:rsidP="00DF4C9B">
      <w:pPr>
        <w:spacing w:after="0" w:line="276" w:lineRule="auto"/>
        <w:textAlignment w:val="baseline"/>
        <w:rPr>
          <w:rFonts w:ascii="Arial" w:eastAsia="Times New Roman" w:hAnsi="Arial" w:cs="Arial"/>
          <w:color w:val="333333"/>
          <w:lang w:eastAsia="en-GB"/>
        </w:rPr>
      </w:pPr>
    </w:p>
    <w:p w14:paraId="6488658C" w14:textId="77777777" w:rsidR="00DF4C9B" w:rsidRDefault="00DF4C9B" w:rsidP="00DF4C9B">
      <w:pPr>
        <w:spacing w:after="0" w:line="276" w:lineRule="auto"/>
        <w:textAlignment w:val="baseline"/>
        <w:rPr>
          <w:rFonts w:ascii="Arial" w:eastAsia="Times New Roman" w:hAnsi="Arial" w:cs="Arial"/>
          <w:color w:val="333333"/>
          <w:lang w:eastAsia="en-GB"/>
        </w:rPr>
      </w:pPr>
    </w:p>
    <w:p w14:paraId="7E252573" w14:textId="77777777" w:rsidR="00DF4C9B" w:rsidRDefault="00DF4C9B" w:rsidP="00DF4C9B">
      <w:pPr>
        <w:spacing w:after="0" w:line="276" w:lineRule="auto"/>
        <w:textAlignment w:val="baseline"/>
        <w:rPr>
          <w:rFonts w:ascii="Arial" w:eastAsia="Times New Roman" w:hAnsi="Arial" w:cs="Arial"/>
          <w:color w:val="333333"/>
          <w:lang w:eastAsia="en-GB"/>
        </w:rPr>
      </w:pPr>
    </w:p>
    <w:p w14:paraId="01E707E7" w14:textId="77777777" w:rsidR="00DF4C9B" w:rsidRDefault="00DF4C9B" w:rsidP="00DF4C9B">
      <w:pPr>
        <w:spacing w:after="0" w:line="276" w:lineRule="auto"/>
        <w:textAlignment w:val="baseline"/>
        <w:rPr>
          <w:rFonts w:ascii="Arial" w:eastAsia="Times New Roman" w:hAnsi="Arial" w:cs="Arial"/>
          <w:color w:val="333333"/>
          <w:lang w:eastAsia="en-GB"/>
        </w:rPr>
      </w:pPr>
    </w:p>
    <w:p w14:paraId="4A3AD0D9" w14:textId="77777777" w:rsidR="00DF4C9B" w:rsidRDefault="00DF4C9B" w:rsidP="00DF4C9B">
      <w:pPr>
        <w:spacing w:after="0" w:line="276" w:lineRule="auto"/>
        <w:textAlignment w:val="baseline"/>
        <w:rPr>
          <w:rFonts w:ascii="Arial" w:eastAsia="Times New Roman" w:hAnsi="Arial" w:cs="Arial"/>
          <w:color w:val="333333"/>
          <w:lang w:eastAsia="en-GB"/>
        </w:rPr>
      </w:pPr>
    </w:p>
    <w:p w14:paraId="18958234" w14:textId="77777777" w:rsidR="00DF4C9B" w:rsidRDefault="00DF4C9B" w:rsidP="00DF4C9B">
      <w:pPr>
        <w:spacing w:after="0" w:line="276" w:lineRule="auto"/>
        <w:textAlignment w:val="baseline"/>
        <w:rPr>
          <w:rFonts w:ascii="Arial" w:eastAsia="Times New Roman" w:hAnsi="Arial" w:cs="Arial"/>
          <w:color w:val="333333"/>
          <w:lang w:eastAsia="en-GB"/>
        </w:rPr>
      </w:pPr>
    </w:p>
    <w:p w14:paraId="2C49B588" w14:textId="77777777" w:rsidR="00DF4C9B" w:rsidRDefault="00DF4C9B" w:rsidP="00DF4C9B">
      <w:pPr>
        <w:spacing w:after="0" w:line="276" w:lineRule="auto"/>
        <w:textAlignment w:val="baseline"/>
        <w:rPr>
          <w:rFonts w:ascii="Arial" w:eastAsia="Times New Roman" w:hAnsi="Arial" w:cs="Arial"/>
          <w:color w:val="333333"/>
          <w:lang w:eastAsia="en-GB"/>
        </w:rPr>
      </w:pPr>
    </w:p>
    <w:p w14:paraId="1F9EB7BE" w14:textId="77777777" w:rsidR="00DF4C9B" w:rsidRDefault="00DF4C9B" w:rsidP="00DF4C9B">
      <w:pPr>
        <w:spacing w:after="0" w:line="276" w:lineRule="auto"/>
        <w:textAlignment w:val="baseline"/>
        <w:rPr>
          <w:rFonts w:ascii="Arial" w:eastAsia="Times New Roman" w:hAnsi="Arial" w:cs="Arial"/>
          <w:color w:val="333333"/>
          <w:lang w:eastAsia="en-GB"/>
        </w:rPr>
      </w:pPr>
    </w:p>
    <w:p w14:paraId="22DF2270" w14:textId="77777777" w:rsidR="00DF4C9B" w:rsidRDefault="00DF4C9B" w:rsidP="00DF4C9B">
      <w:pPr>
        <w:spacing w:after="0" w:line="276" w:lineRule="auto"/>
        <w:textAlignment w:val="baseline"/>
        <w:rPr>
          <w:rFonts w:ascii="Arial" w:eastAsia="Times New Roman" w:hAnsi="Arial" w:cs="Arial"/>
          <w:color w:val="333333"/>
          <w:lang w:eastAsia="en-GB"/>
        </w:rPr>
      </w:pPr>
    </w:p>
    <w:p w14:paraId="515A30F9" w14:textId="77777777" w:rsidR="00DF4C9B" w:rsidRDefault="00DF4C9B" w:rsidP="00DF4C9B">
      <w:pPr>
        <w:spacing w:after="0" w:line="276" w:lineRule="auto"/>
        <w:textAlignment w:val="baseline"/>
        <w:rPr>
          <w:rFonts w:ascii="Arial" w:eastAsia="Times New Roman" w:hAnsi="Arial" w:cs="Arial"/>
          <w:color w:val="333333"/>
          <w:lang w:eastAsia="en-GB"/>
        </w:rPr>
      </w:pPr>
    </w:p>
    <w:p w14:paraId="322C5A09" w14:textId="77777777" w:rsidR="00DF4C9B" w:rsidRDefault="00DF4C9B" w:rsidP="00DF4C9B">
      <w:pPr>
        <w:spacing w:after="0" w:line="276" w:lineRule="auto"/>
        <w:textAlignment w:val="baseline"/>
        <w:rPr>
          <w:rFonts w:ascii="Arial" w:eastAsia="Times New Roman" w:hAnsi="Arial" w:cs="Arial"/>
          <w:color w:val="333333"/>
          <w:lang w:eastAsia="en-GB"/>
        </w:rPr>
      </w:pPr>
    </w:p>
    <w:p w14:paraId="518F31AF" w14:textId="77777777" w:rsidR="00DF4C9B" w:rsidRDefault="00DF4C9B" w:rsidP="00DF4C9B">
      <w:pPr>
        <w:spacing w:after="0" w:line="276" w:lineRule="auto"/>
        <w:textAlignment w:val="baseline"/>
        <w:rPr>
          <w:rFonts w:ascii="Arial" w:eastAsia="Times New Roman" w:hAnsi="Arial" w:cs="Arial"/>
          <w:color w:val="333333"/>
          <w:lang w:eastAsia="en-GB"/>
        </w:rPr>
      </w:pPr>
    </w:p>
    <w:p w14:paraId="1467B7EF" w14:textId="77777777" w:rsidR="00DF4C9B" w:rsidRDefault="00DF4C9B" w:rsidP="00DF4C9B">
      <w:pPr>
        <w:spacing w:after="0" w:line="276" w:lineRule="auto"/>
        <w:textAlignment w:val="baseline"/>
        <w:rPr>
          <w:rFonts w:ascii="Arial" w:eastAsia="Times New Roman" w:hAnsi="Arial" w:cs="Arial"/>
          <w:color w:val="333333"/>
          <w:lang w:eastAsia="en-GB"/>
        </w:rPr>
      </w:pPr>
    </w:p>
    <w:p w14:paraId="507537A9" w14:textId="77777777" w:rsidR="00DF4C9B" w:rsidRDefault="00DF4C9B" w:rsidP="00DF4C9B">
      <w:pPr>
        <w:spacing w:after="0" w:line="276" w:lineRule="auto"/>
        <w:textAlignment w:val="baseline"/>
        <w:rPr>
          <w:rFonts w:ascii="Arial" w:eastAsia="Times New Roman" w:hAnsi="Arial" w:cs="Arial"/>
          <w:color w:val="333333"/>
          <w:lang w:eastAsia="en-GB"/>
        </w:rPr>
      </w:pPr>
    </w:p>
    <w:p w14:paraId="62594B0D" w14:textId="77777777" w:rsidR="00DF4C9B" w:rsidRDefault="00DF4C9B" w:rsidP="00DF4C9B">
      <w:pPr>
        <w:spacing w:after="0" w:line="276" w:lineRule="auto"/>
        <w:textAlignment w:val="baseline"/>
        <w:rPr>
          <w:rFonts w:ascii="Arial" w:eastAsia="Times New Roman" w:hAnsi="Arial" w:cs="Arial"/>
          <w:color w:val="333333"/>
          <w:lang w:eastAsia="en-GB"/>
        </w:rPr>
      </w:pPr>
    </w:p>
    <w:p w14:paraId="3F27F83D" w14:textId="77777777" w:rsidR="00DF4C9B" w:rsidRDefault="00DF4C9B" w:rsidP="00DF4C9B">
      <w:pPr>
        <w:spacing w:after="0" w:line="276" w:lineRule="auto"/>
        <w:textAlignment w:val="baseline"/>
        <w:rPr>
          <w:rFonts w:ascii="Arial" w:eastAsia="Times New Roman" w:hAnsi="Arial" w:cs="Arial"/>
          <w:color w:val="333333"/>
          <w:lang w:eastAsia="en-GB"/>
        </w:rPr>
      </w:pPr>
    </w:p>
    <w:p w14:paraId="75755F4F" w14:textId="419D1C3C" w:rsidR="00DF4C9B" w:rsidRPr="00AF5DB4" w:rsidRDefault="00DF4C9B" w:rsidP="00DF4C9B">
      <w:pPr>
        <w:spacing w:after="0" w:line="276" w:lineRule="auto"/>
        <w:textAlignment w:val="baseline"/>
        <w:rPr>
          <w:rFonts w:ascii="Arial" w:eastAsia="Times New Roman" w:hAnsi="Arial" w:cs="Arial"/>
          <w:color w:val="333333"/>
          <w:lang w:eastAsia="en-GB"/>
        </w:rPr>
      </w:pPr>
      <w:r w:rsidRPr="00AF5DB4">
        <w:rPr>
          <w:rFonts w:ascii="Arial" w:eastAsia="Times New Roman" w:hAnsi="Arial" w:cs="Arial"/>
          <w:color w:val="333333"/>
          <w:lang w:eastAsia="en-GB"/>
        </w:rPr>
        <w:lastRenderedPageBreak/>
        <w:t xml:space="preserve">A biodiversity study conducted in 2021 identified that </w:t>
      </w:r>
      <w:r>
        <w:rPr>
          <w:rFonts w:ascii="Arial" w:eastAsia="Times New Roman" w:hAnsi="Arial" w:cs="Arial"/>
          <w:color w:val="333333"/>
          <w:lang w:eastAsia="en-GB"/>
        </w:rPr>
        <w:t>Duddingston Kirkyard</w:t>
      </w:r>
      <w:r w:rsidRPr="00AF5DB4">
        <w:rPr>
          <w:rFonts w:ascii="Arial" w:eastAsia="Times New Roman" w:hAnsi="Arial" w:cs="Arial"/>
          <w:color w:val="333333"/>
          <w:lang w:eastAsia="en-GB"/>
        </w:rPr>
        <w:t xml:space="preserve"> already supports a large range of biodiversity, including a variety of trees, grasses, animals, and insects. The council is committed to protecting these existing habitats and encouraging biodiversity across the site. A list of species found in the cemetery in 2021 are detailed below. </w:t>
      </w:r>
    </w:p>
    <w:p w14:paraId="32D65BC7" w14:textId="77777777" w:rsidR="00DF4C9B" w:rsidRDefault="00DF4C9B" w:rsidP="00DF4C9B">
      <w:pPr>
        <w:spacing w:after="0"/>
        <w:textAlignment w:val="baseline"/>
        <w:rPr>
          <w:rFonts w:ascii="Arial" w:eastAsia="Times New Roman" w:hAnsi="Arial" w:cs="Arial"/>
          <w:color w:val="333333"/>
          <w:lang w:eastAsia="en-GB"/>
        </w:rPr>
      </w:pPr>
    </w:p>
    <w:tbl>
      <w:tblPr>
        <w:tblStyle w:val="GridTable4-Accent12"/>
        <w:tblW w:w="9015" w:type="dxa"/>
        <w:tblLook w:val="04A0" w:firstRow="1" w:lastRow="0" w:firstColumn="1" w:lastColumn="0" w:noHBand="0" w:noVBand="1"/>
      </w:tblPr>
      <w:tblGrid>
        <w:gridCol w:w="1872"/>
        <w:gridCol w:w="7143"/>
      </w:tblGrid>
      <w:tr w:rsidR="00DF4C9B" w:rsidRPr="00AF5DB4" w14:paraId="0A724A2F" w14:textId="77777777" w:rsidTr="00E96552">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872" w:type="dxa"/>
          </w:tcPr>
          <w:p w14:paraId="648BA15B" w14:textId="77777777" w:rsidR="00DF4C9B" w:rsidRPr="00AF5DB4" w:rsidRDefault="00DF4C9B"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Species List</w:t>
            </w:r>
          </w:p>
        </w:tc>
        <w:tc>
          <w:tcPr>
            <w:tcW w:w="7143" w:type="dxa"/>
          </w:tcPr>
          <w:p w14:paraId="5BBA0583" w14:textId="77777777" w:rsidR="00DF4C9B" w:rsidRPr="00AF5DB4" w:rsidRDefault="00DF4C9B" w:rsidP="00E96552">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szCs w:val="22"/>
                <w:lang w:eastAsia="en-GB"/>
              </w:rPr>
            </w:pPr>
            <w:r w:rsidRPr="00AF5DB4">
              <w:rPr>
                <w:rFonts w:cs="Arial"/>
                <w:color w:val="000000" w:themeColor="text1"/>
                <w:sz w:val="20"/>
                <w:szCs w:val="20"/>
              </w:rPr>
              <w:t>Details</w:t>
            </w:r>
          </w:p>
        </w:tc>
      </w:tr>
      <w:tr w:rsidR="00DF4C9B" w:rsidRPr="00AF5DB4" w14:paraId="19D743AB" w14:textId="77777777" w:rsidTr="00E9655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2" w:type="dxa"/>
          </w:tcPr>
          <w:p w14:paraId="5D94AD83" w14:textId="77777777" w:rsidR="00DF4C9B" w:rsidRPr="00AF5DB4" w:rsidRDefault="00DF4C9B"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Trees</w:t>
            </w:r>
          </w:p>
        </w:tc>
        <w:tc>
          <w:tcPr>
            <w:tcW w:w="7143" w:type="dxa"/>
          </w:tcPr>
          <w:p w14:paraId="2BD15C86" w14:textId="493635CB" w:rsidR="00DF4C9B" w:rsidRPr="00AF5DB4" w:rsidRDefault="00141414" w:rsidP="00E96552">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t>C</w:t>
            </w:r>
            <w:r w:rsidR="00DF4C9B">
              <w:t>ypress, elm, whitebeam</w:t>
            </w:r>
          </w:p>
        </w:tc>
      </w:tr>
      <w:tr w:rsidR="00DF4C9B" w:rsidRPr="00AF5DB4" w14:paraId="7FCD5A5A" w14:textId="77777777" w:rsidTr="00E96552">
        <w:trPr>
          <w:trHeight w:val="596"/>
        </w:trPr>
        <w:tc>
          <w:tcPr>
            <w:cnfStyle w:val="001000000000" w:firstRow="0" w:lastRow="0" w:firstColumn="1" w:lastColumn="0" w:oddVBand="0" w:evenVBand="0" w:oddHBand="0" w:evenHBand="0" w:firstRowFirstColumn="0" w:firstRowLastColumn="0" w:lastRowFirstColumn="0" w:lastRowLastColumn="0"/>
            <w:tcW w:w="1872" w:type="dxa"/>
          </w:tcPr>
          <w:p w14:paraId="724BB96E" w14:textId="77777777" w:rsidR="00DF4C9B" w:rsidRPr="00AF5DB4" w:rsidRDefault="00DF4C9B"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Shrubs</w:t>
            </w:r>
          </w:p>
        </w:tc>
        <w:tc>
          <w:tcPr>
            <w:tcW w:w="7143" w:type="dxa"/>
          </w:tcPr>
          <w:p w14:paraId="5E15A7A5" w14:textId="5B243D44" w:rsidR="00DF4C9B" w:rsidRPr="00AF5DB4" w:rsidRDefault="00141414" w:rsidP="00E96552">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t>B</w:t>
            </w:r>
            <w:r w:rsidR="00DF4C9B">
              <w:t>ramble, cotoneaster, ivy, rose</w:t>
            </w:r>
          </w:p>
        </w:tc>
      </w:tr>
      <w:tr w:rsidR="00DF4C9B" w:rsidRPr="00AF5DB4" w14:paraId="0ACCBFDF" w14:textId="77777777" w:rsidTr="00E9655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2" w:type="dxa"/>
          </w:tcPr>
          <w:p w14:paraId="041020BD" w14:textId="77777777" w:rsidR="00DF4C9B" w:rsidRPr="00AF5DB4" w:rsidRDefault="00DF4C9B"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Flowers</w:t>
            </w:r>
          </w:p>
        </w:tc>
        <w:tc>
          <w:tcPr>
            <w:tcW w:w="7143" w:type="dxa"/>
          </w:tcPr>
          <w:p w14:paraId="79C4B7D1" w14:textId="35F9D94F" w:rsidR="00DF4C9B" w:rsidRPr="00AF5DB4" w:rsidRDefault="00141414" w:rsidP="00E96552">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t>B</w:t>
            </w:r>
            <w:r w:rsidR="00DF4C9B">
              <w:t>road leaved willowherb, cleavers, creeping buttercup, daisy, dandelion, groundsel, heathers, herb robert, prickly sow thistle, ribwort plantain, rosebay willowherb, wild strawberry. Plus garden plants</w:t>
            </w:r>
          </w:p>
        </w:tc>
      </w:tr>
      <w:tr w:rsidR="00DF4C9B" w:rsidRPr="00AF5DB4" w14:paraId="3F6B6549" w14:textId="77777777" w:rsidTr="00E96552">
        <w:trPr>
          <w:trHeight w:val="611"/>
        </w:trPr>
        <w:tc>
          <w:tcPr>
            <w:cnfStyle w:val="001000000000" w:firstRow="0" w:lastRow="0" w:firstColumn="1" w:lastColumn="0" w:oddVBand="0" w:evenVBand="0" w:oddHBand="0" w:evenHBand="0" w:firstRowFirstColumn="0" w:firstRowLastColumn="0" w:lastRowFirstColumn="0" w:lastRowLastColumn="0"/>
            <w:tcW w:w="1872" w:type="dxa"/>
          </w:tcPr>
          <w:p w14:paraId="6BE973B3" w14:textId="77777777" w:rsidR="00DF4C9B" w:rsidRPr="00AF5DB4" w:rsidRDefault="00DF4C9B"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Fungi</w:t>
            </w:r>
          </w:p>
        </w:tc>
        <w:tc>
          <w:tcPr>
            <w:tcW w:w="7143" w:type="dxa"/>
          </w:tcPr>
          <w:p w14:paraId="760881E0" w14:textId="77777777" w:rsidR="00DF4C9B" w:rsidRPr="00AF5DB4" w:rsidRDefault="00DF4C9B" w:rsidP="00E96552">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p>
        </w:tc>
      </w:tr>
      <w:tr w:rsidR="00DF4C9B" w:rsidRPr="00AF5DB4" w14:paraId="6AF5953C" w14:textId="77777777" w:rsidTr="00E9655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2" w:type="dxa"/>
          </w:tcPr>
          <w:p w14:paraId="1619858D" w14:textId="77777777" w:rsidR="00DF4C9B" w:rsidRPr="00AF5DB4" w:rsidRDefault="00DF4C9B"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Mosses</w:t>
            </w:r>
          </w:p>
        </w:tc>
        <w:tc>
          <w:tcPr>
            <w:tcW w:w="7143" w:type="dxa"/>
          </w:tcPr>
          <w:p w14:paraId="6C253881" w14:textId="77777777" w:rsidR="00DF4C9B" w:rsidRPr="00AF5DB4" w:rsidRDefault="00DF4C9B" w:rsidP="00E96552">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Cs w:val="22"/>
                <w:lang w:eastAsia="en-GB"/>
              </w:rPr>
            </w:pPr>
            <w:r w:rsidRPr="00156C95">
              <w:rPr>
                <w:rStyle w:val="Emphasis"/>
                <w:i w:val="0"/>
                <w:iCs w:val="0"/>
                <w:lang w:val="en"/>
              </w:rPr>
              <w:t xml:space="preserve">Bryum capillare, </w:t>
            </w:r>
            <w:r w:rsidRPr="00156C95">
              <w:rPr>
                <w:rStyle w:val="Emphasis"/>
                <w:i w:val="0"/>
                <w:iCs w:val="0"/>
              </w:rPr>
              <w:t xml:space="preserve">Grimmia </w:t>
            </w:r>
            <w:r w:rsidRPr="00156C95">
              <w:rPr>
                <w:rStyle w:val="Emphasis"/>
                <w:i w:val="0"/>
                <w:iCs w:val="0"/>
                <w:lang w:val="hr-HR"/>
              </w:rPr>
              <w:t xml:space="preserve">pulvinata, </w:t>
            </w:r>
            <w:r w:rsidRPr="00156C95">
              <w:rPr>
                <w:rStyle w:val="Emphasis"/>
                <w:i w:val="0"/>
                <w:iCs w:val="0"/>
                <w:lang w:val="en-GB"/>
              </w:rPr>
              <w:t>Hypnum sp, Tortula muralis</w:t>
            </w:r>
          </w:p>
        </w:tc>
      </w:tr>
      <w:tr w:rsidR="00DF4C9B" w:rsidRPr="00AF5DB4" w14:paraId="22AF8E37" w14:textId="77777777" w:rsidTr="00E96552">
        <w:trPr>
          <w:trHeight w:val="611"/>
        </w:trPr>
        <w:tc>
          <w:tcPr>
            <w:cnfStyle w:val="001000000000" w:firstRow="0" w:lastRow="0" w:firstColumn="1" w:lastColumn="0" w:oddVBand="0" w:evenVBand="0" w:oddHBand="0" w:evenHBand="0" w:firstRowFirstColumn="0" w:firstRowLastColumn="0" w:lastRowFirstColumn="0" w:lastRowLastColumn="0"/>
            <w:tcW w:w="1872" w:type="dxa"/>
          </w:tcPr>
          <w:p w14:paraId="6A6B200C" w14:textId="77777777" w:rsidR="00DF4C9B" w:rsidRPr="00AF5DB4" w:rsidRDefault="00DF4C9B" w:rsidP="00E96552">
            <w:pPr>
              <w:spacing w:line="276" w:lineRule="auto"/>
              <w:textAlignment w:val="baseline"/>
              <w:rPr>
                <w:rFonts w:eastAsia="Times New Roman" w:cs="Arial"/>
                <w:b w:val="0"/>
                <w:bCs w:val="0"/>
                <w:color w:val="333333"/>
                <w:szCs w:val="22"/>
                <w:lang w:eastAsia="en-GB"/>
              </w:rPr>
            </w:pPr>
            <w:r w:rsidRPr="00AF5DB4">
              <w:rPr>
                <w:rFonts w:cs="Arial"/>
                <w:color w:val="000000" w:themeColor="text1"/>
                <w:sz w:val="20"/>
                <w:szCs w:val="20"/>
              </w:rPr>
              <w:t>Birds</w:t>
            </w:r>
          </w:p>
        </w:tc>
        <w:tc>
          <w:tcPr>
            <w:tcW w:w="7143" w:type="dxa"/>
          </w:tcPr>
          <w:p w14:paraId="2AB952F0" w14:textId="5A1876A0" w:rsidR="00DF4C9B" w:rsidRPr="00AF5DB4" w:rsidRDefault="00141414" w:rsidP="00E96552">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Cs w:val="22"/>
                <w:lang w:eastAsia="en-GB"/>
              </w:rPr>
            </w:pPr>
            <w:r>
              <w:t>B</w:t>
            </w:r>
            <w:r w:rsidR="00DF4C9B">
              <w:t>lue tit, carrion crow, herring gull, jackdaw, robin, woodpigeon</w:t>
            </w:r>
          </w:p>
        </w:tc>
      </w:tr>
      <w:tr w:rsidR="00DF4C9B" w:rsidRPr="00AF5DB4" w14:paraId="1B842811" w14:textId="77777777" w:rsidTr="00E96552">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1872" w:type="dxa"/>
          </w:tcPr>
          <w:p w14:paraId="43EFA354" w14:textId="77777777" w:rsidR="00DF4C9B" w:rsidRPr="00AF5DB4" w:rsidRDefault="00DF4C9B" w:rsidP="00E96552">
            <w:pPr>
              <w:spacing w:line="276" w:lineRule="auto"/>
              <w:textAlignment w:val="baseline"/>
              <w:rPr>
                <w:rFonts w:cs="Arial"/>
                <w:color w:val="000000" w:themeColor="text1"/>
                <w:sz w:val="20"/>
                <w:szCs w:val="20"/>
              </w:rPr>
            </w:pPr>
            <w:r>
              <w:rPr>
                <w:rFonts w:cs="Arial"/>
                <w:color w:val="000000" w:themeColor="text1"/>
                <w:sz w:val="20"/>
                <w:szCs w:val="20"/>
              </w:rPr>
              <w:t>Grasses</w:t>
            </w:r>
          </w:p>
        </w:tc>
        <w:tc>
          <w:tcPr>
            <w:tcW w:w="7143" w:type="dxa"/>
          </w:tcPr>
          <w:p w14:paraId="5B59B511" w14:textId="77777777" w:rsidR="00DF4C9B" w:rsidRPr="00AF5DB4" w:rsidRDefault="00DF4C9B" w:rsidP="00E96552">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lang w:eastAsia="en-GB"/>
              </w:rPr>
            </w:pPr>
            <w:r>
              <w:t>Meadow grass (</w:t>
            </w:r>
            <w:r>
              <w:rPr>
                <w:i/>
                <w:iCs/>
              </w:rPr>
              <w:t>Poa pratensis</w:t>
            </w:r>
            <w:r>
              <w:t>) and others</w:t>
            </w:r>
          </w:p>
        </w:tc>
      </w:tr>
    </w:tbl>
    <w:p w14:paraId="3801D451" w14:textId="77777777" w:rsidR="00DF4C9B" w:rsidRDefault="00DF4C9B" w:rsidP="00DF4C9B">
      <w:pPr>
        <w:spacing w:after="0"/>
        <w:textAlignment w:val="baseline"/>
        <w:rPr>
          <w:rFonts w:ascii="Arial" w:eastAsia="Times New Roman" w:hAnsi="Arial" w:cs="Arial"/>
          <w:color w:val="333333"/>
          <w:lang w:eastAsia="en-GB"/>
        </w:rPr>
      </w:pPr>
    </w:p>
    <w:p w14:paraId="403DBE5D" w14:textId="77777777" w:rsidR="000A3BB9" w:rsidRDefault="000A3BB9" w:rsidP="000A3BB9">
      <w:pPr>
        <w:spacing w:after="0"/>
        <w:textAlignment w:val="baseline"/>
        <w:rPr>
          <w:rFonts w:ascii="Arial" w:eastAsia="Times New Roman" w:hAnsi="Arial" w:cs="Arial"/>
          <w:color w:val="333333"/>
          <w:lang w:eastAsia="en-GB"/>
        </w:rPr>
      </w:pPr>
    </w:p>
    <w:p w14:paraId="1BBCBEFE" w14:textId="77777777" w:rsidR="000A3BB9" w:rsidRPr="004B4CEF" w:rsidRDefault="000A3BB9" w:rsidP="000A3BB9">
      <w:pPr>
        <w:spacing w:after="0"/>
        <w:textAlignment w:val="baseline"/>
        <w:rPr>
          <w:rFonts w:ascii="Arial" w:eastAsia="Times New Roman" w:hAnsi="Arial" w:cs="Arial"/>
          <w:color w:val="333333"/>
          <w:lang w:eastAsia="en-GB"/>
        </w:rPr>
      </w:pPr>
    </w:p>
    <w:tbl>
      <w:tblPr>
        <w:tblStyle w:val="GridTable4-Accent12"/>
        <w:tblW w:w="0" w:type="auto"/>
        <w:tblLook w:val="04A0" w:firstRow="1" w:lastRow="0" w:firstColumn="1" w:lastColumn="0" w:noHBand="0" w:noVBand="1"/>
      </w:tblPr>
      <w:tblGrid>
        <w:gridCol w:w="6799"/>
        <w:gridCol w:w="1854"/>
      </w:tblGrid>
      <w:tr w:rsidR="000A3BB9" w:rsidRPr="004B4CEF" w14:paraId="27C4BCB6"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2F7DB82" w14:textId="77777777" w:rsidR="000A3BB9" w:rsidRPr="004B4CEF" w:rsidRDefault="000A3BB9"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Lair type and availability    </w:t>
            </w:r>
          </w:p>
        </w:tc>
        <w:tc>
          <w:tcPr>
            <w:tcW w:w="1854" w:type="dxa"/>
          </w:tcPr>
          <w:p w14:paraId="69ACDDC5" w14:textId="77777777" w:rsidR="000A3BB9" w:rsidRPr="004B4CEF" w:rsidRDefault="000A3BB9"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41886C68" w14:textId="77777777" w:rsidR="000A3BB9" w:rsidRPr="004B4CEF" w:rsidRDefault="000A3BB9" w:rsidP="000A3BB9">
      <w:pPr>
        <w:rPr>
          <w:rFonts w:ascii="Arial" w:hAnsi="Arial" w:cs="Arial"/>
        </w:rPr>
      </w:pPr>
    </w:p>
    <w:p w14:paraId="29B3A6E7" w14:textId="77777777" w:rsidR="000A3BB9" w:rsidRPr="004B4CEF" w:rsidRDefault="000A3BB9" w:rsidP="000A3BB9">
      <w:pPr>
        <w:rPr>
          <w:rFonts w:ascii="Arial" w:hAnsi="Arial" w:cs="Arial"/>
        </w:rPr>
      </w:pPr>
      <w:r w:rsidRPr="004B4CEF">
        <w:rPr>
          <w:rFonts w:ascii="Arial" w:hAnsi="Arial" w:cs="Arial"/>
        </w:rPr>
        <w:t>There are no new lairs available</w:t>
      </w:r>
      <w:r>
        <w:rPr>
          <w:rFonts w:ascii="Arial" w:hAnsi="Arial" w:cs="Arial"/>
        </w:rPr>
        <w:t xml:space="preserve">. </w:t>
      </w:r>
    </w:p>
    <w:p w14:paraId="6C16AC94" w14:textId="77777777" w:rsidR="000A3BB9" w:rsidRPr="004B4CEF" w:rsidRDefault="000A3BB9" w:rsidP="000A3BB9">
      <w:pPr>
        <w:pStyle w:val="Default"/>
        <w:ind w:left="720"/>
        <w:rPr>
          <w:rFonts w:ascii="Arial" w:hAnsi="Arial" w:cs="Arial"/>
          <w:color w:val="FFFFFF" w:themeColor="background1"/>
          <w:sz w:val="22"/>
          <w:szCs w:val="22"/>
        </w:rPr>
      </w:pPr>
    </w:p>
    <w:tbl>
      <w:tblPr>
        <w:tblStyle w:val="GridTable4-Accent12"/>
        <w:tblW w:w="0" w:type="auto"/>
        <w:tblLook w:val="04A0" w:firstRow="1" w:lastRow="0" w:firstColumn="1" w:lastColumn="0" w:noHBand="0" w:noVBand="1"/>
      </w:tblPr>
      <w:tblGrid>
        <w:gridCol w:w="6799"/>
        <w:gridCol w:w="1854"/>
      </w:tblGrid>
      <w:tr w:rsidR="000A3BB9" w:rsidRPr="004B4CEF" w14:paraId="7FE123FF"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CE7A09A" w14:textId="77777777" w:rsidR="000A3BB9" w:rsidRPr="004B4CEF" w:rsidRDefault="000A3BB9"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Community involvement   </w:t>
            </w:r>
          </w:p>
        </w:tc>
        <w:tc>
          <w:tcPr>
            <w:tcW w:w="1854" w:type="dxa"/>
          </w:tcPr>
          <w:p w14:paraId="1D091115" w14:textId="77777777" w:rsidR="000A3BB9" w:rsidRPr="004B4CEF" w:rsidRDefault="000A3BB9"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7B2EF7E0" w14:textId="77777777" w:rsidR="000A3BB9" w:rsidRPr="00914781" w:rsidRDefault="000A3BB9" w:rsidP="000A3BB9">
      <w:pPr>
        <w:pStyle w:val="Default"/>
        <w:ind w:left="720"/>
        <w:rPr>
          <w:rFonts w:ascii="Arial" w:hAnsi="Arial" w:cs="Arial"/>
          <w:color w:val="auto"/>
          <w:sz w:val="22"/>
          <w:szCs w:val="22"/>
        </w:rPr>
      </w:pPr>
    </w:p>
    <w:p w14:paraId="53E85186" w14:textId="77777777" w:rsidR="000A3BB9" w:rsidRPr="00914781" w:rsidRDefault="000A3BB9" w:rsidP="000A3BB9">
      <w:pPr>
        <w:pStyle w:val="NormalWeb"/>
        <w:rPr>
          <w:rFonts w:ascii="Arial" w:hAnsi="Arial" w:cs="Arial"/>
          <w:sz w:val="22"/>
          <w:szCs w:val="22"/>
        </w:rPr>
      </w:pPr>
      <w:r w:rsidRPr="00914781">
        <w:rPr>
          <w:rFonts w:ascii="Arial" w:hAnsi="Arial" w:cs="Arial"/>
          <w:sz w:val="22"/>
          <w:szCs w:val="22"/>
        </w:rPr>
        <w:t xml:space="preserve">There are no established Friends Group for this cemetery. </w:t>
      </w:r>
    </w:p>
    <w:p w14:paraId="128C52FB" w14:textId="4A767EF1" w:rsidR="000A3BB9" w:rsidRPr="004B4CEF" w:rsidRDefault="000A3BB9" w:rsidP="000A3BB9">
      <w:pPr>
        <w:rPr>
          <w:rFonts w:ascii="Arial" w:hAnsi="Arial" w:cs="Arial"/>
        </w:rPr>
      </w:pPr>
      <w:r w:rsidRPr="004B4CEF">
        <w:rPr>
          <w:rFonts w:ascii="Arial" w:hAnsi="Arial" w:cs="Arial"/>
        </w:rPr>
        <w:t>Establishing or joining a 'Friends of' group is a meaningful way to contribute to your community while helping us protect these spaces. If you are interested in forming a new group or would like to enquire about future opportunities, please contact </w:t>
      </w:r>
      <w:hyperlink r:id="rId11" w:history="1">
        <w:r w:rsidRPr="004B4CEF">
          <w:rPr>
            <w:rStyle w:val="Hyperlink"/>
            <w:rFonts w:ascii="Arial" w:hAnsi="Arial" w:cs="Arial"/>
          </w:rPr>
          <w:t>Bereavement Services</w:t>
        </w:r>
      </w:hyperlink>
      <w:r w:rsidRPr="004B4CEF">
        <w:rPr>
          <w:rFonts w:ascii="Arial" w:hAnsi="Arial" w:cs="Arial"/>
        </w:rPr>
        <w:t>.</w:t>
      </w:r>
    </w:p>
    <w:p w14:paraId="2C581DBC" w14:textId="49049A91" w:rsidR="000A3BB9" w:rsidRDefault="000A3BB9" w:rsidP="000A3BB9">
      <w:pPr>
        <w:rPr>
          <w:rFonts w:ascii="Arial" w:hAnsi="Arial" w:cs="Arial"/>
        </w:rPr>
      </w:pPr>
      <w:r w:rsidRPr="004B4CEF">
        <w:rPr>
          <w:rFonts w:ascii="Arial" w:hAnsi="Arial" w:cs="Arial"/>
        </w:rPr>
        <w:t xml:space="preserve">  </w:t>
      </w:r>
    </w:p>
    <w:p w14:paraId="183E7C48" w14:textId="77777777" w:rsidR="00DF4C9B" w:rsidRDefault="00DF4C9B" w:rsidP="000A3BB9">
      <w:pPr>
        <w:rPr>
          <w:rFonts w:ascii="Arial" w:hAnsi="Arial" w:cs="Arial"/>
        </w:rPr>
      </w:pPr>
    </w:p>
    <w:p w14:paraId="21F8ADEF" w14:textId="77777777" w:rsidR="00DF4C9B" w:rsidRDefault="00DF4C9B" w:rsidP="000A3BB9">
      <w:pPr>
        <w:rPr>
          <w:rFonts w:ascii="Arial" w:hAnsi="Arial" w:cs="Arial"/>
        </w:rPr>
      </w:pPr>
    </w:p>
    <w:p w14:paraId="08E9C663" w14:textId="77777777" w:rsidR="00DF4C9B" w:rsidRPr="004B4CEF" w:rsidRDefault="00DF4C9B" w:rsidP="000A3BB9">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0A3BB9" w:rsidRPr="004B4CEF" w14:paraId="753DA136"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4B7971C3" w14:textId="77777777" w:rsidR="000A3BB9" w:rsidRPr="004B4CEF" w:rsidRDefault="000A3BB9"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Notable burials and monuments   </w:t>
            </w:r>
          </w:p>
        </w:tc>
        <w:tc>
          <w:tcPr>
            <w:tcW w:w="1854" w:type="dxa"/>
          </w:tcPr>
          <w:p w14:paraId="0D0E3616" w14:textId="77777777" w:rsidR="000A3BB9" w:rsidRPr="004B4CEF" w:rsidRDefault="000A3BB9"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585E8FCC" w14:textId="4EA45F33" w:rsidR="000A3BB9" w:rsidRDefault="000A3BB9" w:rsidP="00A60A02">
      <w:pPr>
        <w:rPr>
          <w:rFonts w:ascii="Arial" w:hAnsi="Arial" w:cs="Arial"/>
        </w:rPr>
      </w:pPr>
    </w:p>
    <w:p w14:paraId="1C073A58" w14:textId="696E819A" w:rsidR="00A60A02" w:rsidRPr="00A60A02" w:rsidRDefault="00A60A02" w:rsidP="00A60A02">
      <w:pPr>
        <w:rPr>
          <w:rFonts w:ascii="Arial" w:hAnsi="Arial" w:cs="Arial"/>
        </w:rPr>
      </w:pPr>
      <w:r w:rsidRPr="00A60A02">
        <w:rPr>
          <w:rFonts w:ascii="Arial" w:hAnsi="Arial" w:cs="Arial"/>
        </w:rPr>
        <w:t>Lt. Col. William Henry Dick-Cunyngham VC (1851–1900), a recipient of the Victoria Cross for his bravery during the Second Afghan War. He was mortally wounded during the Siege of Ladysmith in the Second Boer War. His memorial is located on the north wall of the kirkyard.</w:t>
      </w:r>
    </w:p>
    <w:p w14:paraId="0EC89FCB" w14:textId="77777777" w:rsidR="00A60A02" w:rsidRPr="004B4CEF" w:rsidRDefault="00A60A02" w:rsidP="00A60A02">
      <w:pPr>
        <w:rPr>
          <w:rFonts w:ascii="Arial" w:hAnsi="Arial" w:cs="Arial"/>
        </w:rPr>
      </w:pPr>
    </w:p>
    <w:p w14:paraId="3EBF76A0" w14:textId="014A44F8" w:rsidR="000A3BB9" w:rsidRDefault="000A3BB9" w:rsidP="000A3BB9">
      <w:pPr>
        <w:rPr>
          <w:rFonts w:ascii="Arial" w:hAnsi="Arial" w:cs="Arial"/>
        </w:rPr>
      </w:pPr>
      <w:r w:rsidRPr="00FD7B44">
        <w:rPr>
          <w:rFonts w:ascii="Arial" w:hAnsi="Arial" w:cs="Arial"/>
        </w:rPr>
        <w:t>The churchyard holds a diverse range of memorials. These vary from contemporary granite obelisks</w:t>
      </w:r>
      <w:r>
        <w:rPr>
          <w:rFonts w:ascii="Arial" w:hAnsi="Arial" w:cs="Arial"/>
        </w:rPr>
        <w:t>, stone table</w:t>
      </w:r>
      <w:r w:rsidR="00C70F51">
        <w:rPr>
          <w:rFonts w:ascii="Arial" w:hAnsi="Arial" w:cs="Arial"/>
        </w:rPr>
        <w:t xml:space="preserve"> </w:t>
      </w:r>
      <w:r>
        <w:rPr>
          <w:rFonts w:ascii="Arial" w:hAnsi="Arial" w:cs="Arial"/>
        </w:rPr>
        <w:t xml:space="preserve">tombs, and family tombs. </w:t>
      </w:r>
      <w:r w:rsidR="00A60A02">
        <w:rPr>
          <w:rFonts w:ascii="Arial" w:hAnsi="Arial" w:cs="Arial"/>
        </w:rPr>
        <w:t>Another notable item at the kirkyard is the jougs on the outside of the kirkyard wall, used from 16</w:t>
      </w:r>
      <w:r w:rsidR="00A60A02" w:rsidRPr="00A60A02">
        <w:rPr>
          <w:rFonts w:ascii="Arial" w:hAnsi="Arial" w:cs="Arial"/>
          <w:vertAlign w:val="superscript"/>
        </w:rPr>
        <w:t>th</w:t>
      </w:r>
      <w:r w:rsidR="00A60A02">
        <w:rPr>
          <w:rFonts w:ascii="Arial" w:hAnsi="Arial" w:cs="Arial"/>
        </w:rPr>
        <w:t xml:space="preserve"> to 18</w:t>
      </w:r>
      <w:r w:rsidR="00A60A02" w:rsidRPr="00A60A02">
        <w:rPr>
          <w:rFonts w:ascii="Arial" w:hAnsi="Arial" w:cs="Arial"/>
          <w:vertAlign w:val="superscript"/>
        </w:rPr>
        <w:t>th</w:t>
      </w:r>
      <w:r w:rsidR="00A60A02">
        <w:rPr>
          <w:rFonts w:ascii="Arial" w:hAnsi="Arial" w:cs="Arial"/>
        </w:rPr>
        <w:t xml:space="preserve"> centuries as a form public punishment. </w:t>
      </w:r>
    </w:p>
    <w:p w14:paraId="6CEB04DF" w14:textId="443D0724" w:rsidR="00A60A02" w:rsidRPr="00A60A02" w:rsidRDefault="00A60A02" w:rsidP="00A60A02">
      <w:pPr>
        <w:tabs>
          <w:tab w:val="left" w:pos="1891"/>
        </w:tabs>
        <w:rPr>
          <w:rFonts w:ascii="Arial" w:hAnsi="Arial" w:cs="Arial"/>
        </w:rPr>
      </w:pPr>
      <w:r>
        <w:rPr>
          <w:rFonts w:ascii="Arial" w:hAnsi="Arial" w:cs="Arial"/>
        </w:rPr>
        <w:tab/>
      </w:r>
    </w:p>
    <w:p w14:paraId="0855BE9C" w14:textId="72DD13B0" w:rsidR="000A3BB9" w:rsidRPr="00FD7B44" w:rsidRDefault="00A60A02" w:rsidP="00A60A02">
      <w:pPr>
        <w:tabs>
          <w:tab w:val="left" w:pos="1803"/>
        </w:tabs>
        <w:rPr>
          <w:rFonts w:ascii="Arial" w:hAnsi="Arial" w:cs="Arial"/>
        </w:rPr>
      </w:pPr>
      <w:r>
        <w:rPr>
          <w:rFonts w:ascii="Arial" w:hAnsi="Arial" w:cs="Arial"/>
        </w:rPr>
        <w:tab/>
      </w:r>
    </w:p>
    <w:p w14:paraId="589CEE1F" w14:textId="26493A7B" w:rsidR="00A60A02" w:rsidRPr="00A60A02" w:rsidRDefault="00A60A02" w:rsidP="00A60A02">
      <w:pPr>
        <w:tabs>
          <w:tab w:val="left" w:pos="1803"/>
        </w:tabs>
        <w:rPr>
          <w:rFonts w:ascii="Arial" w:hAnsi="Arial" w:cs="Arial"/>
        </w:rPr>
      </w:pPr>
      <w:r w:rsidRPr="00A60A02">
        <w:rPr>
          <w:rFonts w:ascii="Arial" w:hAnsi="Arial" w:cs="Arial"/>
          <w:noProof/>
        </w:rPr>
        <w:drawing>
          <wp:anchor distT="0" distB="0" distL="114300" distR="114300" simplePos="0" relativeHeight="251669504" behindDoc="1" locked="0" layoutInCell="1" allowOverlap="1" wp14:anchorId="205ADB54" wp14:editId="1E68C652">
            <wp:simplePos x="0" y="0"/>
            <wp:positionH relativeFrom="column">
              <wp:posOffset>3403158</wp:posOffset>
            </wp:positionH>
            <wp:positionV relativeFrom="paragraph">
              <wp:posOffset>9028</wp:posOffset>
            </wp:positionV>
            <wp:extent cx="2887345" cy="4174435"/>
            <wp:effectExtent l="0" t="0" r="0" b="0"/>
            <wp:wrapNone/>
            <wp:docPr id="1550953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4350" cy="418456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236B915" w14:textId="724135E9" w:rsidR="000A3BB9" w:rsidRDefault="00A60A02" w:rsidP="000A3BB9">
      <w:pPr>
        <w:jc w:val="center"/>
        <w:rPr>
          <w:rFonts w:ascii="Arial" w:hAnsi="Arial" w:cs="Arial"/>
        </w:rPr>
      </w:pPr>
      <w:r w:rsidRPr="00A60A02">
        <w:rPr>
          <w:rFonts w:ascii="Arial" w:hAnsi="Arial" w:cs="Arial"/>
          <w:noProof/>
        </w:rPr>
        <w:drawing>
          <wp:anchor distT="0" distB="0" distL="114300" distR="114300" simplePos="0" relativeHeight="251664384" behindDoc="1" locked="0" layoutInCell="1" allowOverlap="1" wp14:anchorId="044F2FD7" wp14:editId="35943E21">
            <wp:simplePos x="0" y="0"/>
            <wp:positionH relativeFrom="column">
              <wp:posOffset>-686053</wp:posOffset>
            </wp:positionH>
            <wp:positionV relativeFrom="paragraph">
              <wp:posOffset>373080</wp:posOffset>
            </wp:positionV>
            <wp:extent cx="4266886" cy="3116406"/>
            <wp:effectExtent l="0" t="571500" r="0" b="560705"/>
            <wp:wrapNone/>
            <wp:docPr id="15577332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4266886" cy="311640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867361E" w14:textId="7AC4FD95" w:rsidR="000A3BB9" w:rsidRDefault="00A60A02" w:rsidP="00A60A02">
      <w:pPr>
        <w:tabs>
          <w:tab w:val="left" w:pos="7951"/>
        </w:tabs>
        <w:rPr>
          <w:rFonts w:ascii="Arial" w:hAnsi="Arial" w:cs="Arial"/>
        </w:rPr>
      </w:pPr>
      <w:r>
        <w:rPr>
          <w:rFonts w:ascii="Arial" w:hAnsi="Arial" w:cs="Arial"/>
        </w:rPr>
        <w:tab/>
      </w:r>
    </w:p>
    <w:p w14:paraId="4A93EE6C" w14:textId="0CFC2227" w:rsidR="000A3BB9" w:rsidRDefault="000A3BB9" w:rsidP="000A3BB9">
      <w:pPr>
        <w:jc w:val="center"/>
        <w:rPr>
          <w:rFonts w:ascii="Arial" w:hAnsi="Arial" w:cs="Arial"/>
        </w:rPr>
      </w:pPr>
    </w:p>
    <w:p w14:paraId="282E70B0" w14:textId="77777777" w:rsidR="000A3BB9" w:rsidRPr="00FD7B44" w:rsidRDefault="000A3BB9" w:rsidP="000A3BB9">
      <w:pPr>
        <w:tabs>
          <w:tab w:val="left" w:pos="801"/>
          <w:tab w:val="center" w:pos="4513"/>
        </w:tabs>
        <w:rPr>
          <w:rFonts w:ascii="Arial" w:hAnsi="Arial" w:cs="Arial"/>
        </w:rPr>
      </w:pPr>
      <w:r>
        <w:rPr>
          <w:rFonts w:ascii="Arial" w:hAnsi="Arial" w:cs="Arial"/>
        </w:rPr>
        <w:tab/>
      </w:r>
      <w:r>
        <w:rPr>
          <w:rFonts w:ascii="Arial" w:hAnsi="Arial" w:cs="Arial"/>
        </w:rPr>
        <w:tab/>
      </w:r>
    </w:p>
    <w:p w14:paraId="18A5E668" w14:textId="77777777" w:rsidR="000A3BB9" w:rsidRPr="00A60A02" w:rsidRDefault="000A3BB9" w:rsidP="000A3BB9">
      <w:pPr>
        <w:tabs>
          <w:tab w:val="left" w:pos="939"/>
          <w:tab w:val="left" w:pos="1640"/>
          <w:tab w:val="center" w:pos="4513"/>
        </w:tabs>
        <w:rPr>
          <w:rFonts w:ascii="Arial" w:hAnsi="Arial" w:cs="Arial"/>
          <w:b/>
          <w:bCs/>
        </w:rPr>
      </w:pPr>
      <w:r>
        <w:rPr>
          <w:rFonts w:ascii="Arial" w:hAnsi="Arial" w:cs="Arial"/>
        </w:rPr>
        <w:tab/>
      </w:r>
      <w:r>
        <w:rPr>
          <w:rFonts w:ascii="Arial" w:hAnsi="Arial" w:cs="Arial"/>
        </w:rPr>
        <w:tab/>
      </w:r>
      <w:r>
        <w:rPr>
          <w:rFonts w:ascii="Arial" w:hAnsi="Arial" w:cs="Arial"/>
        </w:rPr>
        <w:tab/>
      </w:r>
    </w:p>
    <w:p w14:paraId="2F84EEC9" w14:textId="5CDDA8F6" w:rsidR="000A3BB9" w:rsidRPr="00A60A02" w:rsidRDefault="00A60A02" w:rsidP="00A60A02">
      <w:pPr>
        <w:tabs>
          <w:tab w:val="left" w:pos="2079"/>
        </w:tabs>
        <w:rPr>
          <w:rFonts w:ascii="Arial" w:hAnsi="Arial" w:cs="Arial"/>
          <w:b/>
          <w:bCs/>
        </w:rPr>
      </w:pPr>
      <w:r>
        <w:rPr>
          <w:rFonts w:ascii="Arial" w:hAnsi="Arial" w:cs="Arial"/>
          <w:b/>
          <w:bCs/>
        </w:rPr>
        <w:tab/>
      </w:r>
    </w:p>
    <w:p w14:paraId="19C9680B" w14:textId="77777777" w:rsidR="000A3BB9" w:rsidRPr="0037085A" w:rsidRDefault="000A3BB9" w:rsidP="000A3BB9">
      <w:pPr>
        <w:jc w:val="center"/>
        <w:rPr>
          <w:rFonts w:ascii="Arial" w:hAnsi="Arial" w:cs="Arial"/>
        </w:rPr>
      </w:pPr>
    </w:p>
    <w:p w14:paraId="5EA92B5C" w14:textId="49FAB388" w:rsidR="000A3BB9" w:rsidRPr="0066313A" w:rsidRDefault="00A60A02" w:rsidP="00A60A02">
      <w:pPr>
        <w:tabs>
          <w:tab w:val="left" w:pos="2317"/>
        </w:tabs>
        <w:rPr>
          <w:rFonts w:ascii="Arial" w:hAnsi="Arial" w:cs="Arial"/>
        </w:rPr>
      </w:pPr>
      <w:r>
        <w:rPr>
          <w:rFonts w:ascii="Arial" w:hAnsi="Arial" w:cs="Arial"/>
        </w:rPr>
        <w:tab/>
      </w:r>
    </w:p>
    <w:p w14:paraId="1AF15F8F" w14:textId="77777777" w:rsidR="000A3BB9" w:rsidRDefault="000A3BB9" w:rsidP="000A3BB9">
      <w:pPr>
        <w:tabs>
          <w:tab w:val="left" w:pos="8164"/>
        </w:tabs>
        <w:rPr>
          <w:rFonts w:ascii="Arial" w:hAnsi="Arial" w:cs="Arial"/>
        </w:rPr>
      </w:pPr>
      <w:r>
        <w:rPr>
          <w:rFonts w:ascii="Arial" w:hAnsi="Arial" w:cs="Arial"/>
        </w:rPr>
        <w:tab/>
      </w:r>
    </w:p>
    <w:p w14:paraId="38EBC372" w14:textId="24BB8464" w:rsidR="000A3BB9" w:rsidRDefault="00A60A02" w:rsidP="00A60A02">
      <w:pPr>
        <w:tabs>
          <w:tab w:val="left" w:pos="4996"/>
        </w:tabs>
        <w:rPr>
          <w:rFonts w:ascii="Arial" w:hAnsi="Arial" w:cs="Arial"/>
        </w:rPr>
      </w:pPr>
      <w:r>
        <w:rPr>
          <w:rFonts w:ascii="Arial" w:hAnsi="Arial" w:cs="Arial"/>
        </w:rPr>
        <w:tab/>
      </w:r>
    </w:p>
    <w:p w14:paraId="47B5C5BA" w14:textId="77777777" w:rsidR="000A3BB9" w:rsidRDefault="000A3BB9" w:rsidP="000A3BB9">
      <w:pPr>
        <w:tabs>
          <w:tab w:val="left" w:pos="1227"/>
        </w:tabs>
        <w:rPr>
          <w:rFonts w:ascii="Arial" w:hAnsi="Arial" w:cs="Arial"/>
        </w:rPr>
      </w:pPr>
      <w:r>
        <w:rPr>
          <w:rFonts w:ascii="Arial" w:hAnsi="Arial" w:cs="Arial"/>
        </w:rPr>
        <w:tab/>
      </w:r>
    </w:p>
    <w:p w14:paraId="236F5E31" w14:textId="77777777" w:rsidR="000A3BB9" w:rsidRDefault="000A3BB9" w:rsidP="000A3BB9">
      <w:pPr>
        <w:jc w:val="center"/>
        <w:rPr>
          <w:rFonts w:ascii="Arial" w:hAnsi="Arial" w:cs="Arial"/>
        </w:rPr>
      </w:pPr>
    </w:p>
    <w:p w14:paraId="027D4DAE" w14:textId="77777777" w:rsidR="000A3BB9" w:rsidRDefault="000A3BB9" w:rsidP="000A3BB9">
      <w:pPr>
        <w:jc w:val="center"/>
        <w:rPr>
          <w:rFonts w:ascii="Arial" w:hAnsi="Arial" w:cs="Arial"/>
        </w:rPr>
      </w:pPr>
    </w:p>
    <w:p w14:paraId="1C19B174" w14:textId="77777777" w:rsidR="000A3BB9" w:rsidRDefault="000A3BB9" w:rsidP="000A3BB9">
      <w:pPr>
        <w:jc w:val="center"/>
        <w:rPr>
          <w:rFonts w:ascii="Arial" w:hAnsi="Arial" w:cs="Arial"/>
        </w:rPr>
      </w:pPr>
    </w:p>
    <w:p w14:paraId="20B96D30" w14:textId="77777777" w:rsidR="000A3BB9" w:rsidRDefault="000A3BB9" w:rsidP="000A3BB9">
      <w:pPr>
        <w:jc w:val="center"/>
        <w:rPr>
          <w:rFonts w:ascii="Arial" w:hAnsi="Arial" w:cs="Arial"/>
        </w:rPr>
      </w:pPr>
    </w:p>
    <w:p w14:paraId="049E7DD8" w14:textId="77777777" w:rsidR="000A3BB9" w:rsidRDefault="000A3BB9" w:rsidP="000A3BB9">
      <w:pPr>
        <w:jc w:val="center"/>
        <w:rPr>
          <w:rFonts w:ascii="Arial" w:hAnsi="Arial" w:cs="Arial"/>
        </w:rPr>
      </w:pPr>
    </w:p>
    <w:p w14:paraId="4F4E6BCF" w14:textId="77777777" w:rsidR="000A3BB9" w:rsidRDefault="000A3BB9" w:rsidP="000A3BB9">
      <w:pPr>
        <w:jc w:val="center"/>
        <w:rPr>
          <w:rFonts w:ascii="Arial" w:hAnsi="Arial" w:cs="Arial"/>
        </w:rPr>
      </w:pPr>
    </w:p>
    <w:p w14:paraId="0E8AC1B7" w14:textId="77777777" w:rsidR="000A3BB9" w:rsidRDefault="000A3BB9" w:rsidP="000A3BB9">
      <w:pPr>
        <w:jc w:val="center"/>
        <w:rPr>
          <w:rFonts w:ascii="Arial" w:hAnsi="Arial" w:cs="Arial"/>
        </w:rPr>
      </w:pPr>
    </w:p>
    <w:p w14:paraId="6638A232" w14:textId="77777777" w:rsidR="000A3BB9" w:rsidRDefault="000A3BB9" w:rsidP="000A3BB9">
      <w:pPr>
        <w:rPr>
          <w:rFonts w:ascii="Arial" w:hAnsi="Arial" w:cs="Arial"/>
        </w:rPr>
      </w:pPr>
    </w:p>
    <w:p w14:paraId="25B33A9F" w14:textId="77777777" w:rsidR="000A3BB9" w:rsidRPr="004B4CEF" w:rsidRDefault="000A3BB9" w:rsidP="000A3BB9">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0A3BB9" w:rsidRPr="004B4CEF" w14:paraId="4FD904F0"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67DCB329" w14:textId="77777777" w:rsidR="000A3BB9" w:rsidRPr="004B4CEF" w:rsidRDefault="000A3BB9" w:rsidP="0088017F">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Map   </w:t>
            </w:r>
          </w:p>
        </w:tc>
        <w:tc>
          <w:tcPr>
            <w:tcW w:w="1854" w:type="dxa"/>
          </w:tcPr>
          <w:p w14:paraId="18D21E17" w14:textId="77777777" w:rsidR="000A3BB9" w:rsidRPr="004B4CEF" w:rsidRDefault="000A3BB9"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539F47F3" w14:textId="510D5074" w:rsidR="000A3BB9" w:rsidRPr="004B4CEF" w:rsidRDefault="000A3BB9" w:rsidP="000A3BB9">
      <w:pPr>
        <w:rPr>
          <w:rFonts w:ascii="Arial" w:hAnsi="Arial" w:cs="Arial"/>
          <w:noProof/>
        </w:rPr>
      </w:pPr>
      <w:r>
        <w:rPr>
          <w:noProof/>
        </w:rPr>
        <w:drawing>
          <wp:anchor distT="0" distB="0" distL="114300" distR="114300" simplePos="0" relativeHeight="251654144" behindDoc="1" locked="0" layoutInCell="1" allowOverlap="1" wp14:anchorId="12A3D03E" wp14:editId="5C7E1C8B">
            <wp:simplePos x="0" y="0"/>
            <wp:positionH relativeFrom="column">
              <wp:posOffset>-842838</wp:posOffset>
            </wp:positionH>
            <wp:positionV relativeFrom="paragraph">
              <wp:posOffset>272277</wp:posOffset>
            </wp:positionV>
            <wp:extent cx="7364923" cy="5024539"/>
            <wp:effectExtent l="0" t="0" r="0" b="0"/>
            <wp:wrapNone/>
            <wp:docPr id="1414429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70455" cy="50283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980A2C" w14:textId="726CBFF7" w:rsidR="000A3BB9" w:rsidRPr="004B4CEF" w:rsidRDefault="000A3BB9" w:rsidP="000A3BB9">
      <w:pPr>
        <w:jc w:val="center"/>
        <w:rPr>
          <w:rFonts w:ascii="Arial" w:hAnsi="Arial" w:cs="Arial"/>
          <w:noProof/>
        </w:rPr>
      </w:pPr>
    </w:p>
    <w:p w14:paraId="03CB0C1C" w14:textId="77777777" w:rsidR="000A3BB9" w:rsidRPr="004B4CEF" w:rsidRDefault="000A3BB9" w:rsidP="000A3BB9">
      <w:pPr>
        <w:jc w:val="center"/>
        <w:rPr>
          <w:rFonts w:ascii="Arial" w:hAnsi="Arial" w:cs="Arial"/>
        </w:rPr>
      </w:pPr>
    </w:p>
    <w:p w14:paraId="1F9C44A6" w14:textId="77777777" w:rsidR="000A3BB9" w:rsidRDefault="000A3BB9" w:rsidP="000A3BB9"/>
    <w:p w14:paraId="490249CE" w14:textId="77777777" w:rsidR="000A3BB9" w:rsidRDefault="000A3BB9" w:rsidP="000A3BB9"/>
    <w:p w14:paraId="6434DCEA" w14:textId="77777777" w:rsidR="0075486D" w:rsidRDefault="0075486D"/>
    <w:sectPr w:rsidR="0075486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DD89" w14:textId="77777777" w:rsidR="00352C41" w:rsidRDefault="00352C41" w:rsidP="00A60A02">
      <w:pPr>
        <w:spacing w:after="0" w:line="240" w:lineRule="auto"/>
      </w:pPr>
      <w:r>
        <w:separator/>
      </w:r>
    </w:p>
  </w:endnote>
  <w:endnote w:type="continuationSeparator" w:id="0">
    <w:p w14:paraId="3F739943" w14:textId="77777777" w:rsidR="00352C41" w:rsidRDefault="00352C41" w:rsidP="00A60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Variable Small Light">
    <w:panose1 w:val="00000000000000000000"/>
    <w:charset w:val="00"/>
    <w:family w:val="auto"/>
    <w:pitch w:val="variable"/>
    <w:sig w:usb0="A00002FF" w:usb1="0000000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836D" w14:textId="24798F16" w:rsidR="00A60A02" w:rsidRDefault="00A60A02">
    <w:pPr>
      <w:pStyle w:val="Footer"/>
    </w:pPr>
    <w:r w:rsidRPr="004B4CEF">
      <w:rPr>
        <w:rFonts w:ascii="Arial" w:hAnsi="Arial" w:cs="Arial"/>
        <w:noProof/>
        <w:color w:val="FFFFFF" w:themeColor="background1"/>
      </w:rPr>
      <w:drawing>
        <wp:anchor distT="0" distB="0" distL="114300" distR="114300" simplePos="0" relativeHeight="251644928" behindDoc="0" locked="0" layoutInCell="1" allowOverlap="1" wp14:anchorId="32ACD0CB" wp14:editId="66D5DD36">
          <wp:simplePos x="0" y="0"/>
          <wp:positionH relativeFrom="page">
            <wp:posOffset>4882101</wp:posOffset>
          </wp:positionH>
          <wp:positionV relativeFrom="paragraph">
            <wp:posOffset>-374346</wp:posOffset>
          </wp:positionV>
          <wp:extent cx="2672715" cy="1151890"/>
          <wp:effectExtent l="0" t="0" r="0" b="0"/>
          <wp:wrapNone/>
          <wp:docPr id="10421310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0E40834F" w14:textId="77777777" w:rsidR="00A60A02" w:rsidRDefault="00A60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1C1A" w14:textId="77777777" w:rsidR="00352C41" w:rsidRDefault="00352C41" w:rsidP="00A60A02">
      <w:pPr>
        <w:spacing w:after="0" w:line="240" w:lineRule="auto"/>
      </w:pPr>
      <w:r>
        <w:separator/>
      </w:r>
    </w:p>
  </w:footnote>
  <w:footnote w:type="continuationSeparator" w:id="0">
    <w:p w14:paraId="5E4F9D75" w14:textId="77777777" w:rsidR="00352C41" w:rsidRDefault="00352C41" w:rsidP="00A60A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15C6E"/>
    <w:multiLevelType w:val="multilevel"/>
    <w:tmpl w:val="3E98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67EC5"/>
    <w:multiLevelType w:val="hybridMultilevel"/>
    <w:tmpl w:val="22BCC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DB1CED"/>
    <w:multiLevelType w:val="hybridMultilevel"/>
    <w:tmpl w:val="77FC72CC"/>
    <w:lvl w:ilvl="0" w:tplc="63A2971C">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43239">
    <w:abstractNumId w:val="1"/>
  </w:num>
  <w:num w:numId="2" w16cid:durableId="1707633054">
    <w:abstractNumId w:val="2"/>
  </w:num>
  <w:num w:numId="3" w16cid:durableId="64450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BB9"/>
    <w:rsid w:val="0000257A"/>
    <w:rsid w:val="000A3BB9"/>
    <w:rsid w:val="00141414"/>
    <w:rsid w:val="00157A46"/>
    <w:rsid w:val="001F71BC"/>
    <w:rsid w:val="00352C41"/>
    <w:rsid w:val="003E141B"/>
    <w:rsid w:val="005975F7"/>
    <w:rsid w:val="006C5948"/>
    <w:rsid w:val="0075486D"/>
    <w:rsid w:val="007872A5"/>
    <w:rsid w:val="00901DCB"/>
    <w:rsid w:val="00A1341B"/>
    <w:rsid w:val="00A60A02"/>
    <w:rsid w:val="00AD44BA"/>
    <w:rsid w:val="00BB66A6"/>
    <w:rsid w:val="00BC572B"/>
    <w:rsid w:val="00C70F51"/>
    <w:rsid w:val="00DF4C9B"/>
    <w:rsid w:val="00E3519E"/>
    <w:rsid w:val="00E95B9F"/>
    <w:rsid w:val="00EA1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C566"/>
  <w15:chartTrackingRefBased/>
  <w15:docId w15:val="{76A65F81-B15F-4197-B3E9-BF35D0E8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B9"/>
    <w:pPr>
      <w:spacing w:after="160" w:line="259" w:lineRule="auto"/>
    </w:pPr>
    <w:rPr>
      <w:rFonts w:eastAsiaTheme="minorEastAsia"/>
      <w:kern w:val="0"/>
    </w:rPr>
  </w:style>
  <w:style w:type="paragraph" w:styleId="Heading1">
    <w:name w:val="heading 1"/>
    <w:basedOn w:val="Normal"/>
    <w:next w:val="Normal"/>
    <w:link w:val="Heading1Char"/>
    <w:uiPriority w:val="9"/>
    <w:qFormat/>
    <w:rsid w:val="000A3B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A3B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A3BB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A3BB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A3BB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A3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uiPriority w:val="9"/>
    <w:rsid w:val="000A3BB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A3BB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A3BB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A3BB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A3BB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A3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BB9"/>
    <w:rPr>
      <w:rFonts w:eastAsiaTheme="majorEastAsia" w:cstheme="majorBidi"/>
      <w:color w:val="272727" w:themeColor="text1" w:themeTint="D8"/>
    </w:rPr>
  </w:style>
  <w:style w:type="paragraph" w:styleId="Title">
    <w:name w:val="Title"/>
    <w:basedOn w:val="Normal"/>
    <w:next w:val="Normal"/>
    <w:link w:val="TitleChar"/>
    <w:uiPriority w:val="10"/>
    <w:qFormat/>
    <w:rsid w:val="000A3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BB9"/>
    <w:pPr>
      <w:spacing w:before="160"/>
      <w:jc w:val="center"/>
    </w:pPr>
    <w:rPr>
      <w:i/>
      <w:iCs/>
      <w:color w:val="404040" w:themeColor="text1" w:themeTint="BF"/>
    </w:rPr>
  </w:style>
  <w:style w:type="character" w:customStyle="1" w:styleId="QuoteChar">
    <w:name w:val="Quote Char"/>
    <w:basedOn w:val="DefaultParagraphFont"/>
    <w:link w:val="Quote"/>
    <w:uiPriority w:val="29"/>
    <w:rsid w:val="000A3BB9"/>
    <w:rPr>
      <w:i/>
      <w:iCs/>
      <w:color w:val="404040" w:themeColor="text1" w:themeTint="BF"/>
    </w:rPr>
  </w:style>
  <w:style w:type="paragraph" w:styleId="ListParagraph">
    <w:name w:val="List Paragraph"/>
    <w:basedOn w:val="Normal"/>
    <w:uiPriority w:val="34"/>
    <w:qFormat/>
    <w:rsid w:val="000A3BB9"/>
    <w:pPr>
      <w:ind w:left="720"/>
      <w:contextualSpacing/>
    </w:pPr>
  </w:style>
  <w:style w:type="character" w:styleId="IntenseEmphasis">
    <w:name w:val="Intense Emphasis"/>
    <w:basedOn w:val="DefaultParagraphFont"/>
    <w:uiPriority w:val="21"/>
    <w:qFormat/>
    <w:rsid w:val="000A3BB9"/>
    <w:rPr>
      <w:i/>
      <w:iCs/>
      <w:color w:val="365F91" w:themeColor="accent1" w:themeShade="BF"/>
    </w:rPr>
  </w:style>
  <w:style w:type="paragraph" w:styleId="IntenseQuote">
    <w:name w:val="Intense Quote"/>
    <w:basedOn w:val="Normal"/>
    <w:next w:val="Normal"/>
    <w:link w:val="IntenseQuoteChar"/>
    <w:uiPriority w:val="30"/>
    <w:qFormat/>
    <w:rsid w:val="000A3B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A3BB9"/>
    <w:rPr>
      <w:i/>
      <w:iCs/>
      <w:color w:val="365F91" w:themeColor="accent1" w:themeShade="BF"/>
    </w:rPr>
  </w:style>
  <w:style w:type="character" w:styleId="IntenseReference">
    <w:name w:val="Intense Reference"/>
    <w:basedOn w:val="DefaultParagraphFont"/>
    <w:uiPriority w:val="32"/>
    <w:qFormat/>
    <w:rsid w:val="000A3BB9"/>
    <w:rPr>
      <w:b/>
      <w:bCs/>
      <w:smallCaps/>
      <w:color w:val="365F91" w:themeColor="accent1" w:themeShade="BF"/>
      <w:spacing w:val="5"/>
    </w:rPr>
  </w:style>
  <w:style w:type="character" w:styleId="Hyperlink">
    <w:name w:val="Hyperlink"/>
    <w:basedOn w:val="DefaultParagraphFont"/>
    <w:uiPriority w:val="99"/>
    <w:unhideWhenUsed/>
    <w:rsid w:val="000A3BB9"/>
    <w:rPr>
      <w:color w:val="0000FF"/>
      <w:u w:val="single"/>
    </w:rPr>
  </w:style>
  <w:style w:type="paragraph" w:styleId="NormalWeb">
    <w:name w:val="Normal (Web)"/>
    <w:basedOn w:val="Normal"/>
    <w:uiPriority w:val="99"/>
    <w:unhideWhenUsed/>
    <w:rsid w:val="000A3B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A3BB9"/>
    <w:pPr>
      <w:autoSpaceDE w:val="0"/>
      <w:autoSpaceDN w:val="0"/>
      <w:adjustRightInd w:val="0"/>
      <w:spacing w:after="0" w:line="240" w:lineRule="auto"/>
    </w:pPr>
    <w:rPr>
      <w:rFonts w:ascii="Segoe UI Variable Small Light" w:eastAsiaTheme="minorEastAsia" w:hAnsi="Segoe UI Variable Small Light" w:cs="Segoe UI Variable Small Light"/>
      <w:color w:val="000000"/>
      <w:kern w:val="0"/>
      <w:sz w:val="24"/>
      <w:szCs w:val="24"/>
    </w:rPr>
  </w:style>
  <w:style w:type="character" w:styleId="Strong">
    <w:name w:val="Strong"/>
    <w:basedOn w:val="DefaultParagraphFont"/>
    <w:uiPriority w:val="22"/>
    <w:qFormat/>
    <w:rsid w:val="000A3BB9"/>
    <w:rPr>
      <w:b/>
      <w:bCs/>
    </w:rPr>
  </w:style>
  <w:style w:type="table" w:customStyle="1" w:styleId="GridTable4-Accent11">
    <w:name w:val="Grid Table 4 - Accent 11"/>
    <w:basedOn w:val="TableNormal"/>
    <w:next w:val="GridTable4-Accent1"/>
    <w:uiPriority w:val="49"/>
    <w:rsid w:val="000A3BB9"/>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customStyle="1" w:styleId="GridTable4-Accent12">
    <w:name w:val="Grid Table 4 - Accent 12"/>
    <w:basedOn w:val="TableNormal"/>
    <w:next w:val="GridTable4-Accent1"/>
    <w:uiPriority w:val="49"/>
    <w:rsid w:val="000A3BB9"/>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paragraph" w:customStyle="1" w:styleId="Style1">
    <w:name w:val="Style1"/>
    <w:basedOn w:val="Normal"/>
    <w:link w:val="Style1Char"/>
    <w:qFormat/>
    <w:rsid w:val="000A3BB9"/>
    <w:rPr>
      <w:rFonts w:ascii="Arial" w:hAnsi="Arial" w:cs="Arial"/>
    </w:rPr>
  </w:style>
  <w:style w:type="character" w:customStyle="1" w:styleId="Style1Char">
    <w:name w:val="Style1 Char"/>
    <w:basedOn w:val="DefaultParagraphFont"/>
    <w:link w:val="Style1"/>
    <w:rsid w:val="000A3BB9"/>
    <w:rPr>
      <w:rFonts w:ascii="Arial" w:eastAsiaTheme="minorEastAsia" w:hAnsi="Arial" w:cs="Arial"/>
      <w:kern w:val="0"/>
    </w:rPr>
  </w:style>
  <w:style w:type="table" w:styleId="GridTable4-Accent1">
    <w:name w:val="Grid Table 4 Accent 1"/>
    <w:basedOn w:val="TableNormal"/>
    <w:uiPriority w:val="49"/>
    <w:rsid w:val="000A3BB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A60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A02"/>
    <w:rPr>
      <w:rFonts w:eastAsiaTheme="minorEastAsia"/>
      <w:kern w:val="0"/>
    </w:rPr>
  </w:style>
  <w:style w:type="paragraph" w:styleId="Footer">
    <w:name w:val="footer"/>
    <w:basedOn w:val="Normal"/>
    <w:link w:val="FooterChar"/>
    <w:uiPriority w:val="99"/>
    <w:unhideWhenUsed/>
    <w:rsid w:val="00A60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A02"/>
    <w:rPr>
      <w:rFonts w:eastAsiaTheme="minorEastAsia"/>
      <w:kern w:val="0"/>
    </w:rPr>
  </w:style>
  <w:style w:type="character" w:styleId="UnresolvedMention">
    <w:name w:val="Unresolved Mention"/>
    <w:basedOn w:val="DefaultParagraphFont"/>
    <w:uiPriority w:val="99"/>
    <w:semiHidden/>
    <w:unhideWhenUsed/>
    <w:rsid w:val="00C70F51"/>
    <w:rPr>
      <w:color w:val="605E5C"/>
      <w:shd w:val="clear" w:color="auto" w:fill="E1DFDD"/>
    </w:rPr>
  </w:style>
  <w:style w:type="character" w:styleId="Emphasis">
    <w:name w:val="Emphasis"/>
    <w:qFormat/>
    <w:rsid w:val="00DF4C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inburgh.gov.uk/burials-cremations/cemeteries-burials-edinburg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wgc.org/" TargetMode="External"/><Relationship Id="rId4" Type="http://schemas.openxmlformats.org/officeDocument/2006/relationships/webSettings" Target="webSettings.xml"/><Relationship Id="rId9" Type="http://schemas.openxmlformats.org/officeDocument/2006/relationships/hyperlink" Target="https://www.edinburgh.gov.uk/burials-cremations"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Gartland-Quinn</dc:creator>
  <cp:keywords/>
  <dc:description/>
  <cp:lastModifiedBy>Jane Matheson</cp:lastModifiedBy>
  <cp:revision>4</cp:revision>
  <dcterms:created xsi:type="dcterms:W3CDTF">2026-02-22T14:54:00Z</dcterms:created>
  <dcterms:modified xsi:type="dcterms:W3CDTF">2026-02-26T10:49:00Z</dcterms:modified>
</cp:coreProperties>
</file>