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EC4F" w14:textId="021BEF0B" w:rsidR="00CF5F17" w:rsidRPr="00CF5F17" w:rsidRDefault="00CF5F17" w:rsidP="00CF5F17">
      <w:pPr>
        <w:jc w:val="right"/>
        <w:rPr>
          <w:rFonts w:ascii="Arial" w:hAnsi="Arial" w:cs="Arial"/>
          <w:b/>
          <w:bCs/>
          <w:color w:val="36854E"/>
        </w:rPr>
      </w:pPr>
      <w:r w:rsidRPr="00CF5F17">
        <w:rPr>
          <w:rFonts w:ascii="Arial" w:hAnsi="Arial" w:cs="Arial"/>
          <w:b/>
          <w:bCs/>
          <w:noProof/>
          <w:color w:val="36854E"/>
        </w:rPr>
        <w:drawing>
          <wp:anchor distT="0" distB="0" distL="114300" distR="114300" simplePos="0" relativeHeight="251663360" behindDoc="1" locked="0" layoutInCell="1" allowOverlap="1" wp14:anchorId="4EC5031A" wp14:editId="5163A462">
            <wp:simplePos x="0" y="0"/>
            <wp:positionH relativeFrom="page">
              <wp:align>right</wp:align>
            </wp:positionH>
            <wp:positionV relativeFrom="paragraph">
              <wp:posOffset>-914400</wp:posOffset>
            </wp:positionV>
            <wp:extent cx="7555230" cy="10676334"/>
            <wp:effectExtent l="0" t="0" r="7620" b="0"/>
            <wp:wrapNone/>
            <wp:docPr id="1172788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704" cy="1068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9E909" w14:textId="0D64CCC1" w:rsidR="009E7641" w:rsidRPr="009E7641" w:rsidRDefault="009E7641" w:rsidP="009E7641">
      <w:pPr>
        <w:jc w:val="right"/>
        <w:rPr>
          <w:rFonts w:ascii="Arial" w:hAnsi="Arial" w:cs="Arial"/>
          <w:b/>
          <w:bCs/>
          <w:color w:val="36854E"/>
        </w:rPr>
      </w:pPr>
    </w:p>
    <w:p w14:paraId="3B3331F1" w14:textId="77777777" w:rsidR="00E1443C" w:rsidRPr="00A84838" w:rsidRDefault="00E1443C" w:rsidP="00E1443C">
      <w:pPr>
        <w:jc w:val="right"/>
        <w:rPr>
          <w:rFonts w:ascii="Arial" w:hAnsi="Arial" w:cs="Arial"/>
          <w:b/>
          <w:bCs/>
          <w:color w:val="36854E"/>
        </w:rPr>
      </w:pPr>
    </w:p>
    <w:p w14:paraId="360FCA03" w14:textId="77777777" w:rsidR="00E1443C" w:rsidRPr="000E1A7F" w:rsidRDefault="00E1443C" w:rsidP="00E1443C">
      <w:pPr>
        <w:jc w:val="right"/>
        <w:rPr>
          <w:rFonts w:ascii="Arial" w:hAnsi="Arial" w:cs="Arial"/>
          <w:b/>
          <w:bCs/>
          <w:color w:val="36854E"/>
        </w:rPr>
      </w:pPr>
    </w:p>
    <w:p w14:paraId="16C5AF4E" w14:textId="77777777" w:rsidR="00E1443C" w:rsidRPr="004B4CEF" w:rsidRDefault="00E1443C" w:rsidP="00E1443C">
      <w:pPr>
        <w:jc w:val="right"/>
        <w:rPr>
          <w:rFonts w:ascii="Arial" w:hAnsi="Arial" w:cs="Arial"/>
          <w:b/>
          <w:bCs/>
          <w:color w:val="36854E"/>
        </w:rPr>
      </w:pPr>
    </w:p>
    <w:p w14:paraId="38E3117D" w14:textId="77777777" w:rsidR="00E1443C" w:rsidRPr="004B4CEF" w:rsidRDefault="00E1443C" w:rsidP="00E1443C">
      <w:pPr>
        <w:jc w:val="right"/>
        <w:rPr>
          <w:rFonts w:ascii="Arial" w:hAnsi="Arial" w:cs="Arial"/>
          <w:b/>
          <w:bCs/>
          <w:color w:val="36854E"/>
        </w:rPr>
      </w:pPr>
    </w:p>
    <w:p w14:paraId="7A22AD31" w14:textId="77777777" w:rsidR="00E1443C" w:rsidRPr="004B4CEF" w:rsidRDefault="00E1443C" w:rsidP="00E1443C">
      <w:pPr>
        <w:jc w:val="right"/>
        <w:rPr>
          <w:rFonts w:ascii="Arial" w:hAnsi="Arial" w:cs="Arial"/>
          <w:b/>
          <w:bCs/>
          <w:color w:val="36854E"/>
        </w:rPr>
      </w:pPr>
    </w:p>
    <w:p w14:paraId="1F5B2744" w14:textId="77777777" w:rsidR="00E1443C" w:rsidRPr="004B4CEF" w:rsidRDefault="00E1443C" w:rsidP="00E1443C">
      <w:pPr>
        <w:jc w:val="right"/>
        <w:rPr>
          <w:rFonts w:ascii="Arial" w:hAnsi="Arial" w:cs="Arial"/>
          <w:b/>
          <w:bCs/>
          <w:color w:val="36854E"/>
        </w:rPr>
      </w:pPr>
    </w:p>
    <w:p w14:paraId="06FE15ED" w14:textId="77777777" w:rsidR="00E1443C" w:rsidRPr="004B4CEF" w:rsidRDefault="00E1443C" w:rsidP="00E1443C">
      <w:pPr>
        <w:jc w:val="right"/>
        <w:rPr>
          <w:rFonts w:ascii="Arial" w:hAnsi="Arial" w:cs="Arial"/>
          <w:b/>
          <w:bCs/>
          <w:color w:val="36854E"/>
        </w:rPr>
      </w:pPr>
    </w:p>
    <w:p w14:paraId="5C9BDDBE" w14:textId="77777777" w:rsidR="00E1443C" w:rsidRPr="004B4CEF" w:rsidRDefault="00E1443C" w:rsidP="00E1443C">
      <w:pPr>
        <w:jc w:val="right"/>
        <w:rPr>
          <w:rFonts w:ascii="Arial" w:hAnsi="Arial" w:cs="Arial"/>
          <w:b/>
          <w:bCs/>
          <w:color w:val="36854E"/>
        </w:rPr>
      </w:pPr>
    </w:p>
    <w:p w14:paraId="6296A826" w14:textId="77777777" w:rsidR="00E1443C" w:rsidRPr="004B4CEF" w:rsidRDefault="00E1443C" w:rsidP="00E1443C">
      <w:pPr>
        <w:jc w:val="right"/>
        <w:rPr>
          <w:rFonts w:ascii="Arial" w:hAnsi="Arial" w:cs="Arial"/>
          <w:b/>
          <w:bCs/>
          <w:color w:val="36854E"/>
        </w:rPr>
      </w:pPr>
    </w:p>
    <w:p w14:paraId="48BDA9BF" w14:textId="77777777" w:rsidR="00E1443C" w:rsidRPr="004B4CEF" w:rsidRDefault="00E1443C" w:rsidP="00E1443C">
      <w:pPr>
        <w:jc w:val="right"/>
        <w:rPr>
          <w:rFonts w:ascii="Arial" w:hAnsi="Arial" w:cs="Arial"/>
          <w:b/>
          <w:bCs/>
          <w:color w:val="36854E"/>
        </w:rPr>
      </w:pPr>
    </w:p>
    <w:p w14:paraId="2F25EC77" w14:textId="77777777" w:rsidR="00E1443C" w:rsidRPr="004B4CEF" w:rsidRDefault="00E1443C" w:rsidP="00E1443C">
      <w:pPr>
        <w:jc w:val="right"/>
        <w:rPr>
          <w:rFonts w:ascii="Arial" w:hAnsi="Arial" w:cs="Arial"/>
          <w:b/>
          <w:bCs/>
          <w:color w:val="36854E"/>
        </w:rPr>
      </w:pPr>
    </w:p>
    <w:p w14:paraId="5CED502B" w14:textId="77777777" w:rsidR="00E1443C" w:rsidRPr="004B4CEF" w:rsidRDefault="00E1443C" w:rsidP="00E1443C">
      <w:pPr>
        <w:jc w:val="right"/>
        <w:rPr>
          <w:rFonts w:ascii="Arial" w:hAnsi="Arial" w:cs="Arial"/>
          <w:b/>
          <w:bCs/>
          <w:color w:val="36854E"/>
        </w:rPr>
      </w:pPr>
    </w:p>
    <w:p w14:paraId="172971A4" w14:textId="77777777" w:rsidR="00E1443C" w:rsidRPr="004B4CEF" w:rsidRDefault="00E1443C" w:rsidP="00E1443C">
      <w:pPr>
        <w:jc w:val="right"/>
        <w:rPr>
          <w:rFonts w:ascii="Arial" w:hAnsi="Arial" w:cs="Arial"/>
          <w:b/>
          <w:bCs/>
          <w:color w:val="36854E"/>
        </w:rPr>
      </w:pPr>
    </w:p>
    <w:p w14:paraId="2BF96943" w14:textId="77777777" w:rsidR="00E1443C" w:rsidRPr="004B4CEF" w:rsidRDefault="00E1443C" w:rsidP="00E1443C">
      <w:pPr>
        <w:jc w:val="right"/>
        <w:rPr>
          <w:rFonts w:ascii="Arial" w:hAnsi="Arial" w:cs="Arial"/>
          <w:b/>
          <w:bCs/>
          <w:color w:val="36854E"/>
        </w:rPr>
      </w:pPr>
    </w:p>
    <w:p w14:paraId="1A47EA29" w14:textId="77777777" w:rsidR="00E1443C" w:rsidRPr="004B4CEF" w:rsidRDefault="00E1443C" w:rsidP="00E1443C">
      <w:pPr>
        <w:jc w:val="right"/>
        <w:rPr>
          <w:rFonts w:ascii="Arial" w:hAnsi="Arial" w:cs="Arial"/>
          <w:b/>
          <w:bCs/>
          <w:color w:val="36854E"/>
        </w:rPr>
      </w:pPr>
    </w:p>
    <w:p w14:paraId="53EEF0EC" w14:textId="77777777" w:rsidR="00E1443C" w:rsidRPr="004B4CEF" w:rsidRDefault="00E1443C" w:rsidP="00E1443C">
      <w:pPr>
        <w:rPr>
          <w:rFonts w:ascii="Arial" w:hAnsi="Arial" w:cs="Arial"/>
          <w:b/>
          <w:bCs/>
          <w:color w:val="FFFFFF" w:themeColor="background1"/>
          <w:shd w:val="clear" w:color="auto" w:fill="36854E"/>
        </w:rPr>
      </w:pPr>
    </w:p>
    <w:p w14:paraId="109D7942" w14:textId="77777777" w:rsidR="00E1443C" w:rsidRDefault="00E1443C" w:rsidP="00E1443C">
      <w:pPr>
        <w:rPr>
          <w:rFonts w:ascii="Arial" w:hAnsi="Arial" w:cs="Arial"/>
          <w:b/>
          <w:bCs/>
          <w:color w:val="FFFFFF" w:themeColor="background1"/>
          <w:shd w:val="clear" w:color="auto" w:fill="36854E"/>
        </w:rPr>
      </w:pPr>
    </w:p>
    <w:p w14:paraId="0441A58F" w14:textId="77777777" w:rsidR="00E1443C" w:rsidRDefault="00E1443C" w:rsidP="00E1443C">
      <w:pPr>
        <w:rPr>
          <w:rFonts w:ascii="Arial" w:hAnsi="Arial" w:cs="Arial"/>
          <w:b/>
          <w:bCs/>
          <w:color w:val="FFFFFF" w:themeColor="background1"/>
          <w:shd w:val="clear" w:color="auto" w:fill="36854E"/>
        </w:rPr>
      </w:pPr>
    </w:p>
    <w:p w14:paraId="6579047D" w14:textId="77777777" w:rsidR="00E1443C" w:rsidRDefault="00E1443C" w:rsidP="00E1443C">
      <w:pPr>
        <w:rPr>
          <w:rFonts w:ascii="Arial" w:hAnsi="Arial" w:cs="Arial"/>
          <w:b/>
          <w:bCs/>
          <w:color w:val="FFFFFF" w:themeColor="background1"/>
          <w:shd w:val="clear" w:color="auto" w:fill="36854E"/>
        </w:rPr>
      </w:pPr>
    </w:p>
    <w:p w14:paraId="6EAE0952" w14:textId="77777777" w:rsidR="00E1443C" w:rsidRDefault="00E1443C" w:rsidP="00E1443C">
      <w:pPr>
        <w:rPr>
          <w:rFonts w:ascii="Arial" w:hAnsi="Arial" w:cs="Arial"/>
          <w:b/>
          <w:bCs/>
          <w:color w:val="FFFFFF" w:themeColor="background1"/>
          <w:sz w:val="44"/>
          <w:szCs w:val="44"/>
          <w:shd w:val="clear" w:color="auto" w:fill="36854E"/>
        </w:rPr>
      </w:pPr>
    </w:p>
    <w:p w14:paraId="25A88DCB" w14:textId="77777777" w:rsidR="00E1443C" w:rsidRDefault="00E1443C" w:rsidP="00E1443C">
      <w:pPr>
        <w:rPr>
          <w:rFonts w:ascii="Arial" w:hAnsi="Arial" w:cs="Arial"/>
          <w:b/>
          <w:bCs/>
          <w:color w:val="FFFFFF" w:themeColor="background1"/>
          <w:sz w:val="44"/>
          <w:szCs w:val="44"/>
          <w:shd w:val="clear" w:color="auto" w:fill="36854E"/>
        </w:rPr>
      </w:pPr>
    </w:p>
    <w:p w14:paraId="4E547A17" w14:textId="77777777" w:rsidR="00E1443C" w:rsidRDefault="00E1443C" w:rsidP="00E1443C">
      <w:pPr>
        <w:rPr>
          <w:rFonts w:ascii="Arial" w:hAnsi="Arial" w:cs="Arial"/>
          <w:b/>
          <w:bCs/>
          <w:color w:val="FFFFFF" w:themeColor="background1"/>
          <w:sz w:val="44"/>
          <w:szCs w:val="44"/>
          <w:shd w:val="clear" w:color="auto" w:fill="36854E"/>
        </w:rPr>
      </w:pPr>
    </w:p>
    <w:p w14:paraId="19DC99ED" w14:textId="77777777" w:rsidR="00E1443C" w:rsidRDefault="00E1443C" w:rsidP="00E1443C">
      <w:pPr>
        <w:rPr>
          <w:rFonts w:ascii="Arial" w:hAnsi="Arial" w:cs="Arial"/>
          <w:b/>
          <w:bCs/>
          <w:color w:val="FFFFFF" w:themeColor="background1"/>
          <w:sz w:val="44"/>
          <w:szCs w:val="44"/>
          <w:shd w:val="clear" w:color="auto" w:fill="36854E"/>
        </w:rPr>
      </w:pPr>
    </w:p>
    <w:p w14:paraId="324B8705" w14:textId="65D1EB71" w:rsidR="00E1443C" w:rsidRPr="004B4CEF" w:rsidRDefault="00E1443C" w:rsidP="00E1443C">
      <w:pPr>
        <w:rPr>
          <w:rFonts w:ascii="Arial" w:hAnsi="Arial" w:cs="Arial"/>
          <w:b/>
          <w:bCs/>
          <w:sz w:val="44"/>
          <w:szCs w:val="44"/>
        </w:rPr>
      </w:pPr>
      <w:r w:rsidRPr="004B4CEF">
        <w:rPr>
          <w:rFonts w:ascii="Arial" w:hAnsi="Arial" w:cs="Arial"/>
          <w:noProof/>
          <w:color w:val="FFFFFF" w:themeColor="background1"/>
          <w:sz w:val="44"/>
          <w:szCs w:val="44"/>
          <w:shd w:val="clear" w:color="auto" w:fill="36854E"/>
        </w:rPr>
        <w:drawing>
          <wp:anchor distT="0" distB="0" distL="114300" distR="114300" simplePos="0" relativeHeight="251653120" behindDoc="1" locked="0" layoutInCell="1" allowOverlap="1" wp14:anchorId="28BA0E05" wp14:editId="29C9ED76">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noProof/>
          <w:color w:val="FFFFFF" w:themeColor="background1"/>
          <w:sz w:val="44"/>
          <w:szCs w:val="44"/>
          <w:shd w:val="clear" w:color="auto" w:fill="36854E"/>
        </w:rPr>
        <w:t>NEW CALTON BURIAL GROUND</w:t>
      </w:r>
      <w:r>
        <w:rPr>
          <w:rFonts w:ascii="Arial" w:hAnsi="Arial" w:cs="Arial"/>
          <w:b/>
          <w:bCs/>
          <w:color w:val="FFFFFF" w:themeColor="background1"/>
          <w:sz w:val="44"/>
          <w:szCs w:val="44"/>
          <w:shd w:val="clear" w:color="auto" w:fill="36854E"/>
        </w:rPr>
        <w:t xml:space="preserve"> </w:t>
      </w:r>
    </w:p>
    <w:p w14:paraId="16879F90" w14:textId="69417129" w:rsidR="00E1443C" w:rsidRDefault="00E1443C" w:rsidP="00E1443C">
      <w:pPr>
        <w:rPr>
          <w:rFonts w:ascii="Arial" w:hAnsi="Arial" w:cs="Arial"/>
        </w:rPr>
      </w:pPr>
    </w:p>
    <w:p w14:paraId="6C011B7F" w14:textId="00474F98" w:rsidR="00E1443C" w:rsidRPr="00081993" w:rsidRDefault="00E1443C" w:rsidP="00E1443C">
      <w:pPr>
        <w:rPr>
          <w:rFonts w:ascii="Arial" w:hAnsi="Arial" w:cs="Arial"/>
          <w:color w:val="36854E"/>
        </w:rPr>
      </w:pPr>
    </w:p>
    <w:p w14:paraId="0188BC38" w14:textId="41422DBC" w:rsidR="00E1443C" w:rsidRDefault="00CF5F17" w:rsidP="00E1443C">
      <w:pPr>
        <w:rPr>
          <w:rFonts w:ascii="Arial" w:hAnsi="Arial" w:cs="Arial"/>
        </w:rPr>
      </w:pPr>
      <w:r w:rsidRPr="004B4CEF">
        <w:rPr>
          <w:rFonts w:ascii="Arial" w:hAnsi="Arial" w:cs="Arial"/>
          <w:noProof/>
          <w:color w:val="FFFFFF" w:themeColor="background1"/>
        </w:rPr>
        <w:drawing>
          <wp:anchor distT="0" distB="0" distL="114300" distR="114300" simplePos="0" relativeHeight="251656192" behindDoc="0" locked="0" layoutInCell="1" allowOverlap="1" wp14:anchorId="3A6026EA" wp14:editId="3E8FB2C4">
            <wp:simplePos x="0" y="0"/>
            <wp:positionH relativeFrom="page">
              <wp:align>right</wp:align>
            </wp:positionH>
            <wp:positionV relativeFrom="paragraph">
              <wp:posOffset>44112</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75A9652A" w14:textId="77777777" w:rsidR="00E1443C" w:rsidRDefault="00E1443C" w:rsidP="00E1443C">
      <w:pPr>
        <w:rPr>
          <w:rFonts w:ascii="Arial" w:hAnsi="Arial" w:cs="Arial"/>
        </w:rPr>
      </w:pPr>
    </w:p>
    <w:p w14:paraId="7E9AFEA1" w14:textId="77777777" w:rsidR="00E1443C" w:rsidRDefault="00E1443C" w:rsidP="00E1443C">
      <w:pPr>
        <w:rPr>
          <w:rFonts w:ascii="Arial" w:hAnsi="Arial" w:cs="Arial"/>
        </w:rPr>
      </w:pPr>
    </w:p>
    <w:tbl>
      <w:tblPr>
        <w:tblStyle w:val="GridTable4-Accent11"/>
        <w:tblW w:w="0" w:type="auto"/>
        <w:jc w:val="center"/>
        <w:tblLook w:val="04A0" w:firstRow="1" w:lastRow="0" w:firstColumn="1" w:lastColumn="0" w:noHBand="0" w:noVBand="1"/>
      </w:tblPr>
      <w:tblGrid>
        <w:gridCol w:w="1782"/>
        <w:gridCol w:w="2470"/>
        <w:gridCol w:w="2591"/>
        <w:gridCol w:w="2173"/>
      </w:tblGrid>
      <w:tr w:rsidR="00E1443C" w:rsidRPr="00A035E0" w14:paraId="2615C990" w14:textId="77777777" w:rsidTr="000C25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1B277455" w14:textId="77777777" w:rsidR="00E1443C" w:rsidRPr="00A035E0" w:rsidRDefault="00E1443C" w:rsidP="000C25E7">
            <w:pPr>
              <w:rPr>
                <w:rFonts w:cs="Arial"/>
                <w:color w:val="FFFFFF" w:themeColor="background1"/>
                <w:szCs w:val="22"/>
              </w:rPr>
            </w:pPr>
            <w:r>
              <w:rPr>
                <w:rFonts w:cs="Arial"/>
                <w:color w:val="FFFFFF" w:themeColor="background1"/>
                <w:szCs w:val="22"/>
              </w:rPr>
              <w:t>Version</w:t>
            </w:r>
          </w:p>
        </w:tc>
        <w:tc>
          <w:tcPr>
            <w:tcW w:w="2470" w:type="dxa"/>
          </w:tcPr>
          <w:p w14:paraId="53A68E82" w14:textId="77777777" w:rsidR="00E1443C" w:rsidRPr="00A035E0"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37B602D2" w14:textId="77777777" w:rsidR="00E1443C" w:rsidRPr="00A035E0"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5C96F3DA" w14:textId="77777777" w:rsidR="00E1443C" w:rsidRPr="00A035E0"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E1443C" w:rsidRPr="00A035E0" w14:paraId="434FD56D"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2CE26B36" w14:textId="297C2E37" w:rsidR="00E1443C" w:rsidRPr="00A035E0" w:rsidRDefault="00526516" w:rsidP="000C25E7">
            <w:pPr>
              <w:rPr>
                <w:rFonts w:cs="Arial"/>
                <w:szCs w:val="22"/>
              </w:rPr>
            </w:pPr>
            <w:bookmarkStart w:id="0" w:name="_Hlk167703400"/>
            <w:r>
              <w:rPr>
                <w:rFonts w:cs="Arial"/>
                <w:szCs w:val="22"/>
              </w:rPr>
              <w:t>V1.1</w:t>
            </w:r>
          </w:p>
        </w:tc>
        <w:tc>
          <w:tcPr>
            <w:tcW w:w="2470" w:type="dxa"/>
          </w:tcPr>
          <w:p w14:paraId="0537BE8D" w14:textId="1A9C264F" w:rsidR="00E1443C" w:rsidRPr="00A035E0" w:rsidRDefault="00526516"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4695E916" w14:textId="3E001E2D" w:rsidR="00E1443C" w:rsidRPr="00A035E0" w:rsidRDefault="00526516"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001BBDDF" w14:textId="71ACAAE7" w:rsidR="00E1443C" w:rsidRPr="00A035E0" w:rsidRDefault="00526516"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E1443C" w:rsidRPr="00A035E0" w14:paraId="2C3BF300"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68BB8007" w14:textId="77777777" w:rsidR="00E1443C" w:rsidRPr="00A035E0" w:rsidRDefault="00E1443C" w:rsidP="000C25E7">
            <w:pPr>
              <w:rPr>
                <w:rFonts w:cs="Arial"/>
                <w:szCs w:val="22"/>
              </w:rPr>
            </w:pPr>
          </w:p>
        </w:tc>
        <w:tc>
          <w:tcPr>
            <w:tcW w:w="2470" w:type="dxa"/>
          </w:tcPr>
          <w:p w14:paraId="7C2B7511"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2A36F5ED"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19855C8B"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E1443C" w:rsidRPr="00A035E0" w14:paraId="371448BE"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12E60AD0" w14:textId="77777777" w:rsidR="00E1443C" w:rsidRPr="00A035E0" w:rsidRDefault="00E1443C" w:rsidP="000C25E7">
            <w:pPr>
              <w:rPr>
                <w:rFonts w:cs="Arial"/>
                <w:szCs w:val="22"/>
              </w:rPr>
            </w:pPr>
          </w:p>
        </w:tc>
        <w:tc>
          <w:tcPr>
            <w:tcW w:w="2470" w:type="dxa"/>
          </w:tcPr>
          <w:p w14:paraId="1E398FCD" w14:textId="77777777" w:rsidR="00E1443C" w:rsidRPr="00A035E0" w:rsidRDefault="00E1443C"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214E74D4" w14:textId="77777777" w:rsidR="00E1443C" w:rsidRPr="00A035E0" w:rsidRDefault="00E1443C"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59E4BC2F" w14:textId="77777777" w:rsidR="00E1443C" w:rsidRPr="00A035E0" w:rsidRDefault="00E1443C"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E1443C" w:rsidRPr="00A035E0" w14:paraId="470C31E3"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2037698E" w14:textId="77777777" w:rsidR="00E1443C" w:rsidRPr="00A035E0" w:rsidRDefault="00E1443C" w:rsidP="000C25E7">
            <w:pPr>
              <w:rPr>
                <w:rFonts w:cs="Arial"/>
                <w:szCs w:val="22"/>
              </w:rPr>
            </w:pPr>
          </w:p>
        </w:tc>
        <w:tc>
          <w:tcPr>
            <w:tcW w:w="2470" w:type="dxa"/>
          </w:tcPr>
          <w:p w14:paraId="08D93FD6"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1172A0A7"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7589EB13" w14:textId="77777777" w:rsidR="00E1443C" w:rsidRPr="00A035E0" w:rsidRDefault="00E1443C"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39E2A037" w14:textId="77777777" w:rsidR="00E1443C" w:rsidRDefault="00E1443C" w:rsidP="00E1443C">
      <w:pPr>
        <w:rPr>
          <w:rFonts w:ascii="Arial" w:hAnsi="Arial" w:cs="Arial"/>
        </w:rPr>
      </w:pPr>
    </w:p>
    <w:p w14:paraId="46293426" w14:textId="08255675" w:rsidR="00E1443C" w:rsidRPr="004B4CEF" w:rsidRDefault="00E1443C" w:rsidP="00E1443C">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35C26B4C" w14:textId="000357BE" w:rsidR="00E1443C" w:rsidRPr="004B4CEF" w:rsidRDefault="00E1443C" w:rsidP="00E1443C">
      <w:pPr>
        <w:rPr>
          <w:rFonts w:ascii="Arial" w:hAnsi="Arial" w:cs="Arial"/>
        </w:rPr>
      </w:pPr>
      <w:r w:rsidRPr="004B4CEF">
        <w:rPr>
          <w:rFonts w:ascii="Arial" w:hAnsi="Arial" w:cs="Arial"/>
        </w:rPr>
        <w:t xml:space="preserve">This document can be viewed by the public during office hours or </w:t>
      </w:r>
      <w:hyperlink r:id="rId9" w:history="1">
        <w:r w:rsidRPr="00526516">
          <w:rPr>
            <w:rStyle w:val="Hyperlink"/>
            <w:rFonts w:ascii="Arial" w:hAnsi="Arial" w:cs="Arial"/>
          </w:rPr>
          <w:t>online</w:t>
        </w:r>
      </w:hyperlink>
      <w:r w:rsidRPr="004B4CEF">
        <w:rPr>
          <w:rFonts w:ascii="Arial" w:hAnsi="Arial" w:cs="Arial"/>
        </w:rPr>
        <w:t xml:space="preserve">.  </w:t>
      </w:r>
    </w:p>
    <w:p w14:paraId="7E9B261C" w14:textId="77777777" w:rsidR="00E1443C" w:rsidRPr="004B4CEF" w:rsidRDefault="00E1443C" w:rsidP="00E1443C">
      <w:pPr>
        <w:rPr>
          <w:rFonts w:ascii="Arial" w:hAnsi="Arial" w:cs="Arial"/>
        </w:rPr>
      </w:pPr>
    </w:p>
    <w:p w14:paraId="211208C5" w14:textId="77777777" w:rsidR="00E1443C" w:rsidRPr="004B4CEF" w:rsidRDefault="00E1443C" w:rsidP="00E1443C">
      <w:pPr>
        <w:rPr>
          <w:rFonts w:ascii="Arial" w:hAnsi="Arial" w:cs="Arial"/>
        </w:rPr>
      </w:pPr>
    </w:p>
    <w:p w14:paraId="4BE72623" w14:textId="77777777" w:rsidR="00E1443C" w:rsidRPr="004B4CEF" w:rsidRDefault="00E1443C" w:rsidP="00E1443C">
      <w:pPr>
        <w:rPr>
          <w:rFonts w:ascii="Arial" w:hAnsi="Arial" w:cs="Arial"/>
        </w:rPr>
      </w:pPr>
    </w:p>
    <w:p w14:paraId="7DAEEBDF" w14:textId="77777777" w:rsidR="00E1443C" w:rsidRPr="004B4CEF" w:rsidRDefault="00E1443C" w:rsidP="00E1443C">
      <w:pPr>
        <w:rPr>
          <w:rFonts w:ascii="Arial" w:hAnsi="Arial" w:cs="Arial"/>
        </w:rPr>
      </w:pPr>
    </w:p>
    <w:p w14:paraId="3A9BBE14" w14:textId="77777777" w:rsidR="00E1443C" w:rsidRPr="004B4CEF" w:rsidRDefault="00E1443C" w:rsidP="00E1443C">
      <w:pPr>
        <w:rPr>
          <w:rFonts w:ascii="Arial" w:hAnsi="Arial" w:cs="Arial"/>
        </w:rPr>
      </w:pPr>
    </w:p>
    <w:p w14:paraId="03D7C6AF" w14:textId="77777777" w:rsidR="00E1443C" w:rsidRPr="004B4CEF" w:rsidRDefault="00E1443C" w:rsidP="00E1443C">
      <w:pPr>
        <w:rPr>
          <w:rFonts w:ascii="Arial" w:hAnsi="Arial" w:cs="Arial"/>
        </w:rPr>
      </w:pPr>
    </w:p>
    <w:p w14:paraId="07EDCAA5" w14:textId="77777777" w:rsidR="00E1443C" w:rsidRPr="004B4CEF" w:rsidRDefault="00E1443C" w:rsidP="00E1443C">
      <w:pPr>
        <w:rPr>
          <w:rFonts w:ascii="Arial" w:hAnsi="Arial" w:cs="Arial"/>
        </w:rPr>
      </w:pPr>
    </w:p>
    <w:p w14:paraId="4883CFB7" w14:textId="77777777" w:rsidR="00E1443C" w:rsidRPr="004B4CEF" w:rsidRDefault="00E1443C" w:rsidP="00E1443C">
      <w:pPr>
        <w:rPr>
          <w:rFonts w:ascii="Arial" w:hAnsi="Arial" w:cs="Arial"/>
        </w:rPr>
      </w:pPr>
    </w:p>
    <w:p w14:paraId="03C48D08" w14:textId="77777777" w:rsidR="00E1443C" w:rsidRPr="004B4CEF" w:rsidRDefault="00E1443C" w:rsidP="00E1443C">
      <w:pPr>
        <w:rPr>
          <w:rFonts w:ascii="Arial" w:hAnsi="Arial" w:cs="Arial"/>
        </w:rPr>
      </w:pPr>
    </w:p>
    <w:p w14:paraId="26630E73" w14:textId="77777777" w:rsidR="00E1443C" w:rsidRPr="004B4CEF" w:rsidRDefault="00E1443C" w:rsidP="00E1443C">
      <w:pPr>
        <w:rPr>
          <w:rFonts w:ascii="Arial" w:hAnsi="Arial" w:cs="Arial"/>
        </w:rPr>
      </w:pPr>
    </w:p>
    <w:p w14:paraId="412E2180" w14:textId="77777777" w:rsidR="00E1443C" w:rsidRPr="004B4CEF" w:rsidRDefault="00E1443C" w:rsidP="00E1443C">
      <w:pPr>
        <w:rPr>
          <w:rFonts w:ascii="Arial" w:hAnsi="Arial" w:cs="Arial"/>
        </w:rPr>
      </w:pPr>
    </w:p>
    <w:p w14:paraId="21C80F88" w14:textId="77777777" w:rsidR="00E1443C" w:rsidRPr="004B4CEF" w:rsidRDefault="00E1443C" w:rsidP="00E1443C">
      <w:pPr>
        <w:rPr>
          <w:rFonts w:ascii="Arial" w:hAnsi="Arial" w:cs="Arial"/>
        </w:rPr>
      </w:pPr>
    </w:p>
    <w:p w14:paraId="13089AB1" w14:textId="77777777" w:rsidR="00E1443C" w:rsidRPr="004B4CEF" w:rsidRDefault="00E1443C" w:rsidP="00E1443C">
      <w:pPr>
        <w:rPr>
          <w:rFonts w:ascii="Arial" w:hAnsi="Arial" w:cs="Arial"/>
        </w:rPr>
      </w:pPr>
    </w:p>
    <w:p w14:paraId="4C233A50" w14:textId="77777777" w:rsidR="00E1443C" w:rsidRPr="004B4CEF" w:rsidRDefault="00E1443C" w:rsidP="00E1443C">
      <w:pPr>
        <w:tabs>
          <w:tab w:val="left" w:pos="5450"/>
        </w:tabs>
        <w:rPr>
          <w:rFonts w:ascii="Arial" w:hAnsi="Arial" w:cs="Arial"/>
        </w:rPr>
      </w:pPr>
      <w:r w:rsidRPr="004B4CEF">
        <w:rPr>
          <w:rFonts w:ascii="Arial" w:hAnsi="Arial" w:cs="Arial"/>
        </w:rPr>
        <w:tab/>
      </w:r>
    </w:p>
    <w:p w14:paraId="7E80E9DF" w14:textId="77777777" w:rsidR="00E1443C" w:rsidRPr="004B4CEF" w:rsidRDefault="00E1443C" w:rsidP="00E1443C">
      <w:pPr>
        <w:rPr>
          <w:rFonts w:ascii="Arial" w:hAnsi="Arial" w:cs="Arial"/>
        </w:rPr>
      </w:pPr>
      <w:r w:rsidRPr="004B4CEF">
        <w:rPr>
          <w:rFonts w:ascii="Arial" w:hAnsi="Arial" w:cs="Arial"/>
        </w:rPr>
        <w:t>`</w:t>
      </w:r>
    </w:p>
    <w:p w14:paraId="329915E9" w14:textId="77777777" w:rsidR="00E1443C" w:rsidRPr="004B4CEF" w:rsidRDefault="00E1443C" w:rsidP="00E1443C">
      <w:pPr>
        <w:rPr>
          <w:rFonts w:ascii="Arial" w:hAnsi="Arial" w:cs="Arial"/>
        </w:rPr>
      </w:pPr>
    </w:p>
    <w:p w14:paraId="35EA55E6" w14:textId="77777777" w:rsidR="00E1443C" w:rsidRPr="004B4CEF" w:rsidRDefault="00E1443C" w:rsidP="00E1443C">
      <w:pPr>
        <w:rPr>
          <w:rFonts w:ascii="Arial" w:hAnsi="Arial" w:cs="Arial"/>
        </w:rPr>
      </w:pPr>
    </w:p>
    <w:p w14:paraId="79EE329E" w14:textId="77777777" w:rsidR="00E1443C" w:rsidRDefault="00E1443C" w:rsidP="00E1443C">
      <w:pPr>
        <w:rPr>
          <w:rFonts w:ascii="Arial" w:hAnsi="Arial" w:cs="Arial"/>
        </w:rPr>
      </w:pPr>
    </w:p>
    <w:p w14:paraId="4218BDFA" w14:textId="77777777" w:rsidR="00E1443C" w:rsidRPr="004B4CEF" w:rsidRDefault="00E1443C" w:rsidP="00E1443C">
      <w:pPr>
        <w:rPr>
          <w:rFonts w:ascii="Arial" w:hAnsi="Arial" w:cs="Arial"/>
        </w:rPr>
      </w:pPr>
    </w:p>
    <w:p w14:paraId="4A3CECEC" w14:textId="77777777" w:rsidR="00E1443C" w:rsidRPr="004B4CEF" w:rsidRDefault="00E1443C" w:rsidP="00E1443C">
      <w:pPr>
        <w:rPr>
          <w:rFonts w:ascii="Arial" w:hAnsi="Arial" w:cs="Arial"/>
        </w:rPr>
      </w:pPr>
    </w:p>
    <w:p w14:paraId="1E59F00E" w14:textId="77777777" w:rsidR="00E1443C" w:rsidRPr="004B4CEF" w:rsidRDefault="00E1443C" w:rsidP="00E1443C">
      <w:pPr>
        <w:rPr>
          <w:rFonts w:ascii="Arial" w:hAnsi="Arial" w:cs="Arial"/>
        </w:rPr>
      </w:pPr>
    </w:p>
    <w:p w14:paraId="7B5B0626" w14:textId="77777777" w:rsidR="00E1443C" w:rsidRPr="004B4CEF" w:rsidRDefault="00E1443C" w:rsidP="00E1443C">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E1443C" w:rsidRPr="004B4CEF" w14:paraId="6522842E"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E07E16E" w14:textId="77777777" w:rsidR="00E1443C" w:rsidRPr="004B4CEF" w:rsidRDefault="00E1443C" w:rsidP="000C25E7">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3F601C17"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7835D324" w14:textId="77777777" w:rsidR="00E1443C" w:rsidRPr="004B4CEF" w:rsidRDefault="00E1443C" w:rsidP="00E1443C">
      <w:pPr>
        <w:pStyle w:val="Style1"/>
        <w:rPr>
          <w:rStyle w:val="Strong"/>
        </w:rPr>
      </w:pPr>
    </w:p>
    <w:p w14:paraId="43F204A3" w14:textId="77777777" w:rsidR="00E1443C" w:rsidRPr="004B4CEF" w:rsidRDefault="00E1443C" w:rsidP="00E1443C">
      <w:pPr>
        <w:pStyle w:val="Style1"/>
        <w:numPr>
          <w:ilvl w:val="0"/>
          <w:numId w:val="1"/>
        </w:numPr>
        <w:rPr>
          <w:rStyle w:val="Strong"/>
        </w:rPr>
      </w:pPr>
      <w:r w:rsidRPr="004B4CEF">
        <w:rPr>
          <w:rStyle w:val="Strong"/>
        </w:rPr>
        <w:t>Brief history</w:t>
      </w:r>
    </w:p>
    <w:p w14:paraId="36A8C518" w14:textId="77777777" w:rsidR="00E1443C" w:rsidRPr="004B4CEF" w:rsidRDefault="00E1443C" w:rsidP="00E1443C">
      <w:pPr>
        <w:pStyle w:val="Style1"/>
        <w:numPr>
          <w:ilvl w:val="0"/>
          <w:numId w:val="1"/>
        </w:numPr>
        <w:rPr>
          <w:rStyle w:val="Strong"/>
        </w:rPr>
      </w:pPr>
      <w:r w:rsidRPr="004B4CEF">
        <w:rPr>
          <w:rStyle w:val="Strong"/>
        </w:rPr>
        <w:t>Site description</w:t>
      </w:r>
    </w:p>
    <w:p w14:paraId="039E086F" w14:textId="77777777" w:rsidR="00E1443C" w:rsidRPr="004B4CEF" w:rsidRDefault="00E1443C" w:rsidP="00E1443C">
      <w:pPr>
        <w:pStyle w:val="Style1"/>
        <w:numPr>
          <w:ilvl w:val="0"/>
          <w:numId w:val="1"/>
        </w:numPr>
        <w:rPr>
          <w:rStyle w:val="Strong"/>
        </w:rPr>
      </w:pPr>
      <w:r w:rsidRPr="004B4CEF">
        <w:rPr>
          <w:rStyle w:val="Strong"/>
        </w:rPr>
        <w:t>Site summary</w:t>
      </w:r>
    </w:p>
    <w:p w14:paraId="60B62E37" w14:textId="77777777" w:rsidR="00E1443C" w:rsidRPr="004B4CEF" w:rsidRDefault="00E1443C" w:rsidP="00E1443C">
      <w:pPr>
        <w:pStyle w:val="Style1"/>
        <w:numPr>
          <w:ilvl w:val="0"/>
          <w:numId w:val="1"/>
        </w:numPr>
        <w:rPr>
          <w:rStyle w:val="Strong"/>
        </w:rPr>
      </w:pPr>
      <w:r w:rsidRPr="004B4CEF">
        <w:rPr>
          <w:rStyle w:val="Strong"/>
        </w:rPr>
        <w:t>Asset list</w:t>
      </w:r>
    </w:p>
    <w:p w14:paraId="4817CE0B" w14:textId="77777777" w:rsidR="00E1443C" w:rsidRPr="004B4CEF" w:rsidRDefault="00E1443C" w:rsidP="00E1443C">
      <w:pPr>
        <w:pStyle w:val="Style1"/>
        <w:numPr>
          <w:ilvl w:val="0"/>
          <w:numId w:val="1"/>
        </w:numPr>
        <w:rPr>
          <w:rStyle w:val="Strong"/>
        </w:rPr>
      </w:pPr>
      <w:r w:rsidRPr="004B4CEF">
        <w:rPr>
          <w:rStyle w:val="Strong"/>
        </w:rPr>
        <w:t>Grounds maintenance and biodiversity</w:t>
      </w:r>
    </w:p>
    <w:p w14:paraId="54486292" w14:textId="77777777" w:rsidR="00E1443C" w:rsidRPr="004B4CEF" w:rsidRDefault="00E1443C" w:rsidP="00E1443C">
      <w:pPr>
        <w:pStyle w:val="Style1"/>
        <w:numPr>
          <w:ilvl w:val="0"/>
          <w:numId w:val="1"/>
        </w:numPr>
        <w:rPr>
          <w:rStyle w:val="Strong"/>
        </w:rPr>
      </w:pPr>
      <w:r w:rsidRPr="004B4CEF">
        <w:rPr>
          <w:rStyle w:val="Strong"/>
        </w:rPr>
        <w:t>Lair types and availability</w:t>
      </w:r>
    </w:p>
    <w:p w14:paraId="77FA6E6D" w14:textId="77777777" w:rsidR="00E1443C" w:rsidRPr="004B4CEF" w:rsidRDefault="00E1443C" w:rsidP="00E1443C">
      <w:pPr>
        <w:pStyle w:val="Style1"/>
        <w:numPr>
          <w:ilvl w:val="0"/>
          <w:numId w:val="1"/>
        </w:numPr>
        <w:rPr>
          <w:rStyle w:val="Strong"/>
        </w:rPr>
      </w:pPr>
      <w:r w:rsidRPr="004B4CEF">
        <w:rPr>
          <w:rStyle w:val="Strong"/>
        </w:rPr>
        <w:t>Community involvement</w:t>
      </w:r>
    </w:p>
    <w:p w14:paraId="5D6B414F" w14:textId="77777777" w:rsidR="00E1443C" w:rsidRPr="004B4CEF" w:rsidRDefault="00E1443C" w:rsidP="00E1443C">
      <w:pPr>
        <w:pStyle w:val="Style1"/>
        <w:numPr>
          <w:ilvl w:val="0"/>
          <w:numId w:val="1"/>
        </w:numPr>
        <w:rPr>
          <w:rStyle w:val="Strong"/>
        </w:rPr>
      </w:pPr>
      <w:r w:rsidRPr="004B4CEF">
        <w:rPr>
          <w:rStyle w:val="Strong"/>
        </w:rPr>
        <w:t>Notable burials and monuments</w:t>
      </w:r>
    </w:p>
    <w:p w14:paraId="76B55B52" w14:textId="77777777" w:rsidR="00E1443C" w:rsidRPr="004B4CEF" w:rsidRDefault="00E1443C" w:rsidP="00E1443C">
      <w:pPr>
        <w:pStyle w:val="Style1"/>
        <w:numPr>
          <w:ilvl w:val="0"/>
          <w:numId w:val="1"/>
        </w:numPr>
        <w:rPr>
          <w:rStyle w:val="Strong"/>
        </w:rPr>
      </w:pPr>
      <w:r w:rsidRPr="004B4CEF">
        <w:rPr>
          <w:rStyle w:val="Strong"/>
        </w:rPr>
        <w:t>Map</w:t>
      </w:r>
    </w:p>
    <w:p w14:paraId="267D6103" w14:textId="77777777" w:rsidR="00E1443C" w:rsidRPr="004B4CEF" w:rsidRDefault="00E1443C" w:rsidP="00E1443C">
      <w:pPr>
        <w:rPr>
          <w:rFonts w:ascii="Arial" w:hAnsi="Arial" w:cs="Arial"/>
        </w:rPr>
      </w:pPr>
    </w:p>
    <w:p w14:paraId="32FF6C42" w14:textId="77777777" w:rsidR="00E1443C" w:rsidRPr="004B4CEF" w:rsidRDefault="00E1443C" w:rsidP="00E1443C">
      <w:pPr>
        <w:rPr>
          <w:rFonts w:ascii="Arial" w:hAnsi="Arial" w:cs="Arial"/>
        </w:rPr>
      </w:pPr>
    </w:p>
    <w:p w14:paraId="0BE8F459" w14:textId="77777777" w:rsidR="00E1443C" w:rsidRPr="004B4CEF" w:rsidRDefault="00E1443C" w:rsidP="00E1443C">
      <w:pPr>
        <w:rPr>
          <w:rFonts w:ascii="Arial" w:hAnsi="Arial" w:cs="Arial"/>
        </w:rPr>
      </w:pPr>
    </w:p>
    <w:p w14:paraId="02F2C20B" w14:textId="77777777" w:rsidR="00E1443C" w:rsidRPr="004B4CEF" w:rsidRDefault="00E1443C" w:rsidP="00E1443C">
      <w:pPr>
        <w:rPr>
          <w:rFonts w:ascii="Arial" w:hAnsi="Arial" w:cs="Arial"/>
        </w:rPr>
      </w:pPr>
    </w:p>
    <w:p w14:paraId="360ACCF4" w14:textId="77777777" w:rsidR="00E1443C" w:rsidRPr="004B4CEF" w:rsidRDefault="00E1443C" w:rsidP="00E1443C">
      <w:pPr>
        <w:rPr>
          <w:rFonts w:ascii="Arial" w:hAnsi="Arial" w:cs="Arial"/>
        </w:rPr>
      </w:pPr>
    </w:p>
    <w:p w14:paraId="576585E2" w14:textId="77777777" w:rsidR="00E1443C" w:rsidRPr="004B4CEF" w:rsidRDefault="00E1443C" w:rsidP="00E1443C">
      <w:pPr>
        <w:rPr>
          <w:rFonts w:ascii="Arial" w:hAnsi="Arial" w:cs="Arial"/>
        </w:rPr>
      </w:pPr>
    </w:p>
    <w:p w14:paraId="6CCE0664" w14:textId="77777777" w:rsidR="00E1443C" w:rsidRPr="004B4CEF" w:rsidRDefault="00E1443C" w:rsidP="00E1443C">
      <w:pPr>
        <w:rPr>
          <w:rFonts w:ascii="Arial" w:hAnsi="Arial" w:cs="Arial"/>
        </w:rPr>
      </w:pPr>
    </w:p>
    <w:p w14:paraId="36D81B9F" w14:textId="77777777" w:rsidR="00E1443C" w:rsidRPr="004B4CEF" w:rsidRDefault="00E1443C" w:rsidP="00E1443C">
      <w:pPr>
        <w:rPr>
          <w:rFonts w:ascii="Arial" w:hAnsi="Arial" w:cs="Arial"/>
        </w:rPr>
      </w:pPr>
    </w:p>
    <w:p w14:paraId="1BA86ED1" w14:textId="77777777" w:rsidR="00E1443C" w:rsidRPr="004B4CEF" w:rsidRDefault="00E1443C" w:rsidP="00E1443C">
      <w:pPr>
        <w:rPr>
          <w:rFonts w:ascii="Arial" w:hAnsi="Arial" w:cs="Arial"/>
        </w:rPr>
      </w:pPr>
    </w:p>
    <w:p w14:paraId="27B0096A" w14:textId="77777777" w:rsidR="00E1443C" w:rsidRPr="004B4CEF" w:rsidRDefault="00E1443C" w:rsidP="00E1443C">
      <w:pPr>
        <w:rPr>
          <w:rFonts w:ascii="Arial" w:hAnsi="Arial" w:cs="Arial"/>
        </w:rPr>
      </w:pPr>
    </w:p>
    <w:p w14:paraId="2765F7E8" w14:textId="77777777" w:rsidR="00E1443C" w:rsidRPr="004B4CEF" w:rsidRDefault="00E1443C" w:rsidP="00E1443C">
      <w:pPr>
        <w:rPr>
          <w:rFonts w:ascii="Arial" w:hAnsi="Arial" w:cs="Arial"/>
        </w:rPr>
      </w:pPr>
    </w:p>
    <w:p w14:paraId="0DE4554D" w14:textId="77777777" w:rsidR="00E1443C" w:rsidRPr="004B4CEF" w:rsidRDefault="00E1443C" w:rsidP="00E1443C">
      <w:pPr>
        <w:rPr>
          <w:rFonts w:ascii="Arial" w:hAnsi="Arial" w:cs="Arial"/>
        </w:rPr>
      </w:pPr>
    </w:p>
    <w:p w14:paraId="0BA93288" w14:textId="77777777" w:rsidR="00E1443C" w:rsidRPr="004B4CEF" w:rsidRDefault="00E1443C" w:rsidP="00E1443C">
      <w:pPr>
        <w:rPr>
          <w:rFonts w:ascii="Arial" w:hAnsi="Arial" w:cs="Arial"/>
        </w:rPr>
      </w:pPr>
    </w:p>
    <w:p w14:paraId="750450C9" w14:textId="77777777" w:rsidR="00E1443C" w:rsidRPr="004B4CEF" w:rsidRDefault="00E1443C" w:rsidP="00E1443C">
      <w:pPr>
        <w:rPr>
          <w:rFonts w:ascii="Arial" w:hAnsi="Arial" w:cs="Arial"/>
          <w:noProof/>
        </w:rPr>
      </w:pPr>
    </w:p>
    <w:p w14:paraId="419C36DD" w14:textId="77777777" w:rsidR="00E1443C" w:rsidRPr="004B4CEF" w:rsidRDefault="00E1443C" w:rsidP="00E1443C">
      <w:pPr>
        <w:rPr>
          <w:rFonts w:ascii="Arial" w:hAnsi="Arial" w:cs="Arial"/>
          <w:noProof/>
        </w:rPr>
      </w:pPr>
    </w:p>
    <w:p w14:paraId="20F1A244" w14:textId="77777777" w:rsidR="00E1443C" w:rsidRPr="004B4CEF" w:rsidRDefault="00E1443C" w:rsidP="00E1443C">
      <w:pPr>
        <w:rPr>
          <w:rFonts w:ascii="Arial" w:hAnsi="Arial" w:cs="Arial"/>
          <w:noProof/>
        </w:rPr>
      </w:pPr>
    </w:p>
    <w:p w14:paraId="70EAC658" w14:textId="77777777" w:rsidR="00E1443C" w:rsidRDefault="00E1443C" w:rsidP="00E1443C">
      <w:pPr>
        <w:rPr>
          <w:rFonts w:ascii="Arial" w:hAnsi="Arial" w:cs="Arial"/>
          <w:noProof/>
        </w:rPr>
      </w:pPr>
    </w:p>
    <w:p w14:paraId="79C80E48" w14:textId="77777777" w:rsidR="00E1443C" w:rsidRDefault="00E1443C" w:rsidP="00E1443C">
      <w:pPr>
        <w:rPr>
          <w:rFonts w:ascii="Arial" w:hAnsi="Arial" w:cs="Arial"/>
          <w:noProof/>
        </w:rPr>
      </w:pPr>
    </w:p>
    <w:p w14:paraId="0AD8EB27" w14:textId="77777777" w:rsidR="00E1443C" w:rsidRPr="004B4CEF" w:rsidRDefault="00E1443C" w:rsidP="00E1443C">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E1443C" w:rsidRPr="004B4CEF" w14:paraId="00B9047D" w14:textId="77777777" w:rsidTr="000C25E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3EC1E88C"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Brief history</w:t>
            </w:r>
          </w:p>
        </w:tc>
        <w:tc>
          <w:tcPr>
            <w:tcW w:w="5453" w:type="dxa"/>
          </w:tcPr>
          <w:p w14:paraId="3003113C"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54EDF325" w14:textId="77777777" w:rsidR="00E1443C" w:rsidRDefault="00E1443C" w:rsidP="00E1443C">
      <w:pPr>
        <w:rPr>
          <w:rFonts w:ascii="Arial" w:hAnsi="Arial" w:cs="Arial"/>
        </w:rPr>
      </w:pPr>
    </w:p>
    <w:p w14:paraId="37735DDC" w14:textId="0BD803DE" w:rsidR="00E1443C" w:rsidRPr="00E1443C" w:rsidRDefault="00E1443C" w:rsidP="00E1443C">
      <w:pPr>
        <w:rPr>
          <w:rFonts w:ascii="Arial" w:hAnsi="Arial" w:cs="Arial"/>
        </w:rPr>
      </w:pPr>
      <w:r w:rsidRPr="00E1443C">
        <w:rPr>
          <w:rFonts w:ascii="Arial" w:hAnsi="Arial" w:cs="Arial"/>
        </w:rPr>
        <w:t>The creation of the New Calton Burial Ground was primarily driven by the ambitious urban engineering of the early 19th century. When the construction of Waterloo Place cut directly through the original Old Calton Burial Ground, the city was faced with the immediate need to re-inter the affected remains. This unusual exercise took place between 1817 and 1820, during which bodies were carefully identified and moved alongside their original headstones. As a result, several monuments within the grounds predate the cemetery’s establishment, serving as authentic markers for those whose rest was disturbed by the city's expansion. The site was designed by Thomas Bonnar, with the layout later refined and completed by Thomas Brown. Far exceeding the size of the original graveyard, the new grounds were intentionally spacious to accommodate the rapidly rising mortality rates associated with Edinburgh’s growth. By providing a more open and convenient alternative to the cramped city-centre kirkyards, the New Calton Burial Ground became a vital part of the city’s landscape, bridging the gap between the historic necessity of the past and the logistical demands of a burgeoning 19th-century capital.</w:t>
      </w:r>
    </w:p>
    <w:p w14:paraId="552A15D7" w14:textId="77777777" w:rsidR="00E1443C" w:rsidRPr="00D63EA0" w:rsidRDefault="00E1443C" w:rsidP="00E1443C">
      <w:pPr>
        <w:rPr>
          <w:rFonts w:ascii="Arial" w:hAnsi="Arial" w:cs="Arial"/>
          <w:b/>
          <w:bCs/>
        </w:rPr>
      </w:pPr>
    </w:p>
    <w:tbl>
      <w:tblPr>
        <w:tblStyle w:val="GridTable4-Accent12"/>
        <w:tblW w:w="0" w:type="auto"/>
        <w:tblLook w:val="04A0" w:firstRow="1" w:lastRow="0" w:firstColumn="1" w:lastColumn="0" w:noHBand="0" w:noVBand="1"/>
      </w:tblPr>
      <w:tblGrid>
        <w:gridCol w:w="4957"/>
        <w:gridCol w:w="3696"/>
      </w:tblGrid>
      <w:tr w:rsidR="00E1443C" w:rsidRPr="004B4CEF" w14:paraId="60CA5AE0"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4A94CA3F"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491FB75E"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4E0D3963" w14:textId="77777777" w:rsidR="00E1443C" w:rsidRDefault="00E1443C" w:rsidP="00E1443C">
      <w:pPr>
        <w:rPr>
          <w:rFonts w:ascii="Arial" w:hAnsi="Arial" w:cs="Arial"/>
        </w:rPr>
      </w:pPr>
    </w:p>
    <w:p w14:paraId="23E1A1F4" w14:textId="77777777" w:rsidR="00033377" w:rsidRPr="000E1A7F" w:rsidRDefault="00033377" w:rsidP="00033377">
      <w:pPr>
        <w:rPr>
          <w:rFonts w:ascii="Arial" w:hAnsi="Arial" w:cs="Arial"/>
        </w:rPr>
      </w:pPr>
      <w:r w:rsidRPr="00033377">
        <w:rPr>
          <w:rFonts w:ascii="Arial" w:hAnsi="Arial" w:cs="Arial"/>
        </w:rPr>
        <w:t>New Calton Burial Ground is accessible via two distinct entry points: the primary entrance on Regent Road and a lower entrance on Calton Road. Both entrances are marked by traditional iron gates, and the entire site is secured by an enclosure of stone walls that vary in height, with some sections rising quite tall to frame the landscape. From the Regent Road entrance, the ground slopes down toward the gates, revealing a cemetery divided into three distinct tiers. Immediately upon entering from the top, visitors are met by a prominent watchtower on the right-hand side. Constructed in the 1820s, this tower served as a vital security measure to deter "body snatchers"</w:t>
      </w:r>
      <w:r>
        <w:rPr>
          <w:rFonts w:ascii="Arial" w:hAnsi="Arial" w:cs="Arial"/>
        </w:rPr>
        <w:t xml:space="preserve">. </w:t>
      </w:r>
      <w:r w:rsidRPr="00033377">
        <w:rPr>
          <w:rFonts w:ascii="Arial" w:hAnsi="Arial" w:cs="Arial"/>
        </w:rPr>
        <w:t xml:space="preserve">The internal layout is defined by a network of modern-style tarmac pathways that provide clear access across the sloping </w:t>
      </w:r>
      <w:r>
        <w:rPr>
          <w:rFonts w:ascii="Arial" w:hAnsi="Arial" w:cs="Arial"/>
        </w:rPr>
        <w:t>landscape</w:t>
      </w:r>
      <w:r w:rsidRPr="00033377">
        <w:rPr>
          <w:rFonts w:ascii="Arial" w:hAnsi="Arial" w:cs="Arial"/>
        </w:rPr>
        <w:t>. Two of these paths run directly across the cemetery, while another two cut through the centre, with one extending all the way down to the Calton Road exit. Navigating the steep hillside is made possible by several sets of stone steps located throughout the site</w:t>
      </w:r>
      <w:r>
        <w:rPr>
          <w:rFonts w:ascii="Arial" w:hAnsi="Arial" w:cs="Arial"/>
        </w:rPr>
        <w:t xml:space="preserve"> and pathways,</w:t>
      </w:r>
      <w:r w:rsidRPr="00033377">
        <w:rPr>
          <w:rFonts w:ascii="Arial" w:hAnsi="Arial" w:cs="Arial"/>
        </w:rPr>
        <w:t xml:space="preserve"> which allow visitors to move between the different tiers and access the various burial </w:t>
      </w:r>
      <w:r>
        <w:rPr>
          <w:rFonts w:ascii="Arial" w:hAnsi="Arial" w:cs="Arial"/>
        </w:rPr>
        <w:t>sections</w:t>
      </w:r>
      <w:r w:rsidRPr="00033377">
        <w:rPr>
          <w:rFonts w:ascii="Arial" w:hAnsi="Arial" w:cs="Arial"/>
        </w:rPr>
        <w:t xml:space="preserve">. These routes are occasionally </w:t>
      </w:r>
      <w:r>
        <w:rPr>
          <w:rFonts w:ascii="Arial" w:hAnsi="Arial" w:cs="Arial"/>
        </w:rPr>
        <w:t>bordered</w:t>
      </w:r>
      <w:r w:rsidRPr="00033377">
        <w:rPr>
          <w:rFonts w:ascii="Arial" w:hAnsi="Arial" w:cs="Arial"/>
        </w:rPr>
        <w:t xml:space="preserve"> by small stone-walled sections, creating a sense of formal structure among a vast array of memorials. The grounds feature a diverse collection of monuments that vary significantly in size, material, and style</w:t>
      </w:r>
      <w:r>
        <w:rPr>
          <w:rFonts w:ascii="Arial" w:hAnsi="Arial" w:cs="Arial"/>
        </w:rPr>
        <w:t xml:space="preserve">, </w:t>
      </w:r>
      <w:r w:rsidRPr="00033377">
        <w:rPr>
          <w:rFonts w:ascii="Arial" w:hAnsi="Arial" w:cs="Arial"/>
        </w:rPr>
        <w:t>ranging from modest, weathered headstones to grand, ornate </w:t>
      </w:r>
      <w:r>
        <w:rPr>
          <w:rFonts w:ascii="Arial" w:hAnsi="Arial" w:cs="Arial"/>
        </w:rPr>
        <w:t>tombs.</w:t>
      </w:r>
      <w:r w:rsidRPr="00033377">
        <w:rPr>
          <w:rFonts w:ascii="Arial" w:hAnsi="Arial" w:cs="Arial"/>
        </w:rPr>
        <w:t xml:space="preserve"> Perhaps the most striking feature of the burial ground is its dramatic elevation, which affords magnificent, unobstructed views up to Arthur’s Seat and across to Holyrood Palace. This combination of varied architectural styles, the tiered landscape, and its picturesque hillside setting makes the New Calton Burial Ground one of the most scenic and historically significant sites in the city.</w:t>
      </w:r>
      <w:r>
        <w:rPr>
          <w:rFonts w:ascii="Arial" w:hAnsi="Arial" w:cs="Arial"/>
        </w:rPr>
        <w:t xml:space="preserve"> </w:t>
      </w:r>
      <w:r w:rsidRPr="000E1A7F">
        <w:rPr>
          <w:rFonts w:ascii="Arial" w:hAnsi="Arial" w:cs="Arial"/>
        </w:rPr>
        <w:t xml:space="preserve">A virtual tour of the cemetery can be viewed </w:t>
      </w:r>
      <w:hyperlink r:id="rId10" w:history="1">
        <w:r w:rsidRPr="000E1A7F">
          <w:rPr>
            <w:rStyle w:val="Hyperlink"/>
            <w:rFonts w:ascii="Arial" w:hAnsi="Arial" w:cs="Arial"/>
          </w:rPr>
          <w:t>here</w:t>
        </w:r>
      </w:hyperlink>
      <w:r w:rsidRPr="000E1A7F">
        <w:rPr>
          <w:rFonts w:ascii="Arial" w:hAnsi="Arial" w:cs="Arial"/>
        </w:rPr>
        <w:t>.</w:t>
      </w:r>
    </w:p>
    <w:p w14:paraId="71420733" w14:textId="220ECBD5" w:rsidR="00033377" w:rsidRPr="00033377" w:rsidRDefault="00033377" w:rsidP="00033377">
      <w:pPr>
        <w:rPr>
          <w:rFonts w:ascii="Arial" w:hAnsi="Arial" w:cs="Arial"/>
        </w:rPr>
      </w:pPr>
    </w:p>
    <w:p w14:paraId="287F93F4" w14:textId="77777777" w:rsidR="00713976" w:rsidRDefault="00713976" w:rsidP="00E1443C">
      <w:pPr>
        <w:rPr>
          <w:rFonts w:ascii="Arial" w:hAnsi="Arial" w:cs="Arial"/>
        </w:rPr>
      </w:pPr>
    </w:p>
    <w:p w14:paraId="7D2E5E5F" w14:textId="77777777" w:rsidR="00E1443C" w:rsidRDefault="00E1443C" w:rsidP="00E1443C">
      <w:pPr>
        <w:rPr>
          <w:rFonts w:ascii="Arial" w:hAnsi="Arial" w:cs="Arial"/>
        </w:rPr>
      </w:pPr>
    </w:p>
    <w:p w14:paraId="76E752E7" w14:textId="77777777" w:rsidR="00E1443C" w:rsidRPr="004B4CEF" w:rsidRDefault="00E1443C" w:rsidP="00E1443C">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E1443C" w:rsidRPr="004B4CEF" w14:paraId="5AE1E2B3"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23645371" w14:textId="77777777" w:rsidR="00E1443C" w:rsidRPr="004B4CEF" w:rsidRDefault="00E1443C" w:rsidP="000C25E7">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Site Summary</w:t>
            </w:r>
          </w:p>
        </w:tc>
      </w:tr>
      <w:tr w:rsidR="00E1443C" w:rsidRPr="004B4CEF" w14:paraId="4475E75E"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6C2E643" w14:textId="77777777" w:rsidR="00E1443C" w:rsidRPr="004B4CEF" w:rsidRDefault="00E1443C" w:rsidP="000C25E7">
            <w:pPr>
              <w:spacing w:before="160" w:after="80"/>
              <w:rPr>
                <w:rFonts w:eastAsia="Times New Roman" w:cs="Arial"/>
                <w:szCs w:val="22"/>
              </w:rPr>
            </w:pPr>
            <w:r w:rsidRPr="004B4CEF">
              <w:rPr>
                <w:rFonts w:eastAsia="Times New Roman" w:cs="Arial"/>
                <w:szCs w:val="22"/>
              </w:rPr>
              <w:t>Name</w:t>
            </w:r>
          </w:p>
        </w:tc>
        <w:tc>
          <w:tcPr>
            <w:tcW w:w="6390" w:type="dxa"/>
          </w:tcPr>
          <w:p w14:paraId="1E086E23" w14:textId="47D3792B"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New Calton Burial Ground </w:t>
            </w:r>
          </w:p>
        </w:tc>
      </w:tr>
      <w:tr w:rsidR="00E1443C" w:rsidRPr="004B4CEF" w14:paraId="51FC9A7A"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7A39D2E4" w14:textId="77777777" w:rsidR="00E1443C" w:rsidRPr="004B4CEF" w:rsidRDefault="00E1443C" w:rsidP="000C25E7">
            <w:pPr>
              <w:spacing w:before="160" w:after="80"/>
              <w:rPr>
                <w:rFonts w:eastAsia="Times New Roman" w:cs="Arial"/>
                <w:szCs w:val="22"/>
              </w:rPr>
            </w:pPr>
            <w:r w:rsidRPr="004B4CEF">
              <w:rPr>
                <w:rFonts w:eastAsia="Times New Roman" w:cs="Arial"/>
                <w:szCs w:val="22"/>
              </w:rPr>
              <w:t>Address</w:t>
            </w:r>
          </w:p>
        </w:tc>
        <w:tc>
          <w:tcPr>
            <w:tcW w:w="6390" w:type="dxa"/>
          </w:tcPr>
          <w:p w14:paraId="175C7B8D" w14:textId="260D8D35"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10 Regent Street Edinburgh</w:t>
            </w:r>
          </w:p>
        </w:tc>
      </w:tr>
      <w:tr w:rsidR="00E1443C" w:rsidRPr="004B4CEF" w14:paraId="1227E3BE"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2BF1462" w14:textId="77777777" w:rsidR="00E1443C" w:rsidRPr="004B4CEF" w:rsidRDefault="00E1443C" w:rsidP="000C25E7">
            <w:pPr>
              <w:spacing w:before="160" w:after="80"/>
              <w:rPr>
                <w:rFonts w:eastAsia="Times New Roman" w:cs="Arial"/>
                <w:szCs w:val="22"/>
              </w:rPr>
            </w:pPr>
            <w:r w:rsidRPr="004B4CEF">
              <w:rPr>
                <w:rFonts w:eastAsia="Times New Roman" w:cs="Arial"/>
                <w:szCs w:val="22"/>
              </w:rPr>
              <w:t>Postcode</w:t>
            </w:r>
          </w:p>
        </w:tc>
        <w:tc>
          <w:tcPr>
            <w:tcW w:w="6390" w:type="dxa"/>
          </w:tcPr>
          <w:p w14:paraId="577DDA2D" w14:textId="5980B12E"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EH7 5BL</w:t>
            </w:r>
          </w:p>
        </w:tc>
      </w:tr>
      <w:tr w:rsidR="00E1443C" w:rsidRPr="004B4CEF" w14:paraId="112083AF"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F589903" w14:textId="77777777" w:rsidR="00E1443C" w:rsidRPr="004B4CEF" w:rsidRDefault="00E1443C" w:rsidP="000C25E7">
            <w:pPr>
              <w:spacing w:before="160" w:after="80"/>
              <w:rPr>
                <w:rFonts w:eastAsia="Times New Roman" w:cs="Arial"/>
                <w:szCs w:val="22"/>
              </w:rPr>
            </w:pPr>
            <w:r w:rsidRPr="004B4CEF">
              <w:rPr>
                <w:rFonts w:eastAsia="Times New Roman" w:cs="Arial"/>
                <w:szCs w:val="22"/>
              </w:rPr>
              <w:t>Ownership</w:t>
            </w:r>
          </w:p>
        </w:tc>
        <w:tc>
          <w:tcPr>
            <w:tcW w:w="6390" w:type="dxa"/>
          </w:tcPr>
          <w:p w14:paraId="24F2C948"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E1443C" w:rsidRPr="004B4CEF" w14:paraId="0390BB9B"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76890B7" w14:textId="77777777" w:rsidR="00E1443C" w:rsidRPr="004B4CEF" w:rsidRDefault="00E1443C" w:rsidP="000C25E7">
            <w:pPr>
              <w:spacing w:before="160" w:after="80"/>
              <w:rPr>
                <w:rFonts w:eastAsia="Times New Roman" w:cs="Arial"/>
                <w:szCs w:val="22"/>
              </w:rPr>
            </w:pPr>
            <w:r w:rsidRPr="004B4CEF">
              <w:rPr>
                <w:rFonts w:eastAsia="Times New Roman" w:cs="Arial"/>
                <w:szCs w:val="22"/>
              </w:rPr>
              <w:t>Date site acquired</w:t>
            </w:r>
          </w:p>
        </w:tc>
        <w:tc>
          <w:tcPr>
            <w:tcW w:w="6390" w:type="dxa"/>
          </w:tcPr>
          <w:p w14:paraId="71848289"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1856</w:t>
            </w:r>
          </w:p>
        </w:tc>
      </w:tr>
      <w:tr w:rsidR="00E1443C" w:rsidRPr="004B4CEF" w14:paraId="4FFCC002"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279EA45" w14:textId="77777777" w:rsidR="00E1443C" w:rsidRPr="004B4CEF" w:rsidRDefault="00E1443C" w:rsidP="000C25E7">
            <w:pPr>
              <w:spacing w:before="160" w:after="80"/>
              <w:rPr>
                <w:rFonts w:eastAsia="Times New Roman" w:cs="Arial"/>
                <w:szCs w:val="22"/>
              </w:rPr>
            </w:pPr>
            <w:r w:rsidRPr="004B4CEF">
              <w:rPr>
                <w:rFonts w:eastAsia="Times New Roman" w:cs="Arial"/>
                <w:szCs w:val="22"/>
              </w:rPr>
              <w:t>Size</w:t>
            </w:r>
          </w:p>
        </w:tc>
        <w:tc>
          <w:tcPr>
            <w:tcW w:w="6390" w:type="dxa"/>
          </w:tcPr>
          <w:p w14:paraId="7A1D4569" w14:textId="016C9B55"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1.2</w:t>
            </w:r>
            <w:r w:rsidR="00000FED">
              <w:rPr>
                <w:rFonts w:eastAsia="Times New Roman" w:cs="Arial"/>
                <w:szCs w:val="22"/>
              </w:rPr>
              <w:t>3 hectares</w:t>
            </w:r>
            <w:r>
              <w:rPr>
                <w:rFonts w:eastAsia="Times New Roman" w:cs="Arial"/>
                <w:szCs w:val="22"/>
              </w:rPr>
              <w:t xml:space="preserve"> </w:t>
            </w:r>
          </w:p>
        </w:tc>
      </w:tr>
      <w:tr w:rsidR="00E1443C" w:rsidRPr="004B4CEF" w14:paraId="761C6C22"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E5EF81A" w14:textId="77777777" w:rsidR="00E1443C" w:rsidRPr="004B4CEF" w:rsidRDefault="00E1443C" w:rsidP="000C25E7">
            <w:pPr>
              <w:spacing w:before="160" w:after="80"/>
              <w:rPr>
                <w:rFonts w:eastAsia="Times New Roman" w:cs="Arial"/>
                <w:szCs w:val="22"/>
              </w:rPr>
            </w:pPr>
            <w:r w:rsidRPr="004B4CEF">
              <w:rPr>
                <w:rFonts w:eastAsia="Times New Roman" w:cs="Arial"/>
                <w:szCs w:val="22"/>
              </w:rPr>
              <w:t>Conservation area</w:t>
            </w:r>
          </w:p>
        </w:tc>
        <w:tc>
          <w:tcPr>
            <w:tcW w:w="6390" w:type="dxa"/>
          </w:tcPr>
          <w:p w14:paraId="0C60BC17"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Yes</w:t>
            </w:r>
          </w:p>
        </w:tc>
      </w:tr>
      <w:tr w:rsidR="00E1443C" w:rsidRPr="004B4CEF" w14:paraId="3196CD18"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B6D53E1" w14:textId="77777777" w:rsidR="00E1443C" w:rsidRPr="004B4CEF" w:rsidRDefault="00E1443C" w:rsidP="000C25E7">
            <w:pPr>
              <w:spacing w:before="160" w:after="80"/>
              <w:rPr>
                <w:rFonts w:eastAsia="Times New Roman" w:cs="Arial"/>
                <w:szCs w:val="22"/>
              </w:rPr>
            </w:pPr>
            <w:r w:rsidRPr="004B4CEF">
              <w:rPr>
                <w:rFonts w:eastAsia="Times New Roman" w:cs="Arial"/>
                <w:szCs w:val="22"/>
              </w:rPr>
              <w:t>Tree preservation</w:t>
            </w:r>
          </w:p>
        </w:tc>
        <w:tc>
          <w:tcPr>
            <w:tcW w:w="6390" w:type="dxa"/>
          </w:tcPr>
          <w:p w14:paraId="6C37BE92"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E1443C" w:rsidRPr="004B4CEF" w14:paraId="1065ACD5"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146D47C" w14:textId="77777777" w:rsidR="00E1443C" w:rsidRPr="004B4CEF" w:rsidRDefault="00E1443C" w:rsidP="000C25E7">
            <w:pPr>
              <w:spacing w:before="160" w:after="80"/>
              <w:rPr>
                <w:rFonts w:eastAsia="Times New Roman" w:cs="Arial"/>
                <w:szCs w:val="22"/>
              </w:rPr>
            </w:pPr>
            <w:r w:rsidRPr="004B4CEF">
              <w:rPr>
                <w:rFonts w:eastAsia="Times New Roman" w:cs="Arial"/>
                <w:szCs w:val="22"/>
              </w:rPr>
              <w:t>Listing</w:t>
            </w:r>
          </w:p>
        </w:tc>
        <w:tc>
          <w:tcPr>
            <w:tcW w:w="6390" w:type="dxa"/>
          </w:tcPr>
          <w:p w14:paraId="15524675" w14:textId="5D61F069" w:rsidR="00E1443C" w:rsidRPr="004B4CEF" w:rsidRDefault="00526516"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None</w:t>
            </w:r>
          </w:p>
        </w:tc>
      </w:tr>
      <w:tr w:rsidR="00E1443C" w:rsidRPr="004B4CEF" w14:paraId="0F630B6D"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7A41A72" w14:textId="77777777" w:rsidR="00E1443C" w:rsidRPr="004B4CEF" w:rsidRDefault="00E1443C" w:rsidP="000C25E7">
            <w:pPr>
              <w:spacing w:before="160" w:after="80"/>
              <w:rPr>
                <w:rFonts w:eastAsia="Times New Roman" w:cs="Arial"/>
                <w:szCs w:val="22"/>
              </w:rPr>
            </w:pPr>
            <w:r w:rsidRPr="004B4CEF">
              <w:rPr>
                <w:rFonts w:eastAsia="Times New Roman" w:cs="Arial"/>
                <w:szCs w:val="22"/>
              </w:rPr>
              <w:t>Access</w:t>
            </w:r>
          </w:p>
        </w:tc>
        <w:tc>
          <w:tcPr>
            <w:tcW w:w="6390" w:type="dxa"/>
          </w:tcPr>
          <w:p w14:paraId="5D9745F1"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Pedestrian </w:t>
            </w:r>
          </w:p>
        </w:tc>
      </w:tr>
      <w:tr w:rsidR="00E1443C" w:rsidRPr="004B4CEF" w14:paraId="2A8600D2"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5BA20B9" w14:textId="77777777" w:rsidR="00E1443C" w:rsidRPr="004B4CEF" w:rsidRDefault="00E1443C" w:rsidP="000C25E7">
            <w:pPr>
              <w:spacing w:before="160" w:after="80"/>
              <w:rPr>
                <w:rFonts w:eastAsia="Times New Roman" w:cs="Arial"/>
                <w:szCs w:val="22"/>
              </w:rPr>
            </w:pPr>
            <w:r w:rsidRPr="004B4CEF">
              <w:rPr>
                <w:rFonts w:eastAsia="Times New Roman" w:cs="Arial"/>
                <w:szCs w:val="22"/>
              </w:rPr>
              <w:t>Opening hours</w:t>
            </w:r>
          </w:p>
        </w:tc>
        <w:tc>
          <w:tcPr>
            <w:tcW w:w="6390" w:type="dxa"/>
          </w:tcPr>
          <w:p w14:paraId="30864807" w14:textId="7A38CB12"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9am-5pm</w:t>
            </w:r>
          </w:p>
        </w:tc>
      </w:tr>
    </w:tbl>
    <w:p w14:paraId="71DA4EAE" w14:textId="77777777" w:rsidR="00E1443C" w:rsidRDefault="00E1443C" w:rsidP="00E1443C">
      <w:pPr>
        <w:rPr>
          <w:rFonts w:ascii="Arial" w:hAnsi="Arial" w:cs="Arial"/>
        </w:rPr>
      </w:pPr>
    </w:p>
    <w:p w14:paraId="5F09539C" w14:textId="77777777" w:rsidR="00E1443C" w:rsidRDefault="00E1443C" w:rsidP="00E1443C">
      <w:pPr>
        <w:rPr>
          <w:rFonts w:ascii="Arial" w:hAnsi="Arial" w:cs="Arial"/>
        </w:rPr>
      </w:pPr>
    </w:p>
    <w:p w14:paraId="03D95ED1" w14:textId="77777777" w:rsidR="00E1443C" w:rsidRDefault="00E1443C" w:rsidP="00E1443C">
      <w:pPr>
        <w:rPr>
          <w:rFonts w:ascii="Arial" w:hAnsi="Arial" w:cs="Arial"/>
        </w:rPr>
      </w:pPr>
    </w:p>
    <w:p w14:paraId="451734EB" w14:textId="77777777" w:rsidR="00E1443C" w:rsidRDefault="00E1443C" w:rsidP="00E1443C">
      <w:pPr>
        <w:rPr>
          <w:rFonts w:ascii="Arial" w:hAnsi="Arial" w:cs="Arial"/>
        </w:rPr>
      </w:pPr>
    </w:p>
    <w:p w14:paraId="2655EFAB" w14:textId="77777777" w:rsidR="00E1443C" w:rsidRDefault="00E1443C" w:rsidP="00E1443C">
      <w:pPr>
        <w:rPr>
          <w:rFonts w:ascii="Arial" w:hAnsi="Arial" w:cs="Arial"/>
        </w:rPr>
      </w:pPr>
    </w:p>
    <w:p w14:paraId="49D833DC" w14:textId="77777777" w:rsidR="00E1443C" w:rsidRDefault="00E1443C" w:rsidP="00E1443C">
      <w:pPr>
        <w:rPr>
          <w:rFonts w:ascii="Arial" w:hAnsi="Arial" w:cs="Arial"/>
        </w:rPr>
      </w:pPr>
    </w:p>
    <w:p w14:paraId="064A565E" w14:textId="77777777" w:rsidR="00E1443C" w:rsidRDefault="00E1443C" w:rsidP="00E1443C">
      <w:pPr>
        <w:rPr>
          <w:rFonts w:ascii="Arial" w:hAnsi="Arial" w:cs="Arial"/>
        </w:rPr>
      </w:pPr>
    </w:p>
    <w:p w14:paraId="6CE006A6" w14:textId="77777777" w:rsidR="00E1443C" w:rsidRDefault="00E1443C" w:rsidP="00E1443C">
      <w:pPr>
        <w:rPr>
          <w:rFonts w:ascii="Arial" w:hAnsi="Arial" w:cs="Arial"/>
        </w:rPr>
      </w:pPr>
    </w:p>
    <w:p w14:paraId="696BF87A" w14:textId="77777777" w:rsidR="00E1443C" w:rsidRDefault="00E1443C" w:rsidP="00E1443C">
      <w:pPr>
        <w:rPr>
          <w:rFonts w:ascii="Arial" w:hAnsi="Arial" w:cs="Arial"/>
        </w:rPr>
      </w:pPr>
    </w:p>
    <w:p w14:paraId="6E2848FE" w14:textId="77777777" w:rsidR="00E1443C" w:rsidRDefault="00E1443C" w:rsidP="00E1443C">
      <w:pPr>
        <w:rPr>
          <w:rFonts w:ascii="Arial" w:hAnsi="Arial" w:cs="Arial"/>
        </w:rPr>
      </w:pPr>
    </w:p>
    <w:p w14:paraId="1A852EF6" w14:textId="77777777" w:rsidR="00E1443C" w:rsidRDefault="00E1443C" w:rsidP="00E1443C">
      <w:pPr>
        <w:rPr>
          <w:rFonts w:ascii="Arial" w:hAnsi="Arial" w:cs="Arial"/>
        </w:rPr>
      </w:pPr>
    </w:p>
    <w:p w14:paraId="0267626C" w14:textId="77777777" w:rsidR="00E1443C" w:rsidRPr="004B4CEF" w:rsidRDefault="00E1443C" w:rsidP="00E1443C">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E1443C" w:rsidRPr="004B4CEF" w14:paraId="5345BF70"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53376E8C" w14:textId="77777777" w:rsidR="00E1443C" w:rsidRPr="004B4CEF" w:rsidRDefault="00E1443C" w:rsidP="000C25E7">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1098DC3D" w14:textId="77777777" w:rsidR="00E1443C" w:rsidRPr="004B4CEF" w:rsidRDefault="00E1443C"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E1443C" w:rsidRPr="004B4CEF" w14:paraId="48B07F1C"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5CE1D21" w14:textId="77777777" w:rsidR="00E1443C" w:rsidRPr="004B4CEF" w:rsidRDefault="00E1443C" w:rsidP="000C25E7">
            <w:pPr>
              <w:spacing w:before="160" w:after="80"/>
              <w:rPr>
                <w:rFonts w:eastAsia="Times New Roman" w:cs="Arial"/>
                <w:szCs w:val="22"/>
              </w:rPr>
            </w:pPr>
            <w:r w:rsidRPr="004B4CEF">
              <w:rPr>
                <w:rFonts w:eastAsia="Times New Roman" w:cs="Arial"/>
                <w:szCs w:val="22"/>
              </w:rPr>
              <w:t>Asset</w:t>
            </w:r>
          </w:p>
        </w:tc>
        <w:tc>
          <w:tcPr>
            <w:tcW w:w="3693" w:type="dxa"/>
          </w:tcPr>
          <w:p w14:paraId="3F4054FA"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Location</w:t>
            </w:r>
          </w:p>
        </w:tc>
        <w:tc>
          <w:tcPr>
            <w:tcW w:w="3693" w:type="dxa"/>
          </w:tcPr>
          <w:p w14:paraId="2208DA6E"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 xml:space="preserve">Information </w:t>
            </w:r>
          </w:p>
        </w:tc>
      </w:tr>
      <w:tr w:rsidR="00E1443C" w:rsidRPr="004B4CEF" w14:paraId="16551143"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36092426" w14:textId="77777777" w:rsidR="00E1443C" w:rsidRPr="004B4CEF" w:rsidRDefault="00E1443C" w:rsidP="000C25E7">
            <w:pPr>
              <w:spacing w:before="160" w:after="80"/>
              <w:rPr>
                <w:rFonts w:eastAsia="Times New Roman" w:cs="Arial"/>
                <w:szCs w:val="22"/>
              </w:rPr>
            </w:pPr>
            <w:r w:rsidRPr="004B4CEF">
              <w:rPr>
                <w:rFonts w:eastAsia="Times New Roman" w:cs="Arial"/>
                <w:szCs w:val="22"/>
              </w:rPr>
              <w:t>Waiting room</w:t>
            </w:r>
          </w:p>
        </w:tc>
        <w:tc>
          <w:tcPr>
            <w:tcW w:w="3693" w:type="dxa"/>
          </w:tcPr>
          <w:p w14:paraId="17BC8A84"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371AB316"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E1443C" w:rsidRPr="004B4CEF" w14:paraId="16D203CE"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883E8A4" w14:textId="77777777" w:rsidR="00E1443C" w:rsidRPr="004B4CEF" w:rsidRDefault="00E1443C" w:rsidP="000C25E7">
            <w:pPr>
              <w:spacing w:before="160" w:after="80"/>
              <w:rPr>
                <w:rFonts w:eastAsia="Times New Roman" w:cs="Arial"/>
                <w:szCs w:val="22"/>
              </w:rPr>
            </w:pPr>
            <w:r w:rsidRPr="004B4CEF">
              <w:rPr>
                <w:rFonts w:eastAsia="Times New Roman" w:cs="Arial"/>
                <w:szCs w:val="22"/>
              </w:rPr>
              <w:t>Toilets</w:t>
            </w:r>
          </w:p>
        </w:tc>
        <w:tc>
          <w:tcPr>
            <w:tcW w:w="3693" w:type="dxa"/>
          </w:tcPr>
          <w:p w14:paraId="5780C959"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02B93925"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E1443C" w:rsidRPr="004B4CEF" w14:paraId="71635536"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1E8B4A2" w14:textId="77777777" w:rsidR="00E1443C" w:rsidRPr="004B4CEF" w:rsidRDefault="00E1443C" w:rsidP="000C25E7">
            <w:pPr>
              <w:spacing w:before="160" w:after="80"/>
              <w:rPr>
                <w:rFonts w:eastAsia="Times New Roman" w:cs="Arial"/>
                <w:szCs w:val="22"/>
              </w:rPr>
            </w:pPr>
            <w:r w:rsidRPr="004B4CEF">
              <w:rPr>
                <w:rFonts w:eastAsia="Times New Roman" w:cs="Arial"/>
                <w:szCs w:val="22"/>
              </w:rPr>
              <w:t xml:space="preserve">CCTV </w:t>
            </w:r>
          </w:p>
        </w:tc>
        <w:tc>
          <w:tcPr>
            <w:tcW w:w="3693" w:type="dxa"/>
          </w:tcPr>
          <w:p w14:paraId="27665736"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1C2C7A7A"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E1443C" w:rsidRPr="004B4CEF" w14:paraId="64AD99AA"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AC8EFFB" w14:textId="77777777" w:rsidR="00E1443C" w:rsidRPr="004B4CEF" w:rsidRDefault="00E1443C" w:rsidP="000C25E7">
            <w:pPr>
              <w:spacing w:before="160" w:after="80"/>
              <w:rPr>
                <w:rFonts w:eastAsia="Times New Roman" w:cs="Arial"/>
                <w:szCs w:val="22"/>
              </w:rPr>
            </w:pPr>
            <w:r w:rsidRPr="004B4CEF">
              <w:rPr>
                <w:rFonts w:eastAsia="Times New Roman" w:cs="Arial"/>
                <w:szCs w:val="22"/>
              </w:rPr>
              <w:t xml:space="preserve">Signage </w:t>
            </w:r>
          </w:p>
        </w:tc>
        <w:tc>
          <w:tcPr>
            <w:tcW w:w="3693" w:type="dxa"/>
          </w:tcPr>
          <w:p w14:paraId="59AB314C"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r>
              <w:rPr>
                <w:rFonts w:eastAsia="Times New Roman" w:cs="Arial"/>
                <w:szCs w:val="22"/>
              </w:rPr>
              <w:t>, throughout site</w:t>
            </w:r>
          </w:p>
        </w:tc>
        <w:tc>
          <w:tcPr>
            <w:tcW w:w="3693" w:type="dxa"/>
          </w:tcPr>
          <w:p w14:paraId="178F0488"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Pr>
                <w:rFonts w:cs="Arial"/>
                <w:szCs w:val="22"/>
              </w:rPr>
              <w:t>, notable burial sign entrance, information about notable burials.</w:t>
            </w:r>
          </w:p>
        </w:tc>
      </w:tr>
      <w:tr w:rsidR="00E1443C" w:rsidRPr="004B4CEF" w14:paraId="2E134FBC"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2ECFACD" w14:textId="77777777" w:rsidR="00E1443C" w:rsidRPr="004B4CEF" w:rsidRDefault="00E1443C" w:rsidP="000C25E7">
            <w:pPr>
              <w:spacing w:before="160" w:after="80"/>
              <w:rPr>
                <w:rFonts w:eastAsia="Times New Roman" w:cs="Arial"/>
                <w:szCs w:val="22"/>
              </w:rPr>
            </w:pPr>
            <w:r w:rsidRPr="004B4CEF">
              <w:rPr>
                <w:rFonts w:eastAsia="Times New Roman" w:cs="Arial"/>
                <w:szCs w:val="22"/>
              </w:rPr>
              <w:t>Cabinet signage</w:t>
            </w:r>
          </w:p>
        </w:tc>
        <w:tc>
          <w:tcPr>
            <w:tcW w:w="3693" w:type="dxa"/>
          </w:tcPr>
          <w:p w14:paraId="085E87D5" w14:textId="50B8B87B"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Cemetery entrances</w:t>
            </w:r>
          </w:p>
        </w:tc>
        <w:tc>
          <w:tcPr>
            <w:tcW w:w="3693" w:type="dxa"/>
          </w:tcPr>
          <w:p w14:paraId="2D8DA583"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E1443C" w:rsidRPr="004B4CEF" w14:paraId="38EDE041"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5E69B2A" w14:textId="77777777" w:rsidR="00E1443C" w:rsidRPr="004B4CEF" w:rsidRDefault="00E1443C" w:rsidP="000C25E7">
            <w:pPr>
              <w:spacing w:before="160" w:after="80"/>
              <w:rPr>
                <w:rFonts w:eastAsia="Times New Roman" w:cs="Arial"/>
                <w:szCs w:val="22"/>
              </w:rPr>
            </w:pPr>
            <w:r w:rsidRPr="004B4CEF">
              <w:rPr>
                <w:rFonts w:eastAsia="Times New Roman" w:cs="Arial"/>
                <w:szCs w:val="22"/>
              </w:rPr>
              <w:t>Car park</w:t>
            </w:r>
          </w:p>
        </w:tc>
        <w:tc>
          <w:tcPr>
            <w:tcW w:w="3693" w:type="dxa"/>
          </w:tcPr>
          <w:p w14:paraId="6ADB791D"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00C24C18"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E1443C" w:rsidRPr="004B4CEF" w14:paraId="4BB719AD"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8C0E58C" w14:textId="77777777" w:rsidR="00E1443C" w:rsidRPr="004B4CEF" w:rsidRDefault="00E1443C" w:rsidP="000C25E7">
            <w:pPr>
              <w:spacing w:before="160" w:after="80"/>
              <w:rPr>
                <w:rFonts w:eastAsia="Times New Roman" w:cs="Arial"/>
                <w:szCs w:val="22"/>
              </w:rPr>
            </w:pPr>
            <w:r w:rsidRPr="004B4CEF">
              <w:rPr>
                <w:rFonts w:eastAsia="Times New Roman" w:cs="Arial"/>
                <w:szCs w:val="22"/>
              </w:rPr>
              <w:t>Disabled parking</w:t>
            </w:r>
          </w:p>
        </w:tc>
        <w:tc>
          <w:tcPr>
            <w:tcW w:w="3693" w:type="dxa"/>
          </w:tcPr>
          <w:p w14:paraId="3B32F930"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2D8E6B4C"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E1443C" w:rsidRPr="004B4CEF" w14:paraId="37E5ACEF"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A60DE3C" w14:textId="77777777" w:rsidR="00E1443C" w:rsidRPr="004B4CEF" w:rsidRDefault="00E1443C" w:rsidP="000C25E7">
            <w:pPr>
              <w:spacing w:before="160" w:after="80"/>
              <w:rPr>
                <w:rFonts w:eastAsia="Times New Roman" w:cs="Arial"/>
                <w:szCs w:val="22"/>
              </w:rPr>
            </w:pPr>
            <w:r w:rsidRPr="004B4CEF">
              <w:rPr>
                <w:rFonts w:eastAsia="Times New Roman" w:cs="Arial"/>
                <w:szCs w:val="22"/>
              </w:rPr>
              <w:t>Taps</w:t>
            </w:r>
          </w:p>
        </w:tc>
        <w:tc>
          <w:tcPr>
            <w:tcW w:w="3693" w:type="dxa"/>
          </w:tcPr>
          <w:p w14:paraId="013A7C37"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3BBC0A58"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E1443C" w:rsidRPr="004B4CEF" w14:paraId="505E74CA"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1281F66" w14:textId="77777777" w:rsidR="00E1443C" w:rsidRPr="004B4CEF" w:rsidRDefault="00E1443C" w:rsidP="000C25E7">
            <w:pPr>
              <w:spacing w:before="160" w:after="80"/>
              <w:rPr>
                <w:rFonts w:eastAsia="Times New Roman" w:cs="Arial"/>
                <w:szCs w:val="22"/>
              </w:rPr>
            </w:pPr>
            <w:r w:rsidRPr="004B4CEF">
              <w:rPr>
                <w:rFonts w:eastAsia="Times New Roman" w:cs="Arial"/>
                <w:szCs w:val="22"/>
              </w:rPr>
              <w:t>Litter bins</w:t>
            </w:r>
          </w:p>
        </w:tc>
        <w:tc>
          <w:tcPr>
            <w:tcW w:w="3693" w:type="dxa"/>
          </w:tcPr>
          <w:p w14:paraId="7B4945F9"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 xml:space="preserve">Yes, </w:t>
            </w:r>
            <w:r>
              <w:rPr>
                <w:rFonts w:eastAsia="Times New Roman" w:cs="Arial"/>
                <w:szCs w:val="22"/>
              </w:rPr>
              <w:t>cemetery gates</w:t>
            </w:r>
          </w:p>
        </w:tc>
        <w:tc>
          <w:tcPr>
            <w:tcW w:w="3693" w:type="dxa"/>
          </w:tcPr>
          <w:p w14:paraId="450E4AF5"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E1443C" w:rsidRPr="004B4CEF" w14:paraId="70FAD8A2"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2B356C7" w14:textId="77777777" w:rsidR="00E1443C" w:rsidRPr="004B4CEF" w:rsidRDefault="00E1443C" w:rsidP="000C25E7">
            <w:pPr>
              <w:spacing w:before="160" w:after="80"/>
              <w:rPr>
                <w:rFonts w:eastAsia="Times New Roman" w:cs="Arial"/>
                <w:szCs w:val="22"/>
              </w:rPr>
            </w:pPr>
            <w:r w:rsidRPr="004B4CEF">
              <w:rPr>
                <w:rFonts w:eastAsia="Times New Roman" w:cs="Arial"/>
                <w:szCs w:val="22"/>
              </w:rPr>
              <w:t>Benches</w:t>
            </w:r>
          </w:p>
        </w:tc>
        <w:tc>
          <w:tcPr>
            <w:tcW w:w="3693" w:type="dxa"/>
          </w:tcPr>
          <w:p w14:paraId="4514F1A0"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F865F17"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E1443C" w:rsidRPr="004B4CEF" w14:paraId="38DE9503"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255B28A" w14:textId="77777777" w:rsidR="00E1443C" w:rsidRPr="004B4CEF" w:rsidRDefault="00E1443C" w:rsidP="000C25E7">
            <w:pPr>
              <w:spacing w:before="160" w:after="80"/>
              <w:rPr>
                <w:rFonts w:eastAsia="Times New Roman" w:cs="Arial"/>
                <w:szCs w:val="22"/>
              </w:rPr>
            </w:pPr>
            <w:r w:rsidRPr="004B4CEF">
              <w:rPr>
                <w:rFonts w:eastAsia="Times New Roman" w:cs="Arial"/>
                <w:szCs w:val="22"/>
              </w:rPr>
              <w:t>Catacombs</w:t>
            </w:r>
          </w:p>
        </w:tc>
        <w:tc>
          <w:tcPr>
            <w:tcW w:w="3693" w:type="dxa"/>
          </w:tcPr>
          <w:p w14:paraId="0CAF435C"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3AB7D120" w14:textId="77777777" w:rsidR="00E1443C" w:rsidRPr="004B4CEF" w:rsidRDefault="00E1443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E1443C" w:rsidRPr="004B4CEF" w14:paraId="2EB45D66"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E076C81" w14:textId="77777777" w:rsidR="00E1443C" w:rsidRPr="004B4CEF" w:rsidRDefault="00E1443C" w:rsidP="000C25E7">
            <w:pPr>
              <w:spacing w:before="160" w:after="80"/>
              <w:rPr>
                <w:rFonts w:eastAsia="Times New Roman" w:cs="Arial"/>
                <w:szCs w:val="22"/>
              </w:rPr>
            </w:pPr>
            <w:r w:rsidRPr="004B4CEF">
              <w:rPr>
                <w:rFonts w:eastAsia="Times New Roman" w:cs="Arial"/>
                <w:szCs w:val="22"/>
              </w:rPr>
              <w:t>War memorials</w:t>
            </w:r>
          </w:p>
        </w:tc>
        <w:tc>
          <w:tcPr>
            <w:tcW w:w="3693" w:type="dxa"/>
          </w:tcPr>
          <w:p w14:paraId="0DDA7798"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12AB6D2" w14:textId="77777777" w:rsidR="00E1443C" w:rsidRPr="004B4CEF" w:rsidRDefault="00E1443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586FD3FE" w14:textId="77777777" w:rsidR="00E1443C" w:rsidRPr="004B4CEF" w:rsidRDefault="00E1443C" w:rsidP="00E1443C">
      <w:pPr>
        <w:spacing w:after="0"/>
        <w:textAlignment w:val="baseline"/>
        <w:rPr>
          <w:rFonts w:ascii="Arial" w:eastAsia="Times New Roman" w:hAnsi="Arial" w:cs="Arial"/>
          <w:b/>
          <w:bCs/>
          <w:color w:val="333333"/>
          <w:lang w:eastAsia="en-GB"/>
        </w:rPr>
      </w:pPr>
    </w:p>
    <w:p w14:paraId="55248B1E" w14:textId="77777777" w:rsidR="00E1443C" w:rsidRPr="004B4CEF" w:rsidRDefault="00E1443C" w:rsidP="00E1443C">
      <w:pPr>
        <w:spacing w:after="0"/>
        <w:ind w:left="720"/>
        <w:textAlignment w:val="baseline"/>
        <w:rPr>
          <w:rFonts w:ascii="Arial" w:eastAsia="Times New Roman" w:hAnsi="Arial" w:cs="Arial"/>
          <w:b/>
          <w:bCs/>
          <w:color w:val="333333"/>
          <w:lang w:eastAsia="en-GB"/>
        </w:rPr>
      </w:pPr>
    </w:p>
    <w:p w14:paraId="75F9E18D" w14:textId="77777777" w:rsidR="00E1443C" w:rsidRPr="004B4CEF" w:rsidRDefault="00E1443C" w:rsidP="00E1443C">
      <w:pPr>
        <w:spacing w:after="0"/>
        <w:ind w:left="720"/>
        <w:textAlignment w:val="baseline"/>
        <w:rPr>
          <w:rFonts w:ascii="Arial" w:eastAsia="Times New Roman" w:hAnsi="Arial" w:cs="Arial"/>
          <w:b/>
          <w:bCs/>
          <w:color w:val="333333"/>
          <w:lang w:eastAsia="en-GB"/>
        </w:rPr>
      </w:pPr>
    </w:p>
    <w:p w14:paraId="0E4ECE65" w14:textId="77777777" w:rsidR="00E1443C" w:rsidRPr="004B4CEF" w:rsidRDefault="00E1443C" w:rsidP="00E1443C">
      <w:pPr>
        <w:spacing w:after="0"/>
        <w:ind w:left="720"/>
        <w:textAlignment w:val="baseline"/>
        <w:rPr>
          <w:rFonts w:ascii="Arial" w:eastAsia="Times New Roman" w:hAnsi="Arial" w:cs="Arial"/>
          <w:b/>
          <w:bCs/>
          <w:color w:val="333333"/>
          <w:lang w:eastAsia="en-GB"/>
        </w:rPr>
      </w:pPr>
    </w:p>
    <w:p w14:paraId="0050A906" w14:textId="77777777" w:rsidR="00E1443C" w:rsidRPr="004B4CEF" w:rsidRDefault="00E1443C" w:rsidP="00E1443C">
      <w:pPr>
        <w:spacing w:after="0"/>
        <w:ind w:left="720"/>
        <w:textAlignment w:val="baseline"/>
        <w:rPr>
          <w:rFonts w:ascii="Arial" w:eastAsia="Times New Roman" w:hAnsi="Arial" w:cs="Arial"/>
          <w:b/>
          <w:bCs/>
          <w:color w:val="333333"/>
          <w:lang w:eastAsia="en-GB"/>
        </w:rPr>
      </w:pPr>
    </w:p>
    <w:p w14:paraId="317104BA" w14:textId="77777777" w:rsidR="00E1443C" w:rsidRDefault="00E1443C" w:rsidP="00E1443C">
      <w:pPr>
        <w:spacing w:after="0"/>
        <w:ind w:left="720"/>
        <w:textAlignment w:val="baseline"/>
        <w:rPr>
          <w:rFonts w:ascii="Arial" w:eastAsia="Times New Roman" w:hAnsi="Arial" w:cs="Arial"/>
          <w:b/>
          <w:bCs/>
          <w:color w:val="333333"/>
          <w:lang w:eastAsia="en-GB"/>
        </w:rPr>
      </w:pPr>
    </w:p>
    <w:p w14:paraId="57CF1A3A" w14:textId="77777777" w:rsidR="00E1443C" w:rsidRDefault="00E1443C" w:rsidP="00E1443C">
      <w:pPr>
        <w:spacing w:after="0"/>
        <w:ind w:left="720"/>
        <w:textAlignment w:val="baseline"/>
        <w:rPr>
          <w:rFonts w:ascii="Arial" w:eastAsia="Times New Roman" w:hAnsi="Arial" w:cs="Arial"/>
          <w:b/>
          <w:bCs/>
          <w:color w:val="333333"/>
          <w:lang w:eastAsia="en-GB"/>
        </w:rPr>
      </w:pPr>
    </w:p>
    <w:p w14:paraId="3F2E164F" w14:textId="77777777" w:rsidR="00E1443C" w:rsidRDefault="00E1443C" w:rsidP="00E1443C">
      <w:pPr>
        <w:spacing w:after="0"/>
        <w:ind w:left="720"/>
        <w:textAlignment w:val="baseline"/>
        <w:rPr>
          <w:rFonts w:ascii="Arial" w:eastAsia="Times New Roman" w:hAnsi="Arial" w:cs="Arial"/>
          <w:b/>
          <w:bCs/>
          <w:color w:val="333333"/>
          <w:lang w:eastAsia="en-GB"/>
        </w:rPr>
      </w:pPr>
    </w:p>
    <w:p w14:paraId="661ABC79" w14:textId="77777777" w:rsidR="00E1443C" w:rsidRPr="004B4CEF" w:rsidRDefault="00E1443C" w:rsidP="00E1443C">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E1443C" w:rsidRPr="004B4CEF" w14:paraId="663EBA02"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ABD5DC0"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Grounds maintenance and biodiversity  </w:t>
            </w:r>
          </w:p>
        </w:tc>
        <w:tc>
          <w:tcPr>
            <w:tcW w:w="1854" w:type="dxa"/>
          </w:tcPr>
          <w:p w14:paraId="3DC268E4"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0F72CE00" w14:textId="77777777" w:rsidR="00E1443C" w:rsidRPr="004B4CEF" w:rsidRDefault="00E1443C" w:rsidP="00E1443C">
      <w:pPr>
        <w:spacing w:after="0" w:line="276" w:lineRule="auto"/>
        <w:ind w:left="720"/>
        <w:textAlignment w:val="baseline"/>
        <w:rPr>
          <w:rFonts w:ascii="Arial" w:eastAsia="Times New Roman" w:hAnsi="Arial" w:cs="Arial"/>
          <w:b/>
          <w:bCs/>
          <w:color w:val="333333"/>
          <w:lang w:eastAsia="en-GB"/>
        </w:rPr>
      </w:pPr>
    </w:p>
    <w:p w14:paraId="42557F5C" w14:textId="77777777" w:rsidR="00E1443C" w:rsidRDefault="00E1443C" w:rsidP="00E1443C">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6503D073" w14:textId="77777777" w:rsidR="00E1443C" w:rsidRPr="004B4CEF" w:rsidRDefault="00E1443C" w:rsidP="00E1443C">
      <w:pPr>
        <w:spacing w:after="0" w:line="276" w:lineRule="auto"/>
        <w:textAlignment w:val="baseline"/>
        <w:rPr>
          <w:rFonts w:ascii="Arial" w:eastAsia="Times New Roman" w:hAnsi="Arial" w:cs="Arial"/>
          <w:color w:val="333333"/>
          <w:lang w:eastAsia="en-GB"/>
        </w:rPr>
      </w:pPr>
    </w:p>
    <w:p w14:paraId="5E60B86C" w14:textId="77777777" w:rsidR="00E1443C" w:rsidRPr="004B4CEF" w:rsidRDefault="00E1443C" w:rsidP="00E1443C">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3F8FEF9C" w14:textId="77777777" w:rsidR="00E1443C" w:rsidRPr="004B4CEF" w:rsidRDefault="00E1443C" w:rsidP="00E1443C">
      <w:pPr>
        <w:spacing w:after="0" w:line="276" w:lineRule="auto"/>
        <w:ind w:left="720"/>
        <w:textAlignment w:val="baseline"/>
        <w:rPr>
          <w:rFonts w:ascii="Arial" w:eastAsia="Times New Roman" w:hAnsi="Arial" w:cs="Arial"/>
          <w:color w:val="333333"/>
          <w:lang w:eastAsia="en-GB"/>
        </w:rPr>
      </w:pPr>
    </w:p>
    <w:tbl>
      <w:tblPr>
        <w:tblStyle w:val="GridTable4-Accent12"/>
        <w:tblW w:w="9057" w:type="dxa"/>
        <w:jc w:val="center"/>
        <w:tblLook w:val="04A0" w:firstRow="1" w:lastRow="0" w:firstColumn="1" w:lastColumn="0" w:noHBand="0" w:noVBand="1"/>
      </w:tblPr>
      <w:tblGrid>
        <w:gridCol w:w="1637"/>
        <w:gridCol w:w="3710"/>
        <w:gridCol w:w="3710"/>
      </w:tblGrid>
      <w:tr w:rsidR="00E1443C" w:rsidRPr="004B4CEF" w14:paraId="621CE9CB" w14:textId="77777777" w:rsidTr="000C25E7">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0FE80E7D" w14:textId="77777777" w:rsidR="00E1443C" w:rsidRPr="004B4CEF" w:rsidRDefault="00E1443C" w:rsidP="000C25E7">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710" w:type="dxa"/>
          </w:tcPr>
          <w:p w14:paraId="54808A94" w14:textId="77777777" w:rsidR="00E1443C" w:rsidRPr="004B4CEF" w:rsidRDefault="00E1443C"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710" w:type="dxa"/>
          </w:tcPr>
          <w:p w14:paraId="6251404E" w14:textId="77777777" w:rsidR="00E1443C" w:rsidRPr="004B4CEF" w:rsidRDefault="00E1443C"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E1443C" w:rsidRPr="004B4CEF" w14:paraId="50707E27" w14:textId="77777777" w:rsidTr="000C25E7">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0A41FB73" w14:textId="77777777" w:rsidR="00E1443C" w:rsidRPr="004B4CEF" w:rsidRDefault="00E1443C" w:rsidP="00E1443C">
            <w:pPr>
              <w:spacing w:before="160" w:after="80"/>
              <w:rPr>
                <w:rFonts w:eastAsia="Times New Roman" w:cs="Arial"/>
                <w:szCs w:val="22"/>
              </w:rPr>
            </w:pPr>
            <w:r w:rsidRPr="00975396">
              <w:rPr>
                <w:rFonts w:cs="Arial"/>
              </w:rPr>
              <w:t>Grass Cutting</w:t>
            </w:r>
          </w:p>
        </w:tc>
        <w:tc>
          <w:tcPr>
            <w:tcW w:w="3710" w:type="dxa"/>
          </w:tcPr>
          <w:p w14:paraId="20581111" w14:textId="4DFF990A"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Approximately every 10–12 weeks during appropriate seasons.</w:t>
            </w:r>
          </w:p>
        </w:tc>
        <w:tc>
          <w:tcPr>
            <w:tcW w:w="3710" w:type="dxa"/>
          </w:tcPr>
          <w:p w14:paraId="6D938C0B" w14:textId="2AF59532"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Grass may be left at a longer length to support conservation practices. New Calton Cemetery is not cut during No Mow May to encourage pollinators.</w:t>
            </w:r>
          </w:p>
        </w:tc>
      </w:tr>
      <w:tr w:rsidR="00E1443C" w:rsidRPr="004B4CEF" w14:paraId="27DD8C83" w14:textId="77777777" w:rsidTr="000C25E7">
        <w:trPr>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06A47743" w14:textId="77777777" w:rsidR="00E1443C" w:rsidRPr="004B4CEF" w:rsidRDefault="00E1443C" w:rsidP="00E1443C">
            <w:pPr>
              <w:spacing w:before="160" w:after="80"/>
              <w:rPr>
                <w:rFonts w:eastAsia="Times New Roman" w:cs="Arial"/>
                <w:szCs w:val="22"/>
              </w:rPr>
            </w:pPr>
            <w:proofErr w:type="spellStart"/>
            <w:r w:rsidRPr="00975396">
              <w:rPr>
                <w:rFonts w:cs="Arial"/>
              </w:rPr>
              <w:t>Strimming</w:t>
            </w:r>
            <w:proofErr w:type="spellEnd"/>
          </w:p>
        </w:tc>
        <w:tc>
          <w:tcPr>
            <w:tcW w:w="3710" w:type="dxa"/>
          </w:tcPr>
          <w:p w14:paraId="6E7FF7B0" w14:textId="2B6AEC01" w:rsidR="00E1443C" w:rsidRPr="004B4CEF" w:rsidRDefault="00E1443C" w:rsidP="00E1443C">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360D5">
              <w:rPr>
                <w:rFonts w:cs="Arial"/>
                <w:szCs w:val="22"/>
              </w:rPr>
              <w:t>Approximately every 10–12 weeks.</w:t>
            </w:r>
          </w:p>
        </w:tc>
        <w:tc>
          <w:tcPr>
            <w:tcW w:w="3710" w:type="dxa"/>
          </w:tcPr>
          <w:p w14:paraId="72FAE23D" w14:textId="77777777" w:rsidR="00E1443C" w:rsidRPr="003360D5" w:rsidRDefault="00E1443C" w:rsidP="00E1443C">
            <w:pPr>
              <w:cnfStyle w:val="000000000000" w:firstRow="0" w:lastRow="0" w:firstColumn="0" w:lastColumn="0" w:oddVBand="0" w:evenVBand="0" w:oddHBand="0" w:evenHBand="0" w:firstRowFirstColumn="0" w:firstRowLastColumn="0" w:lastRowFirstColumn="0" w:lastRowLastColumn="0"/>
              <w:rPr>
                <w:rFonts w:cs="Arial"/>
                <w:szCs w:val="22"/>
              </w:rPr>
            </w:pPr>
            <w:r w:rsidRPr="003360D5">
              <w:rPr>
                <w:rFonts w:cs="Arial"/>
                <w:szCs w:val="22"/>
              </w:rPr>
              <w:t xml:space="preserve">Areas around memorials may be left </w:t>
            </w:r>
            <w:proofErr w:type="spellStart"/>
            <w:r w:rsidRPr="003360D5">
              <w:rPr>
                <w:rFonts w:cs="Arial"/>
                <w:szCs w:val="22"/>
              </w:rPr>
              <w:t>unstrimmed</w:t>
            </w:r>
            <w:proofErr w:type="spellEnd"/>
            <w:r w:rsidRPr="003360D5">
              <w:rPr>
                <w:rFonts w:cs="Arial"/>
                <w:szCs w:val="22"/>
              </w:rPr>
              <w:t xml:space="preserve"> and with </w:t>
            </w:r>
          </w:p>
          <w:p w14:paraId="55D001AF" w14:textId="1DC63A78" w:rsidR="00E1443C" w:rsidRPr="0066407C" w:rsidRDefault="00E1443C" w:rsidP="00E1443C">
            <w:pPr>
              <w:cnfStyle w:val="000000000000" w:firstRow="0" w:lastRow="0" w:firstColumn="0" w:lastColumn="0" w:oddVBand="0" w:evenVBand="0" w:oddHBand="0" w:evenHBand="0" w:firstRowFirstColumn="0" w:firstRowLastColumn="0" w:lastRowFirstColumn="0" w:lastRowLastColumn="0"/>
              <w:rPr>
                <w:rFonts w:cs="Arial"/>
              </w:rPr>
            </w:pPr>
            <w:r w:rsidRPr="003360D5">
              <w:rPr>
                <w:rFonts w:cs="Arial"/>
                <w:szCs w:val="22"/>
              </w:rPr>
              <w:t>longer grass to prevent damage.</w:t>
            </w:r>
          </w:p>
        </w:tc>
      </w:tr>
      <w:tr w:rsidR="00E1443C" w:rsidRPr="004B4CEF" w14:paraId="2C33369D"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796453AE" w14:textId="77777777" w:rsidR="00E1443C" w:rsidRPr="004B4CEF" w:rsidRDefault="00E1443C" w:rsidP="00E1443C">
            <w:pPr>
              <w:spacing w:before="160" w:after="80"/>
              <w:rPr>
                <w:rFonts w:eastAsia="Times New Roman" w:cs="Arial"/>
                <w:szCs w:val="22"/>
              </w:rPr>
            </w:pPr>
            <w:r w:rsidRPr="00975396">
              <w:rPr>
                <w:rFonts w:cs="Arial"/>
              </w:rPr>
              <w:t>Leaf Clearance</w:t>
            </w:r>
          </w:p>
        </w:tc>
        <w:tc>
          <w:tcPr>
            <w:tcW w:w="3710" w:type="dxa"/>
          </w:tcPr>
          <w:p w14:paraId="18EB2F1A" w14:textId="049E8A74"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As required.</w:t>
            </w:r>
          </w:p>
        </w:tc>
        <w:tc>
          <w:tcPr>
            <w:tcW w:w="3710" w:type="dxa"/>
          </w:tcPr>
          <w:p w14:paraId="117AB9B6" w14:textId="0F0534A4"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 xml:space="preserve">Leaves are removed from hard-standing areas only. </w:t>
            </w:r>
          </w:p>
        </w:tc>
      </w:tr>
      <w:tr w:rsidR="00E1443C" w:rsidRPr="004B4CEF" w14:paraId="72168545"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43C2E10E" w14:textId="77777777" w:rsidR="00E1443C" w:rsidRPr="004B4CEF" w:rsidRDefault="00E1443C" w:rsidP="00E1443C">
            <w:pPr>
              <w:spacing w:before="160" w:after="80"/>
              <w:rPr>
                <w:rFonts w:eastAsia="Times New Roman" w:cs="Arial"/>
                <w:szCs w:val="22"/>
              </w:rPr>
            </w:pPr>
            <w:r w:rsidRPr="00975396">
              <w:rPr>
                <w:rFonts w:cs="Arial"/>
              </w:rPr>
              <w:t>Sunken Graves</w:t>
            </w:r>
          </w:p>
        </w:tc>
        <w:tc>
          <w:tcPr>
            <w:tcW w:w="3710" w:type="dxa"/>
          </w:tcPr>
          <w:p w14:paraId="26409C85" w14:textId="715AEA33" w:rsidR="00E1443C" w:rsidRPr="004B4CEF" w:rsidRDefault="00E1443C" w:rsidP="00E1443C">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360D5">
              <w:rPr>
                <w:rFonts w:cs="Arial"/>
                <w:szCs w:val="22"/>
              </w:rPr>
              <w:t>As required.</w:t>
            </w:r>
          </w:p>
        </w:tc>
        <w:tc>
          <w:tcPr>
            <w:tcW w:w="3710" w:type="dxa"/>
          </w:tcPr>
          <w:p w14:paraId="17C16A45" w14:textId="35DC746D" w:rsidR="00E1443C" w:rsidRPr="004B4CEF" w:rsidRDefault="00E1443C" w:rsidP="00E1443C">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360D5">
              <w:rPr>
                <w:rFonts w:cs="Arial"/>
                <w:szCs w:val="22"/>
              </w:rPr>
              <w:t>Works are assessed based on safety and site conditions.</w:t>
            </w:r>
          </w:p>
        </w:tc>
      </w:tr>
      <w:tr w:rsidR="00E1443C" w:rsidRPr="004B4CEF" w14:paraId="217DC847"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6503AEB6" w14:textId="77777777" w:rsidR="00E1443C" w:rsidRPr="004B4CEF" w:rsidRDefault="00E1443C" w:rsidP="00E1443C">
            <w:pPr>
              <w:spacing w:before="160" w:after="80"/>
              <w:rPr>
                <w:rFonts w:eastAsia="Times New Roman" w:cs="Arial"/>
                <w:szCs w:val="22"/>
              </w:rPr>
            </w:pPr>
            <w:r w:rsidRPr="00975396">
              <w:rPr>
                <w:rFonts w:cs="Arial"/>
              </w:rPr>
              <w:t>Re-Turfing / Grass Seeding</w:t>
            </w:r>
          </w:p>
        </w:tc>
        <w:tc>
          <w:tcPr>
            <w:tcW w:w="3710" w:type="dxa"/>
          </w:tcPr>
          <w:p w14:paraId="595265B1" w14:textId="5E114807"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As required, particularly where damage has occurred.</w:t>
            </w:r>
          </w:p>
        </w:tc>
        <w:tc>
          <w:tcPr>
            <w:tcW w:w="3710" w:type="dxa"/>
          </w:tcPr>
          <w:p w14:paraId="49140E84" w14:textId="55A3B029"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Methods depend on the season and the severity of damage, especially from footfall.  Areas may be temporarily fenced off during works.</w:t>
            </w:r>
          </w:p>
        </w:tc>
      </w:tr>
      <w:tr w:rsidR="00E1443C" w:rsidRPr="004B4CEF" w14:paraId="2605FD7B"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71791BF7" w14:textId="77777777" w:rsidR="00E1443C" w:rsidRPr="004B4CEF" w:rsidRDefault="00E1443C" w:rsidP="00E1443C">
            <w:pPr>
              <w:spacing w:before="160" w:after="80"/>
              <w:rPr>
                <w:rFonts w:eastAsia="Times New Roman" w:cs="Arial"/>
                <w:szCs w:val="22"/>
              </w:rPr>
            </w:pPr>
            <w:r w:rsidRPr="00975396">
              <w:rPr>
                <w:rFonts w:cs="Arial"/>
              </w:rPr>
              <w:t>Hedge Cutting</w:t>
            </w:r>
          </w:p>
        </w:tc>
        <w:tc>
          <w:tcPr>
            <w:tcW w:w="3710" w:type="dxa"/>
          </w:tcPr>
          <w:p w14:paraId="4E32BA35" w14:textId="29AE4EAB" w:rsidR="00E1443C" w:rsidRPr="004B4CEF" w:rsidRDefault="00E1443C" w:rsidP="00E1443C">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360D5">
              <w:rPr>
                <w:rFonts w:cs="Arial"/>
                <w:szCs w:val="22"/>
              </w:rPr>
              <w:t>Annually.</w:t>
            </w:r>
          </w:p>
        </w:tc>
        <w:tc>
          <w:tcPr>
            <w:tcW w:w="3710" w:type="dxa"/>
          </w:tcPr>
          <w:p w14:paraId="0B1E5741" w14:textId="472E9D96" w:rsidR="00E1443C" w:rsidRPr="004B4CEF" w:rsidRDefault="00E1443C" w:rsidP="00E1443C">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360D5">
              <w:rPr>
                <w:rFonts w:cs="Arial"/>
                <w:szCs w:val="22"/>
              </w:rPr>
              <w:t>No hedge cutting or shrub removal during bird nesting season (March–August), except for invasive species.</w:t>
            </w:r>
          </w:p>
        </w:tc>
      </w:tr>
      <w:tr w:rsidR="00E1443C" w:rsidRPr="004B4CEF" w14:paraId="43FD6185"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4EDA193F" w14:textId="77777777" w:rsidR="00E1443C" w:rsidRPr="004B4CEF" w:rsidRDefault="00E1443C" w:rsidP="00E1443C">
            <w:pPr>
              <w:spacing w:before="160" w:after="80"/>
              <w:rPr>
                <w:rFonts w:eastAsia="Times New Roman" w:cs="Arial"/>
                <w:szCs w:val="22"/>
              </w:rPr>
            </w:pPr>
            <w:r w:rsidRPr="00975396">
              <w:rPr>
                <w:rFonts w:cs="Arial"/>
              </w:rPr>
              <w:t>Emptying Bins &amp; Litter Removal</w:t>
            </w:r>
          </w:p>
        </w:tc>
        <w:tc>
          <w:tcPr>
            <w:tcW w:w="3710" w:type="dxa"/>
          </w:tcPr>
          <w:p w14:paraId="20075D41" w14:textId="2528C038"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Three times per week, with additional collections during busy periods.</w:t>
            </w:r>
          </w:p>
        </w:tc>
        <w:tc>
          <w:tcPr>
            <w:tcW w:w="3710" w:type="dxa"/>
          </w:tcPr>
          <w:p w14:paraId="55915882" w14:textId="170F78AE" w:rsidR="00E1443C" w:rsidRPr="004B4CEF" w:rsidRDefault="00E1443C" w:rsidP="00E1443C">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360D5">
              <w:rPr>
                <w:rFonts w:cs="Arial"/>
                <w:szCs w:val="22"/>
              </w:rPr>
              <w:t>A specialist cleaning team visits every two weeks to remove litter and biohazards at New Calton Cemetery.</w:t>
            </w:r>
          </w:p>
        </w:tc>
      </w:tr>
    </w:tbl>
    <w:p w14:paraId="6A93138A" w14:textId="77777777" w:rsidR="00E1443C" w:rsidRPr="004B4CEF" w:rsidRDefault="00E1443C" w:rsidP="00E1443C">
      <w:pPr>
        <w:spacing w:after="0"/>
        <w:textAlignment w:val="baseline"/>
        <w:rPr>
          <w:rFonts w:ascii="Arial" w:eastAsia="Times New Roman" w:hAnsi="Arial" w:cs="Arial"/>
          <w:b/>
          <w:bCs/>
          <w:color w:val="333333"/>
          <w:lang w:eastAsia="en-GB"/>
        </w:rPr>
      </w:pPr>
    </w:p>
    <w:p w14:paraId="27618860" w14:textId="77777777" w:rsidR="00E1443C" w:rsidRDefault="00E1443C" w:rsidP="00E1443C">
      <w:pPr>
        <w:spacing w:after="0" w:line="276" w:lineRule="auto"/>
        <w:textAlignment w:val="baseline"/>
        <w:rPr>
          <w:rFonts w:ascii="Arial" w:eastAsia="Times New Roman" w:hAnsi="Arial" w:cs="Arial"/>
          <w:b/>
          <w:bCs/>
          <w:color w:val="333333"/>
          <w:lang w:eastAsia="en-GB"/>
        </w:rPr>
      </w:pPr>
    </w:p>
    <w:p w14:paraId="63B98C49" w14:textId="6693BEB1" w:rsidR="00E1443C" w:rsidRPr="004B4CEF" w:rsidRDefault="00E1443C" w:rsidP="00E1443C">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r>
        <w:rPr>
          <w:rFonts w:ascii="Arial" w:eastAsia="Times New Roman" w:hAnsi="Arial" w:cs="Arial"/>
          <w:color w:val="333333"/>
          <w:lang w:eastAsia="en-GB"/>
        </w:rPr>
        <w:t>New Calton Burial Ground</w:t>
      </w:r>
      <w:r w:rsidRPr="004B4CEF">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6047BC50" w14:textId="77777777" w:rsidR="00E1443C" w:rsidRPr="004B4CEF" w:rsidRDefault="00E1443C" w:rsidP="00E1443C">
      <w:pPr>
        <w:spacing w:after="0" w:line="276" w:lineRule="auto"/>
        <w:textAlignment w:val="baseline"/>
        <w:rPr>
          <w:rFonts w:ascii="Arial" w:eastAsia="Times New Roman" w:hAnsi="Arial" w:cs="Arial"/>
          <w:color w:val="333333"/>
          <w:lang w:eastAsia="en-GB"/>
        </w:rPr>
      </w:pPr>
    </w:p>
    <w:tbl>
      <w:tblPr>
        <w:tblStyle w:val="GridTable4-Accent12"/>
        <w:tblW w:w="8372" w:type="dxa"/>
        <w:tblLook w:val="04A0" w:firstRow="1" w:lastRow="0" w:firstColumn="1" w:lastColumn="0" w:noHBand="0" w:noVBand="1"/>
      </w:tblPr>
      <w:tblGrid>
        <w:gridCol w:w="1739"/>
        <w:gridCol w:w="6633"/>
      </w:tblGrid>
      <w:tr w:rsidR="00E1443C" w:rsidRPr="004B4CEF" w14:paraId="65B726CE" w14:textId="77777777" w:rsidTr="000C25E7">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3B102334"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Species List</w:t>
            </w:r>
          </w:p>
        </w:tc>
        <w:tc>
          <w:tcPr>
            <w:tcW w:w="6633" w:type="dxa"/>
          </w:tcPr>
          <w:p w14:paraId="75234912" w14:textId="77777777" w:rsidR="00E1443C" w:rsidRPr="004B4CEF" w:rsidRDefault="00E1443C" w:rsidP="000C25E7">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 w:val="20"/>
                <w:szCs w:val="20"/>
                <w:lang w:eastAsia="en-GB"/>
              </w:rPr>
            </w:pPr>
            <w:r w:rsidRPr="004B4CEF">
              <w:rPr>
                <w:rFonts w:cs="Arial"/>
                <w:color w:val="000000" w:themeColor="text1"/>
                <w:sz w:val="20"/>
                <w:szCs w:val="20"/>
              </w:rPr>
              <w:t>Details</w:t>
            </w:r>
          </w:p>
        </w:tc>
      </w:tr>
      <w:tr w:rsidR="00E1443C" w:rsidRPr="004B4CEF" w14:paraId="54CF5E60"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3E58A300"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Trees</w:t>
            </w:r>
          </w:p>
        </w:tc>
        <w:tc>
          <w:tcPr>
            <w:tcW w:w="6633" w:type="dxa"/>
          </w:tcPr>
          <w:p w14:paraId="6971FBA2" w14:textId="77777777" w:rsidR="00E1443C" w:rsidRPr="005716D4" w:rsidRDefault="00E1443C" w:rsidP="000C25E7">
            <w:pPr>
              <w:cnfStyle w:val="000000100000" w:firstRow="0" w:lastRow="0" w:firstColumn="0" w:lastColumn="0" w:oddVBand="0" w:evenVBand="0" w:oddHBand="1" w:evenHBand="0" w:firstRowFirstColumn="0" w:firstRowLastColumn="0" w:lastRowFirstColumn="0" w:lastRowLastColumn="0"/>
              <w:rPr>
                <w:b/>
                <w:bCs/>
                <w:szCs w:val="22"/>
              </w:rPr>
            </w:pPr>
            <w:r w:rsidRPr="00302D02">
              <w:rPr>
                <w:szCs w:val="22"/>
              </w:rPr>
              <w:t>Ash,</w:t>
            </w:r>
            <w:r w:rsidRPr="00302D02">
              <w:rPr>
                <w:b/>
                <w:bCs/>
                <w:szCs w:val="22"/>
              </w:rPr>
              <w:t xml:space="preserve"> </w:t>
            </w:r>
            <w:r w:rsidRPr="00302D02">
              <w:rPr>
                <w:szCs w:val="22"/>
              </w:rPr>
              <w:t>ash, lime, sycamore</w:t>
            </w:r>
            <w:r w:rsidRPr="00302D02">
              <w:rPr>
                <w:b/>
                <w:bCs/>
                <w:szCs w:val="22"/>
              </w:rPr>
              <w:t xml:space="preserve">, </w:t>
            </w:r>
            <w:proofErr w:type="spellStart"/>
            <w:r w:rsidRPr="00302D02">
              <w:rPr>
                <w:szCs w:val="22"/>
              </w:rPr>
              <w:t>wych</w:t>
            </w:r>
            <w:proofErr w:type="spellEnd"/>
            <w:r w:rsidRPr="00302D02">
              <w:rPr>
                <w:szCs w:val="22"/>
              </w:rPr>
              <w:t xml:space="preserve"> elm</w:t>
            </w:r>
          </w:p>
        </w:tc>
      </w:tr>
      <w:tr w:rsidR="00E1443C" w:rsidRPr="004B4CEF" w14:paraId="75CC79CC"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326471A0"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Shrubs</w:t>
            </w:r>
          </w:p>
        </w:tc>
        <w:tc>
          <w:tcPr>
            <w:tcW w:w="6633" w:type="dxa"/>
          </w:tcPr>
          <w:p w14:paraId="5267DE6A" w14:textId="77777777" w:rsidR="00E1443C" w:rsidRPr="005716D4" w:rsidRDefault="00E1443C" w:rsidP="000C25E7">
            <w:pPr>
              <w:cnfStyle w:val="000000000000" w:firstRow="0" w:lastRow="0" w:firstColumn="0" w:lastColumn="0" w:oddVBand="0" w:evenVBand="0" w:oddHBand="0" w:evenHBand="0" w:firstRowFirstColumn="0" w:firstRowLastColumn="0" w:lastRowFirstColumn="0" w:lastRowLastColumn="0"/>
              <w:rPr>
                <w:b/>
                <w:bCs/>
                <w:szCs w:val="22"/>
              </w:rPr>
            </w:pPr>
            <w:r w:rsidRPr="00302D02">
              <w:rPr>
                <w:szCs w:val="22"/>
              </w:rPr>
              <w:t xml:space="preserve">buddleia, holly, Hypericum; ivy, laurel, Solomon's Seal and other garden species. </w:t>
            </w:r>
          </w:p>
        </w:tc>
      </w:tr>
      <w:tr w:rsidR="00E1443C" w:rsidRPr="004B4CEF" w14:paraId="13AC9EAE" w14:textId="77777777" w:rsidTr="000C25E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40697986" w14:textId="77777777" w:rsidR="00E1443C" w:rsidRDefault="00E1443C" w:rsidP="000C25E7">
            <w:pPr>
              <w:spacing w:line="276" w:lineRule="auto"/>
              <w:textAlignment w:val="baseline"/>
              <w:rPr>
                <w:rFonts w:cs="Arial"/>
                <w:color w:val="000000" w:themeColor="text1"/>
                <w:sz w:val="20"/>
                <w:szCs w:val="20"/>
              </w:rPr>
            </w:pPr>
            <w:r>
              <w:rPr>
                <w:rFonts w:cs="Arial"/>
                <w:color w:val="000000" w:themeColor="text1"/>
                <w:sz w:val="20"/>
                <w:szCs w:val="20"/>
              </w:rPr>
              <w:t>Ferns</w:t>
            </w:r>
          </w:p>
        </w:tc>
        <w:tc>
          <w:tcPr>
            <w:tcW w:w="6633" w:type="dxa"/>
          </w:tcPr>
          <w:p w14:paraId="2967F19B" w14:textId="77777777" w:rsidR="00E1443C" w:rsidRPr="009E148A" w:rsidRDefault="00E1443C" w:rsidP="000C25E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lang w:val="en"/>
              </w:rPr>
            </w:pPr>
            <w:r w:rsidRPr="009E148A">
              <w:rPr>
                <w:rFonts w:cs="Arial"/>
                <w:szCs w:val="22"/>
              </w:rPr>
              <w:t>Hart's tongue, Male fern, Maidenhair spleenwort, Wall rue</w:t>
            </w:r>
          </w:p>
        </w:tc>
      </w:tr>
      <w:tr w:rsidR="00E1443C" w:rsidRPr="004B4CEF" w14:paraId="43EDBAA7"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605024BE" w14:textId="77777777" w:rsidR="00E1443C" w:rsidRDefault="00E1443C" w:rsidP="000C25E7">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6633" w:type="dxa"/>
          </w:tcPr>
          <w:p w14:paraId="7D9E7B50" w14:textId="77777777" w:rsidR="00E1443C" w:rsidRPr="009E148A" w:rsidRDefault="00E1443C" w:rsidP="000C25E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rPr>
            </w:pPr>
            <w:r w:rsidRPr="00302D02">
              <w:rPr>
                <w:szCs w:val="22"/>
              </w:rPr>
              <w:t>Meadow grass (</w:t>
            </w:r>
            <w:r w:rsidRPr="00526516">
              <w:rPr>
                <w:szCs w:val="22"/>
              </w:rPr>
              <w:t>Poa pratensis</w:t>
            </w:r>
            <w:r w:rsidRPr="00302D02">
              <w:rPr>
                <w:szCs w:val="22"/>
              </w:rPr>
              <w:t>) and others</w:t>
            </w:r>
          </w:p>
        </w:tc>
      </w:tr>
      <w:tr w:rsidR="00E1443C" w:rsidRPr="004B4CEF" w14:paraId="6BF549BF"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121E659F"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Flowers</w:t>
            </w:r>
          </w:p>
        </w:tc>
        <w:tc>
          <w:tcPr>
            <w:tcW w:w="6633" w:type="dxa"/>
          </w:tcPr>
          <w:p w14:paraId="332D4D25" w14:textId="77777777" w:rsidR="00E1443C" w:rsidRPr="006C3E91" w:rsidRDefault="00E1443C" w:rsidP="000C25E7">
            <w:pPr>
              <w:cnfStyle w:val="000000100000" w:firstRow="0" w:lastRow="0" w:firstColumn="0" w:lastColumn="0" w:oddVBand="0" w:evenVBand="0" w:oddHBand="1" w:evenHBand="0" w:firstRowFirstColumn="0" w:firstRowLastColumn="0" w:lastRowFirstColumn="0" w:lastRowLastColumn="0"/>
              <w:rPr>
                <w:rFonts w:cs="Arial"/>
                <w:szCs w:val="22"/>
              </w:rPr>
            </w:pPr>
            <w:r w:rsidRPr="00302D02">
              <w:rPr>
                <w:szCs w:val="22"/>
              </w:rPr>
              <w:t>creeping buttercup, daisy, dandelion, dock, groundsel, ragwort, ribwort plantain, rosebay willowherb, white clover, yarrow. Plus several garden species.</w:t>
            </w:r>
          </w:p>
        </w:tc>
      </w:tr>
      <w:tr w:rsidR="00E1443C" w:rsidRPr="004B4CEF" w14:paraId="314A7B73"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3C1B2544"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Mosses</w:t>
            </w:r>
          </w:p>
        </w:tc>
        <w:tc>
          <w:tcPr>
            <w:tcW w:w="6633" w:type="dxa"/>
          </w:tcPr>
          <w:p w14:paraId="7871655C" w14:textId="77777777" w:rsidR="00E1443C" w:rsidRPr="005716D4" w:rsidRDefault="00E1443C" w:rsidP="000C25E7">
            <w:pPr>
              <w:cnfStyle w:val="000000000000" w:firstRow="0" w:lastRow="0" w:firstColumn="0" w:lastColumn="0" w:oddVBand="0" w:evenVBand="0" w:oddHBand="0" w:evenHBand="0" w:firstRowFirstColumn="0" w:firstRowLastColumn="0" w:lastRowFirstColumn="0" w:lastRowLastColumn="0"/>
              <w:rPr>
                <w:i/>
                <w:iCs/>
                <w:szCs w:val="22"/>
              </w:rPr>
            </w:pPr>
            <w:r w:rsidRPr="00302D02">
              <w:rPr>
                <w:rStyle w:val="Emphasis"/>
                <w:i w:val="0"/>
                <w:iCs w:val="0"/>
                <w:szCs w:val="22"/>
                <w:lang w:val="en"/>
              </w:rPr>
              <w:t xml:space="preserve">Bryum </w:t>
            </w:r>
            <w:proofErr w:type="spellStart"/>
            <w:r w:rsidRPr="00302D02">
              <w:rPr>
                <w:rStyle w:val="Emphasis"/>
                <w:i w:val="0"/>
                <w:iCs w:val="0"/>
                <w:szCs w:val="22"/>
                <w:lang w:val="en"/>
              </w:rPr>
              <w:t>capillare</w:t>
            </w:r>
            <w:proofErr w:type="spellEnd"/>
            <w:r w:rsidRPr="00302D02">
              <w:rPr>
                <w:rStyle w:val="Emphasis"/>
                <w:i w:val="0"/>
                <w:iCs w:val="0"/>
                <w:szCs w:val="22"/>
                <w:lang w:val="en"/>
              </w:rPr>
              <w:t xml:space="preserve">, </w:t>
            </w:r>
            <w:proofErr w:type="spellStart"/>
            <w:r w:rsidRPr="00302D02">
              <w:rPr>
                <w:rStyle w:val="Emphasis"/>
                <w:i w:val="0"/>
                <w:iCs w:val="0"/>
                <w:szCs w:val="22"/>
              </w:rPr>
              <w:t>Grimmia</w:t>
            </w:r>
            <w:proofErr w:type="spellEnd"/>
            <w:r w:rsidRPr="00302D02">
              <w:rPr>
                <w:rStyle w:val="Emphasis"/>
                <w:i w:val="0"/>
                <w:iCs w:val="0"/>
                <w:szCs w:val="22"/>
              </w:rPr>
              <w:t xml:space="preserve"> </w:t>
            </w:r>
            <w:r w:rsidRPr="00302D02">
              <w:rPr>
                <w:rStyle w:val="Emphasis"/>
                <w:i w:val="0"/>
                <w:iCs w:val="0"/>
                <w:szCs w:val="22"/>
                <w:lang w:val="hr-HR"/>
              </w:rPr>
              <w:t xml:space="preserve">pulvinata, Hypnum sp; Orthotrichum sp; </w:t>
            </w:r>
            <w:proofErr w:type="spellStart"/>
            <w:r w:rsidRPr="00302D02">
              <w:rPr>
                <w:rStyle w:val="Emphasis"/>
                <w:i w:val="0"/>
                <w:iCs w:val="0"/>
                <w:szCs w:val="22"/>
                <w:lang w:val="en"/>
              </w:rPr>
              <w:t>Tortula</w:t>
            </w:r>
            <w:proofErr w:type="spellEnd"/>
            <w:r w:rsidRPr="00302D02">
              <w:rPr>
                <w:rStyle w:val="Emphasis"/>
                <w:i w:val="0"/>
                <w:iCs w:val="0"/>
                <w:szCs w:val="22"/>
                <w:lang w:val="en"/>
              </w:rPr>
              <w:t xml:space="preserve"> muralis</w:t>
            </w:r>
            <w:r w:rsidRPr="00302D02">
              <w:rPr>
                <w:rStyle w:val="Emphasis"/>
                <w:i w:val="0"/>
                <w:iCs w:val="0"/>
                <w:szCs w:val="22"/>
                <w:lang w:val="hr-HR"/>
              </w:rPr>
              <w:t xml:space="preserve"> </w:t>
            </w:r>
          </w:p>
        </w:tc>
      </w:tr>
      <w:tr w:rsidR="00E1443C" w:rsidRPr="004B4CEF" w14:paraId="0F22E6BD"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116EBC87"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Birds</w:t>
            </w:r>
          </w:p>
        </w:tc>
        <w:tc>
          <w:tcPr>
            <w:tcW w:w="6633" w:type="dxa"/>
          </w:tcPr>
          <w:p w14:paraId="60434109" w14:textId="77777777" w:rsidR="00E1443C" w:rsidRPr="005716D4" w:rsidRDefault="00E1443C" w:rsidP="000C25E7">
            <w:pPr>
              <w:cnfStyle w:val="000000100000" w:firstRow="0" w:lastRow="0" w:firstColumn="0" w:lastColumn="0" w:oddVBand="0" w:evenVBand="0" w:oddHBand="1" w:evenHBand="0" w:firstRowFirstColumn="0" w:firstRowLastColumn="0" w:lastRowFirstColumn="0" w:lastRowLastColumn="0"/>
              <w:rPr>
                <w:b/>
                <w:bCs/>
                <w:szCs w:val="22"/>
              </w:rPr>
            </w:pPr>
            <w:r w:rsidRPr="00302D02">
              <w:rPr>
                <w:szCs w:val="22"/>
              </w:rPr>
              <w:t>Magpie</w:t>
            </w:r>
            <w:r>
              <w:rPr>
                <w:szCs w:val="22"/>
              </w:rPr>
              <w:t>,</w:t>
            </w:r>
            <w:r w:rsidRPr="00302D02">
              <w:rPr>
                <w:szCs w:val="22"/>
              </w:rPr>
              <w:t xml:space="preserve"> robin, woodpigeon</w:t>
            </w:r>
          </w:p>
        </w:tc>
      </w:tr>
      <w:tr w:rsidR="00E1443C" w:rsidRPr="004B4CEF" w14:paraId="0F8BC963"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48FAACC9" w14:textId="77777777" w:rsidR="00E1443C" w:rsidRPr="004B4CEF" w:rsidRDefault="00E1443C"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Insects</w:t>
            </w:r>
          </w:p>
        </w:tc>
        <w:tc>
          <w:tcPr>
            <w:tcW w:w="6633" w:type="dxa"/>
          </w:tcPr>
          <w:p w14:paraId="53C389D6" w14:textId="77777777" w:rsidR="00E1443C" w:rsidRPr="005716D4" w:rsidRDefault="00E1443C" w:rsidP="000C25E7">
            <w:pPr>
              <w:cnfStyle w:val="000000000000" w:firstRow="0" w:lastRow="0" w:firstColumn="0" w:lastColumn="0" w:oddVBand="0" w:evenVBand="0" w:oddHBand="0" w:evenHBand="0" w:firstRowFirstColumn="0" w:firstRowLastColumn="0" w:lastRowFirstColumn="0" w:lastRowLastColumn="0"/>
              <w:rPr>
                <w:szCs w:val="22"/>
              </w:rPr>
            </w:pPr>
            <w:r w:rsidRPr="00302D02">
              <w:rPr>
                <w:szCs w:val="22"/>
              </w:rPr>
              <w:t xml:space="preserve">Ladybirds: Harlequin, pine ladybird. Other Insects: </w:t>
            </w:r>
            <w:r w:rsidRPr="00302D02">
              <w:rPr>
                <w:rStyle w:val="Emphasis"/>
                <w:i w:val="0"/>
                <w:iCs w:val="0"/>
                <w:szCs w:val="22"/>
              </w:rPr>
              <w:t>elm leafhopper (</w:t>
            </w:r>
            <w:proofErr w:type="spellStart"/>
            <w:r w:rsidRPr="00526516">
              <w:rPr>
                <w:rStyle w:val="Emphasis"/>
                <w:i w:val="0"/>
                <w:iCs w:val="0"/>
                <w:szCs w:val="22"/>
              </w:rPr>
              <w:t>Ribautiana</w:t>
            </w:r>
            <w:proofErr w:type="spellEnd"/>
            <w:r w:rsidRPr="00526516">
              <w:rPr>
                <w:rStyle w:val="Emphasis"/>
                <w:i w:val="0"/>
                <w:iCs w:val="0"/>
                <w:szCs w:val="22"/>
              </w:rPr>
              <w:t xml:space="preserve"> ulmi)</w:t>
            </w:r>
            <w:r w:rsidRPr="00302D02">
              <w:rPr>
                <w:rStyle w:val="Emphasis"/>
                <w:i w:val="0"/>
                <w:iCs w:val="0"/>
                <w:szCs w:val="22"/>
              </w:rPr>
              <w:t xml:space="preserve"> and at least one other species of leafhopper</w:t>
            </w:r>
          </w:p>
        </w:tc>
      </w:tr>
    </w:tbl>
    <w:p w14:paraId="00B98B00" w14:textId="77777777" w:rsidR="00E1443C" w:rsidRDefault="00E1443C" w:rsidP="00E1443C">
      <w:pPr>
        <w:spacing w:after="0"/>
        <w:textAlignment w:val="baseline"/>
        <w:rPr>
          <w:rFonts w:ascii="Arial" w:eastAsia="Times New Roman" w:hAnsi="Arial" w:cs="Arial"/>
          <w:color w:val="333333"/>
          <w:lang w:eastAsia="en-GB"/>
        </w:rPr>
      </w:pPr>
    </w:p>
    <w:p w14:paraId="69161CAB" w14:textId="77777777" w:rsidR="00E1443C" w:rsidRPr="004B4CEF" w:rsidRDefault="00E1443C" w:rsidP="00E1443C">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E1443C" w:rsidRPr="004B4CEF" w14:paraId="4F922931"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056C9A1"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6C81EDF1"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35431358" w14:textId="77777777" w:rsidR="00E1443C" w:rsidRPr="004B4CEF" w:rsidRDefault="00E1443C" w:rsidP="00E1443C">
      <w:pPr>
        <w:rPr>
          <w:rFonts w:ascii="Arial" w:hAnsi="Arial" w:cs="Arial"/>
        </w:rPr>
      </w:pPr>
    </w:p>
    <w:p w14:paraId="6949E8F0" w14:textId="74C4586C" w:rsidR="00E1443C" w:rsidRDefault="00E1443C" w:rsidP="00E1443C">
      <w:pPr>
        <w:ind w:firstLine="720"/>
        <w:rPr>
          <w:rFonts w:ascii="Arial" w:hAnsi="Arial" w:cs="Arial"/>
        </w:rPr>
      </w:pPr>
      <w:r w:rsidRPr="004B4CEF">
        <w:rPr>
          <w:rFonts w:ascii="Arial" w:hAnsi="Arial" w:cs="Arial"/>
        </w:rPr>
        <w:t xml:space="preserve">There are no new lair’s available at </w:t>
      </w:r>
      <w:r>
        <w:rPr>
          <w:rFonts w:ascii="Arial" w:hAnsi="Arial" w:cs="Arial"/>
        </w:rPr>
        <w:t>New Calton Burial Ground.</w:t>
      </w:r>
    </w:p>
    <w:p w14:paraId="537A3473" w14:textId="77777777" w:rsidR="00E1443C" w:rsidRPr="006C3E91" w:rsidRDefault="00E1443C" w:rsidP="00E1443C">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E1443C" w:rsidRPr="004B4CEF" w14:paraId="06FCDAF4"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23B03E2"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7D10C259"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2D68779E" w14:textId="77777777" w:rsidR="00E1443C" w:rsidRPr="004B4CEF" w:rsidRDefault="00E1443C" w:rsidP="00E1443C">
      <w:pPr>
        <w:pStyle w:val="Default"/>
        <w:ind w:left="720"/>
        <w:rPr>
          <w:rFonts w:ascii="Arial" w:hAnsi="Arial" w:cs="Arial"/>
          <w:sz w:val="22"/>
          <w:szCs w:val="22"/>
        </w:rPr>
      </w:pPr>
    </w:p>
    <w:p w14:paraId="1BC1ABFC" w14:textId="77777777" w:rsidR="00E1443C" w:rsidRDefault="00E1443C" w:rsidP="00E1443C">
      <w:pPr>
        <w:ind w:left="720"/>
        <w:rPr>
          <w:rFonts w:ascii="Arial" w:eastAsia="Times New Roman" w:hAnsi="Arial" w:cs="Arial"/>
          <w:lang w:eastAsia="en-GB"/>
        </w:rPr>
      </w:pPr>
      <w:r w:rsidRPr="005716D4">
        <w:rPr>
          <w:rFonts w:ascii="Arial" w:eastAsia="Times New Roman" w:hAnsi="Arial" w:cs="Arial"/>
          <w:lang w:eastAsia="en-GB"/>
        </w:rPr>
        <w:t>The Friends of the New Calton and Old Calton Burial Grounds is a community group dedicated to the conservation and promotion of these two historic Edinburgh graveyards</w:t>
      </w:r>
      <w:r>
        <w:rPr>
          <w:rFonts w:ascii="Arial" w:eastAsia="Times New Roman" w:hAnsi="Arial" w:cs="Arial"/>
          <w:lang w:eastAsia="en-GB"/>
        </w:rPr>
        <w:t>.</w:t>
      </w:r>
    </w:p>
    <w:p w14:paraId="6FEFB63D" w14:textId="77777777" w:rsidR="00E1443C" w:rsidRDefault="00E1443C" w:rsidP="00E1443C">
      <w:pPr>
        <w:ind w:left="720"/>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1" w:history="1">
        <w:r w:rsidRPr="004B4CEF">
          <w:rPr>
            <w:rStyle w:val="Hyperlink"/>
            <w:rFonts w:ascii="Arial" w:hAnsi="Arial" w:cs="Arial"/>
          </w:rPr>
          <w:t>Bereavement Services</w:t>
        </w:r>
      </w:hyperlink>
      <w:r w:rsidRPr="004B4CEF">
        <w:rPr>
          <w:rFonts w:ascii="Arial" w:hAnsi="Arial" w:cs="Arial"/>
        </w:rPr>
        <w:t>.</w:t>
      </w:r>
    </w:p>
    <w:p w14:paraId="5A2F3E3D" w14:textId="77777777" w:rsidR="00E1443C" w:rsidRPr="005716D4" w:rsidRDefault="00E1443C" w:rsidP="00E1443C">
      <w:pPr>
        <w:ind w:left="720"/>
        <w:rPr>
          <w:rFonts w:ascii="Arial" w:eastAsia="Times New Roman" w:hAnsi="Arial" w:cs="Arial"/>
          <w:lang w:eastAsia="en-GB"/>
        </w:rPr>
      </w:pPr>
    </w:p>
    <w:p w14:paraId="6173A291" w14:textId="77777777" w:rsidR="00E1443C" w:rsidRPr="004B4CEF" w:rsidRDefault="00E1443C" w:rsidP="00E1443C">
      <w:pPr>
        <w:rPr>
          <w:rFonts w:ascii="Arial" w:hAnsi="Arial" w:cs="Arial"/>
        </w:rPr>
      </w:pPr>
      <w:r w:rsidRPr="004B4CEF">
        <w:rPr>
          <w:rFonts w:ascii="Arial" w:hAnsi="Arial" w:cs="Arial"/>
        </w:rPr>
        <w:t xml:space="preserve"> </w:t>
      </w:r>
    </w:p>
    <w:tbl>
      <w:tblPr>
        <w:tblStyle w:val="GridTable4-Accent12"/>
        <w:tblW w:w="0" w:type="auto"/>
        <w:tblLook w:val="04A0" w:firstRow="1" w:lastRow="0" w:firstColumn="1" w:lastColumn="0" w:noHBand="0" w:noVBand="1"/>
      </w:tblPr>
      <w:tblGrid>
        <w:gridCol w:w="6799"/>
        <w:gridCol w:w="1854"/>
      </w:tblGrid>
      <w:tr w:rsidR="00E1443C" w:rsidRPr="004B4CEF" w14:paraId="0A2EA255"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C3090E9"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5E33F443"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3A165140" w14:textId="77777777" w:rsidR="00E1443C" w:rsidRPr="004B4CEF" w:rsidRDefault="00E1443C" w:rsidP="00E1443C">
      <w:pPr>
        <w:ind w:left="720"/>
        <w:rPr>
          <w:rFonts w:ascii="Arial" w:hAnsi="Arial" w:cs="Arial"/>
        </w:rPr>
      </w:pPr>
    </w:p>
    <w:p w14:paraId="62C01B24" w14:textId="67D2047B" w:rsidR="00E1443C" w:rsidRPr="00E1443C" w:rsidRDefault="00E1443C" w:rsidP="00E1443C">
      <w:pPr>
        <w:rPr>
          <w:rFonts w:ascii="Arial" w:hAnsi="Arial" w:cs="Arial"/>
        </w:rPr>
      </w:pPr>
      <w:r w:rsidRPr="00E1443C">
        <w:rPr>
          <w:rFonts w:ascii="Arial" w:hAnsi="Arial" w:cs="Arial"/>
        </w:rPr>
        <w:t>David Bryce a visionary architect who defined much of Scotland's 19th-century aesthetic, is buried in the New Calton Burial Ground. Although he designed the layout for the Grange Cemetery in 1847, his own final burial place is located on the southern slopes of Calton Hill. </w:t>
      </w:r>
    </w:p>
    <w:p w14:paraId="7E198C3F" w14:textId="78C4B935" w:rsidR="00E1443C" w:rsidRPr="00E1443C" w:rsidRDefault="00E1443C" w:rsidP="00E1443C">
      <w:pPr>
        <w:rPr>
          <w:rFonts w:ascii="Arial" w:hAnsi="Arial" w:cs="Arial"/>
        </w:rPr>
      </w:pPr>
      <w:r w:rsidRPr="00E1443C">
        <w:rPr>
          <w:rFonts w:ascii="Arial" w:hAnsi="Arial" w:cs="Arial"/>
        </w:rPr>
        <w:t xml:space="preserve">His grave is shared with his nephew and business partner, John Bryce who also worked as an architect and oversaw the completion of several of David's projects following his death in 1876. </w:t>
      </w:r>
    </w:p>
    <w:p w14:paraId="486D2B44" w14:textId="2A0AF7F5" w:rsidR="00E1443C" w:rsidRDefault="00E1443C" w:rsidP="00E1443C">
      <w:pPr>
        <w:rPr>
          <w:rFonts w:ascii="Arial" w:hAnsi="Arial" w:cs="Arial"/>
        </w:rPr>
      </w:pPr>
      <w:r>
        <w:rPr>
          <w:rFonts w:ascii="Arial" w:hAnsi="Arial" w:cs="Arial"/>
        </w:rPr>
        <w:t xml:space="preserve">                               </w:t>
      </w:r>
    </w:p>
    <w:p w14:paraId="1F219A09" w14:textId="2C390FCC" w:rsidR="00E1443C" w:rsidRDefault="008B23DB" w:rsidP="00E1443C">
      <w:pPr>
        <w:rPr>
          <w:rFonts w:ascii="Arial" w:hAnsi="Arial" w:cs="Arial"/>
        </w:rPr>
      </w:pPr>
      <w:r>
        <w:rPr>
          <w:noProof/>
        </w:rPr>
        <w:drawing>
          <wp:anchor distT="0" distB="0" distL="114300" distR="114300" simplePos="0" relativeHeight="251664384" behindDoc="1" locked="0" layoutInCell="1" allowOverlap="1" wp14:anchorId="10693E36" wp14:editId="55AB3602">
            <wp:simplePos x="0" y="0"/>
            <wp:positionH relativeFrom="margin">
              <wp:posOffset>603206</wp:posOffset>
            </wp:positionH>
            <wp:positionV relativeFrom="paragraph">
              <wp:posOffset>158796</wp:posOffset>
            </wp:positionV>
            <wp:extent cx="4398554" cy="3299159"/>
            <wp:effectExtent l="0" t="2858" r="0" b="0"/>
            <wp:wrapNone/>
            <wp:docPr id="118422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398554" cy="32991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8D880CC" w14:textId="36445FE3" w:rsidR="00E1443C" w:rsidRDefault="00E1443C" w:rsidP="00E1443C">
      <w:pPr>
        <w:jc w:val="center"/>
        <w:rPr>
          <w:rFonts w:ascii="Arial" w:hAnsi="Arial" w:cs="Arial"/>
        </w:rPr>
      </w:pPr>
    </w:p>
    <w:p w14:paraId="64D1E50E" w14:textId="43B227C7" w:rsidR="00E1443C" w:rsidRDefault="00E1443C" w:rsidP="00E1443C">
      <w:pPr>
        <w:jc w:val="center"/>
        <w:rPr>
          <w:rFonts w:ascii="Arial" w:hAnsi="Arial" w:cs="Arial"/>
        </w:rPr>
      </w:pPr>
    </w:p>
    <w:p w14:paraId="3633DF70" w14:textId="63C22501" w:rsidR="00E1443C" w:rsidRDefault="00E1443C" w:rsidP="00E1443C">
      <w:pPr>
        <w:jc w:val="center"/>
        <w:rPr>
          <w:rFonts w:ascii="Arial" w:hAnsi="Arial" w:cs="Arial"/>
        </w:rPr>
      </w:pPr>
    </w:p>
    <w:p w14:paraId="1C7F9435" w14:textId="3DD5C6BB" w:rsidR="00E1443C" w:rsidRDefault="00E1443C" w:rsidP="00E1443C">
      <w:pPr>
        <w:jc w:val="center"/>
        <w:rPr>
          <w:rFonts w:ascii="Arial" w:hAnsi="Arial" w:cs="Arial"/>
        </w:rPr>
      </w:pPr>
    </w:p>
    <w:p w14:paraId="70ED792B" w14:textId="77777777" w:rsidR="008B23DB" w:rsidRDefault="008B23DB" w:rsidP="00E1443C">
      <w:pPr>
        <w:jc w:val="center"/>
        <w:rPr>
          <w:rFonts w:ascii="Arial" w:hAnsi="Arial" w:cs="Arial"/>
        </w:rPr>
      </w:pPr>
    </w:p>
    <w:p w14:paraId="31D8863F" w14:textId="77777777" w:rsidR="008B23DB" w:rsidRDefault="008B23DB" w:rsidP="00E1443C">
      <w:pPr>
        <w:jc w:val="center"/>
        <w:rPr>
          <w:rFonts w:ascii="Arial" w:hAnsi="Arial" w:cs="Arial"/>
        </w:rPr>
      </w:pPr>
    </w:p>
    <w:p w14:paraId="34DCFAE7" w14:textId="77777777" w:rsidR="008B23DB" w:rsidRDefault="008B23DB" w:rsidP="00E1443C">
      <w:pPr>
        <w:jc w:val="center"/>
        <w:rPr>
          <w:rFonts w:ascii="Arial" w:hAnsi="Arial" w:cs="Arial"/>
        </w:rPr>
      </w:pPr>
    </w:p>
    <w:p w14:paraId="3483195F" w14:textId="77777777" w:rsidR="008B23DB" w:rsidRDefault="008B23DB" w:rsidP="00E1443C">
      <w:pPr>
        <w:jc w:val="center"/>
        <w:rPr>
          <w:rFonts w:ascii="Arial" w:hAnsi="Arial" w:cs="Arial"/>
        </w:rPr>
      </w:pPr>
    </w:p>
    <w:p w14:paraId="23EC7521" w14:textId="77777777" w:rsidR="008B23DB" w:rsidRDefault="008B23DB" w:rsidP="00E1443C">
      <w:pPr>
        <w:jc w:val="center"/>
        <w:rPr>
          <w:rFonts w:ascii="Arial" w:hAnsi="Arial" w:cs="Arial"/>
        </w:rPr>
      </w:pPr>
    </w:p>
    <w:p w14:paraId="238C9832" w14:textId="77777777" w:rsidR="008B23DB" w:rsidRDefault="008B23DB" w:rsidP="00E1443C">
      <w:pPr>
        <w:jc w:val="center"/>
        <w:rPr>
          <w:rFonts w:ascii="Arial" w:hAnsi="Arial" w:cs="Arial"/>
        </w:rPr>
      </w:pPr>
    </w:p>
    <w:p w14:paraId="0F2B80F1" w14:textId="77777777" w:rsidR="008B23DB" w:rsidRDefault="008B23DB" w:rsidP="00E1443C">
      <w:pPr>
        <w:jc w:val="center"/>
        <w:rPr>
          <w:rFonts w:ascii="Arial" w:hAnsi="Arial" w:cs="Arial"/>
        </w:rPr>
      </w:pPr>
    </w:p>
    <w:p w14:paraId="42ECFA67" w14:textId="77777777" w:rsidR="008B23DB" w:rsidRDefault="008B23DB" w:rsidP="00E1443C">
      <w:pPr>
        <w:jc w:val="center"/>
        <w:rPr>
          <w:rFonts w:ascii="Arial" w:hAnsi="Arial" w:cs="Arial"/>
        </w:rPr>
      </w:pPr>
    </w:p>
    <w:p w14:paraId="53FE1652" w14:textId="77777777" w:rsidR="008B23DB" w:rsidRDefault="008B23DB" w:rsidP="00E1443C">
      <w:pPr>
        <w:jc w:val="center"/>
        <w:rPr>
          <w:rFonts w:ascii="Arial" w:hAnsi="Arial" w:cs="Arial"/>
        </w:rPr>
      </w:pPr>
    </w:p>
    <w:p w14:paraId="7F417629" w14:textId="471FDB9E" w:rsidR="00E1443C" w:rsidRDefault="00E1443C" w:rsidP="00E1443C">
      <w:pPr>
        <w:jc w:val="center"/>
        <w:rPr>
          <w:rFonts w:ascii="Arial" w:hAnsi="Arial" w:cs="Arial"/>
        </w:rPr>
      </w:pPr>
    </w:p>
    <w:p w14:paraId="11DE3E35" w14:textId="77777777" w:rsidR="00E1443C" w:rsidRDefault="00E1443C" w:rsidP="00E1443C">
      <w:pPr>
        <w:jc w:val="center"/>
        <w:rPr>
          <w:rFonts w:ascii="Arial" w:hAnsi="Arial" w:cs="Arial"/>
        </w:rPr>
      </w:pPr>
    </w:p>
    <w:p w14:paraId="60F72613" w14:textId="77777777" w:rsidR="00E1443C" w:rsidRDefault="00E1443C" w:rsidP="00E1443C">
      <w:pPr>
        <w:jc w:val="center"/>
        <w:rPr>
          <w:rFonts w:ascii="Arial" w:hAnsi="Arial" w:cs="Arial"/>
        </w:rPr>
      </w:pPr>
    </w:p>
    <w:p w14:paraId="3BCD77DF" w14:textId="77777777" w:rsidR="00E1443C" w:rsidRDefault="00E1443C" w:rsidP="00E1443C">
      <w:pPr>
        <w:jc w:val="center"/>
        <w:rPr>
          <w:rFonts w:ascii="Arial" w:hAnsi="Arial" w:cs="Arial"/>
        </w:rPr>
      </w:pPr>
    </w:p>
    <w:p w14:paraId="45F14F00" w14:textId="77777777" w:rsidR="00E1443C" w:rsidRDefault="00E1443C" w:rsidP="00E1443C">
      <w:pPr>
        <w:jc w:val="center"/>
        <w:rPr>
          <w:rFonts w:ascii="Arial" w:hAnsi="Arial" w:cs="Arial"/>
        </w:rPr>
      </w:pPr>
    </w:p>
    <w:p w14:paraId="574B6322" w14:textId="77777777" w:rsidR="00E1443C" w:rsidRDefault="00E1443C" w:rsidP="00E1443C">
      <w:pPr>
        <w:jc w:val="center"/>
        <w:rPr>
          <w:rFonts w:ascii="Arial" w:hAnsi="Arial" w:cs="Arial"/>
        </w:rPr>
      </w:pPr>
    </w:p>
    <w:p w14:paraId="2BF1D5C6" w14:textId="77777777" w:rsidR="00E1443C" w:rsidRDefault="00E1443C" w:rsidP="00E1443C">
      <w:pPr>
        <w:jc w:val="center"/>
        <w:rPr>
          <w:rFonts w:ascii="Arial" w:hAnsi="Arial" w:cs="Arial"/>
        </w:rPr>
      </w:pPr>
    </w:p>
    <w:p w14:paraId="3C70FF4A" w14:textId="77777777" w:rsidR="00E1443C" w:rsidRDefault="00E1443C" w:rsidP="00E1443C">
      <w:pPr>
        <w:jc w:val="center"/>
        <w:rPr>
          <w:rFonts w:ascii="Arial" w:hAnsi="Arial" w:cs="Arial"/>
        </w:rPr>
      </w:pPr>
    </w:p>
    <w:p w14:paraId="634D26D8" w14:textId="77777777" w:rsidR="00E1443C" w:rsidRDefault="00E1443C" w:rsidP="00E1443C">
      <w:pPr>
        <w:jc w:val="center"/>
        <w:rPr>
          <w:rFonts w:ascii="Arial" w:hAnsi="Arial" w:cs="Arial"/>
        </w:rPr>
      </w:pPr>
    </w:p>
    <w:p w14:paraId="21D827BA" w14:textId="77777777" w:rsidR="00E1443C" w:rsidRPr="004B4CEF" w:rsidRDefault="00E1443C" w:rsidP="00E1443C">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E1443C" w:rsidRPr="004B4CEF" w14:paraId="6A63CDA6"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C78DCB0" w14:textId="77777777" w:rsidR="00E1443C" w:rsidRPr="004B4CEF" w:rsidRDefault="00E1443C"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Map   </w:t>
            </w:r>
          </w:p>
        </w:tc>
        <w:tc>
          <w:tcPr>
            <w:tcW w:w="1854" w:type="dxa"/>
          </w:tcPr>
          <w:p w14:paraId="43B74F23" w14:textId="77777777" w:rsidR="00E1443C" w:rsidRPr="004B4CEF" w:rsidRDefault="00E1443C"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1D554A4" w14:textId="19104638" w:rsidR="00E1443C" w:rsidRPr="004B4CEF" w:rsidRDefault="00E1443C" w:rsidP="00E1443C">
      <w:pPr>
        <w:rPr>
          <w:rFonts w:ascii="Arial" w:hAnsi="Arial" w:cs="Arial"/>
          <w:noProof/>
        </w:rPr>
      </w:pPr>
      <w:r>
        <w:rPr>
          <w:noProof/>
        </w:rPr>
        <w:drawing>
          <wp:anchor distT="0" distB="0" distL="114300" distR="114300" simplePos="0" relativeHeight="251662336" behindDoc="1" locked="0" layoutInCell="1" allowOverlap="1" wp14:anchorId="639F0573" wp14:editId="79191411">
            <wp:simplePos x="0" y="0"/>
            <wp:positionH relativeFrom="column">
              <wp:posOffset>-780911</wp:posOffset>
            </wp:positionH>
            <wp:positionV relativeFrom="paragraph">
              <wp:posOffset>6021</wp:posOffset>
            </wp:positionV>
            <wp:extent cx="7139679" cy="6071235"/>
            <wp:effectExtent l="0" t="0" r="0" b="0"/>
            <wp:wrapNone/>
            <wp:docPr id="1399747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7926" cy="60782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CCA4E" w14:textId="11B1D631" w:rsidR="00E1443C" w:rsidRPr="004B4CEF" w:rsidRDefault="00E1443C" w:rsidP="00E1443C">
      <w:pPr>
        <w:rPr>
          <w:rFonts w:ascii="Arial" w:hAnsi="Arial" w:cs="Arial"/>
        </w:rPr>
      </w:pPr>
    </w:p>
    <w:p w14:paraId="2B89EB0D" w14:textId="6D0DE317" w:rsidR="00E1443C" w:rsidRPr="004B4CEF" w:rsidRDefault="00E1443C" w:rsidP="00E1443C">
      <w:pPr>
        <w:jc w:val="center"/>
        <w:rPr>
          <w:rFonts w:ascii="Arial" w:hAnsi="Arial" w:cs="Arial"/>
        </w:rPr>
      </w:pPr>
    </w:p>
    <w:p w14:paraId="650B2DF5" w14:textId="77777777" w:rsidR="00E1443C" w:rsidRPr="004B4CEF" w:rsidRDefault="00E1443C" w:rsidP="00E1443C">
      <w:pPr>
        <w:jc w:val="center"/>
        <w:rPr>
          <w:rFonts w:ascii="Arial" w:hAnsi="Arial" w:cs="Arial"/>
        </w:rPr>
      </w:pPr>
    </w:p>
    <w:p w14:paraId="78EF00D8" w14:textId="12BA886C" w:rsidR="00E1443C" w:rsidRPr="004B4CEF" w:rsidRDefault="00E1443C" w:rsidP="00E1443C">
      <w:pPr>
        <w:jc w:val="center"/>
        <w:rPr>
          <w:rFonts w:ascii="Arial" w:hAnsi="Arial" w:cs="Arial"/>
        </w:rPr>
      </w:pPr>
    </w:p>
    <w:p w14:paraId="04004D71" w14:textId="4106E77C" w:rsidR="00E1443C" w:rsidRPr="004B4CEF" w:rsidRDefault="00E1443C" w:rsidP="00E1443C">
      <w:pPr>
        <w:pStyle w:val="Heading2"/>
        <w:autoSpaceDE w:val="0"/>
        <w:autoSpaceDN w:val="0"/>
        <w:adjustRightInd w:val="0"/>
        <w:ind w:left="1429"/>
        <w:rPr>
          <w:rStyle w:val="Hyperlink"/>
          <w:rFonts w:ascii="Arial" w:hAnsi="Arial" w:cs="Arial"/>
          <w:color w:val="auto"/>
          <w:sz w:val="22"/>
          <w:szCs w:val="22"/>
        </w:rPr>
      </w:pPr>
    </w:p>
    <w:p w14:paraId="1AA79BFB" w14:textId="14B21E5C" w:rsidR="00E1443C" w:rsidRPr="004B4CEF" w:rsidRDefault="00E1443C" w:rsidP="00E1443C">
      <w:pPr>
        <w:rPr>
          <w:rFonts w:ascii="Arial" w:hAnsi="Arial" w:cs="Arial"/>
        </w:rPr>
      </w:pPr>
    </w:p>
    <w:p w14:paraId="2B179AF1" w14:textId="77777777" w:rsidR="00E1443C" w:rsidRPr="004B4CEF" w:rsidRDefault="00E1443C" w:rsidP="00E1443C">
      <w:pPr>
        <w:rPr>
          <w:rFonts w:ascii="Arial" w:hAnsi="Arial" w:cs="Arial"/>
        </w:rPr>
      </w:pPr>
    </w:p>
    <w:p w14:paraId="65039E74" w14:textId="604B27B4" w:rsidR="00E1443C" w:rsidRPr="004B4CEF" w:rsidRDefault="00E1443C" w:rsidP="00E1443C">
      <w:pPr>
        <w:rPr>
          <w:rFonts w:ascii="Arial" w:hAnsi="Arial" w:cs="Arial"/>
        </w:rPr>
      </w:pPr>
    </w:p>
    <w:p w14:paraId="56E2A520" w14:textId="77777777" w:rsidR="00E1443C" w:rsidRPr="004B4CEF" w:rsidRDefault="00E1443C" w:rsidP="00E1443C">
      <w:pPr>
        <w:rPr>
          <w:rFonts w:ascii="Arial" w:hAnsi="Arial" w:cs="Arial"/>
        </w:rPr>
      </w:pPr>
    </w:p>
    <w:p w14:paraId="4FE5A66C" w14:textId="77777777" w:rsidR="00E1443C" w:rsidRPr="004B4CEF" w:rsidRDefault="00E1443C" w:rsidP="00E1443C">
      <w:pPr>
        <w:rPr>
          <w:rFonts w:ascii="Arial" w:hAnsi="Arial" w:cs="Arial"/>
        </w:rPr>
      </w:pPr>
    </w:p>
    <w:p w14:paraId="382E695B" w14:textId="77777777" w:rsidR="00E1443C" w:rsidRPr="004B4CEF" w:rsidRDefault="00E1443C" w:rsidP="00E1443C">
      <w:pPr>
        <w:jc w:val="center"/>
        <w:rPr>
          <w:rFonts w:ascii="Arial" w:hAnsi="Arial" w:cs="Arial"/>
        </w:rPr>
      </w:pPr>
    </w:p>
    <w:p w14:paraId="678CA604" w14:textId="77777777" w:rsidR="00E1443C" w:rsidRPr="004B4CEF" w:rsidRDefault="00E1443C" w:rsidP="00E1443C">
      <w:pPr>
        <w:rPr>
          <w:rFonts w:ascii="Arial" w:hAnsi="Arial" w:cs="Arial"/>
        </w:rPr>
      </w:pPr>
    </w:p>
    <w:p w14:paraId="19C9DF1E" w14:textId="77777777" w:rsidR="00E1443C" w:rsidRPr="004B4CEF" w:rsidRDefault="00E1443C" w:rsidP="00E1443C">
      <w:pPr>
        <w:rPr>
          <w:rFonts w:ascii="Arial" w:hAnsi="Arial" w:cs="Arial"/>
        </w:rPr>
      </w:pPr>
    </w:p>
    <w:p w14:paraId="70813872" w14:textId="77777777" w:rsidR="00E1443C" w:rsidRPr="004B4CEF" w:rsidRDefault="00E1443C" w:rsidP="00E1443C">
      <w:pPr>
        <w:rPr>
          <w:rFonts w:ascii="Arial" w:hAnsi="Arial" w:cs="Arial"/>
        </w:rPr>
      </w:pPr>
    </w:p>
    <w:p w14:paraId="285F503F" w14:textId="77777777" w:rsidR="00E1443C" w:rsidRPr="004B4CEF" w:rsidRDefault="00E1443C" w:rsidP="00E1443C">
      <w:pPr>
        <w:rPr>
          <w:rFonts w:ascii="Arial" w:hAnsi="Arial" w:cs="Arial"/>
        </w:rPr>
      </w:pPr>
    </w:p>
    <w:p w14:paraId="6B964AD7" w14:textId="77777777" w:rsidR="00E1443C" w:rsidRPr="004B4CEF" w:rsidRDefault="00E1443C" w:rsidP="00E1443C">
      <w:pPr>
        <w:rPr>
          <w:rFonts w:ascii="Arial" w:hAnsi="Arial" w:cs="Arial"/>
        </w:rPr>
      </w:pPr>
    </w:p>
    <w:p w14:paraId="7FC1FEA8" w14:textId="77777777" w:rsidR="00E1443C" w:rsidRPr="004B4CEF" w:rsidRDefault="00E1443C" w:rsidP="00E1443C">
      <w:pPr>
        <w:rPr>
          <w:rFonts w:ascii="Arial" w:hAnsi="Arial" w:cs="Arial"/>
        </w:rPr>
      </w:pPr>
    </w:p>
    <w:p w14:paraId="50536A3E" w14:textId="77777777" w:rsidR="00E1443C" w:rsidRPr="004B4CEF" w:rsidRDefault="00E1443C" w:rsidP="00E1443C">
      <w:pPr>
        <w:rPr>
          <w:rFonts w:ascii="Arial" w:hAnsi="Arial" w:cs="Arial"/>
        </w:rPr>
      </w:pPr>
    </w:p>
    <w:p w14:paraId="2B1FA610" w14:textId="77777777" w:rsidR="00E1443C" w:rsidRDefault="00E1443C" w:rsidP="00E1443C"/>
    <w:p w14:paraId="78328FF9" w14:textId="77777777" w:rsidR="00E1443C" w:rsidRDefault="00E1443C" w:rsidP="00E1443C"/>
    <w:p w14:paraId="46CA2D55" w14:textId="77777777" w:rsidR="00E1443C" w:rsidRDefault="00E1443C" w:rsidP="00E1443C"/>
    <w:p w14:paraId="5539E2AE" w14:textId="77777777" w:rsidR="00E1443C" w:rsidRDefault="00E1443C" w:rsidP="00E1443C"/>
    <w:p w14:paraId="79543683" w14:textId="77777777" w:rsidR="0075486D" w:rsidRDefault="0075486D"/>
    <w:sectPr w:rsidR="007548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10FA" w14:textId="77777777" w:rsidR="00C2697D" w:rsidRDefault="00C2697D" w:rsidP="00E1443C">
      <w:pPr>
        <w:spacing w:after="0" w:line="240" w:lineRule="auto"/>
      </w:pPr>
      <w:r>
        <w:separator/>
      </w:r>
    </w:p>
  </w:endnote>
  <w:endnote w:type="continuationSeparator" w:id="0">
    <w:p w14:paraId="476CAF3A" w14:textId="77777777" w:rsidR="00C2697D" w:rsidRDefault="00C2697D" w:rsidP="00E1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0545" w14:textId="18582718" w:rsidR="00E1443C" w:rsidRDefault="00E1443C">
    <w:pPr>
      <w:pStyle w:val="Footer"/>
    </w:pPr>
    <w:r w:rsidRPr="004B4CEF">
      <w:rPr>
        <w:rFonts w:ascii="Arial" w:hAnsi="Arial" w:cs="Arial"/>
        <w:noProof/>
        <w:color w:val="FFFFFF" w:themeColor="background1"/>
      </w:rPr>
      <w:drawing>
        <wp:anchor distT="0" distB="0" distL="114300" distR="114300" simplePos="0" relativeHeight="251655168" behindDoc="0" locked="0" layoutInCell="1" allowOverlap="1" wp14:anchorId="46B40F1A" wp14:editId="5C96CECB">
          <wp:simplePos x="0" y="0"/>
          <wp:positionH relativeFrom="page">
            <wp:posOffset>4859001</wp:posOffset>
          </wp:positionH>
          <wp:positionV relativeFrom="paragraph">
            <wp:posOffset>-374404</wp:posOffset>
          </wp:positionV>
          <wp:extent cx="2672715" cy="1151890"/>
          <wp:effectExtent l="0" t="0" r="0" b="0"/>
          <wp:wrapNone/>
          <wp:docPr id="20869653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2E13A939" w14:textId="77777777" w:rsidR="00E1443C" w:rsidRDefault="00E14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BB13" w14:textId="77777777" w:rsidR="00C2697D" w:rsidRDefault="00C2697D" w:rsidP="00E1443C">
      <w:pPr>
        <w:spacing w:after="0" w:line="240" w:lineRule="auto"/>
      </w:pPr>
      <w:r>
        <w:separator/>
      </w:r>
    </w:p>
  </w:footnote>
  <w:footnote w:type="continuationSeparator" w:id="0">
    <w:p w14:paraId="5D465CD9" w14:textId="77777777" w:rsidR="00C2697D" w:rsidRDefault="00C2697D" w:rsidP="00E14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3C"/>
    <w:rsid w:val="00000FED"/>
    <w:rsid w:val="0000257A"/>
    <w:rsid w:val="00033377"/>
    <w:rsid w:val="0006004B"/>
    <w:rsid w:val="00097EBB"/>
    <w:rsid w:val="000E3376"/>
    <w:rsid w:val="001F71BC"/>
    <w:rsid w:val="002C7FDB"/>
    <w:rsid w:val="00317E6A"/>
    <w:rsid w:val="003E141B"/>
    <w:rsid w:val="00526516"/>
    <w:rsid w:val="005A12CB"/>
    <w:rsid w:val="006C5948"/>
    <w:rsid w:val="00713976"/>
    <w:rsid w:val="0075486D"/>
    <w:rsid w:val="007F0CEF"/>
    <w:rsid w:val="008B23DB"/>
    <w:rsid w:val="009E7641"/>
    <w:rsid w:val="00A1341B"/>
    <w:rsid w:val="00AD54F6"/>
    <w:rsid w:val="00B565B6"/>
    <w:rsid w:val="00BB23B2"/>
    <w:rsid w:val="00BB66A6"/>
    <w:rsid w:val="00C2697D"/>
    <w:rsid w:val="00CB50C8"/>
    <w:rsid w:val="00CF5F17"/>
    <w:rsid w:val="00E1443C"/>
    <w:rsid w:val="00E3519E"/>
    <w:rsid w:val="00E95B9F"/>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6281"/>
  <w15:chartTrackingRefBased/>
  <w15:docId w15:val="{4EB6E7B4-2FE0-402A-9E42-B51AF11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3C"/>
    <w:pPr>
      <w:spacing w:after="160" w:line="259" w:lineRule="auto"/>
    </w:pPr>
    <w:rPr>
      <w:rFonts w:eastAsiaTheme="minorEastAsia"/>
      <w:kern w:val="0"/>
    </w:rPr>
  </w:style>
  <w:style w:type="paragraph" w:styleId="Heading1">
    <w:name w:val="heading 1"/>
    <w:basedOn w:val="Normal"/>
    <w:next w:val="Normal"/>
    <w:link w:val="Heading1Char"/>
    <w:uiPriority w:val="9"/>
    <w:qFormat/>
    <w:rsid w:val="00E144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144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443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443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443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4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E1443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144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443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443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443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4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43C"/>
    <w:rPr>
      <w:rFonts w:eastAsiaTheme="majorEastAsia" w:cstheme="majorBidi"/>
      <w:color w:val="272727" w:themeColor="text1" w:themeTint="D8"/>
    </w:rPr>
  </w:style>
  <w:style w:type="paragraph" w:styleId="Title">
    <w:name w:val="Title"/>
    <w:basedOn w:val="Normal"/>
    <w:next w:val="Normal"/>
    <w:link w:val="TitleChar"/>
    <w:uiPriority w:val="10"/>
    <w:qFormat/>
    <w:rsid w:val="00E1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43C"/>
    <w:pPr>
      <w:spacing w:before="160"/>
      <w:jc w:val="center"/>
    </w:pPr>
    <w:rPr>
      <w:i/>
      <w:iCs/>
      <w:color w:val="404040" w:themeColor="text1" w:themeTint="BF"/>
    </w:rPr>
  </w:style>
  <w:style w:type="character" w:customStyle="1" w:styleId="QuoteChar">
    <w:name w:val="Quote Char"/>
    <w:basedOn w:val="DefaultParagraphFont"/>
    <w:link w:val="Quote"/>
    <w:uiPriority w:val="29"/>
    <w:rsid w:val="00E1443C"/>
    <w:rPr>
      <w:i/>
      <w:iCs/>
      <w:color w:val="404040" w:themeColor="text1" w:themeTint="BF"/>
    </w:rPr>
  </w:style>
  <w:style w:type="paragraph" w:styleId="ListParagraph">
    <w:name w:val="List Paragraph"/>
    <w:basedOn w:val="Normal"/>
    <w:uiPriority w:val="34"/>
    <w:qFormat/>
    <w:rsid w:val="00E1443C"/>
    <w:pPr>
      <w:ind w:left="720"/>
      <w:contextualSpacing/>
    </w:pPr>
  </w:style>
  <w:style w:type="character" w:styleId="IntenseEmphasis">
    <w:name w:val="Intense Emphasis"/>
    <w:basedOn w:val="DefaultParagraphFont"/>
    <w:uiPriority w:val="21"/>
    <w:qFormat/>
    <w:rsid w:val="00E1443C"/>
    <w:rPr>
      <w:i/>
      <w:iCs/>
      <w:color w:val="365F91" w:themeColor="accent1" w:themeShade="BF"/>
    </w:rPr>
  </w:style>
  <w:style w:type="paragraph" w:styleId="IntenseQuote">
    <w:name w:val="Intense Quote"/>
    <w:basedOn w:val="Normal"/>
    <w:next w:val="Normal"/>
    <w:link w:val="IntenseQuoteChar"/>
    <w:uiPriority w:val="30"/>
    <w:qFormat/>
    <w:rsid w:val="00E1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443C"/>
    <w:rPr>
      <w:i/>
      <w:iCs/>
      <w:color w:val="365F91" w:themeColor="accent1" w:themeShade="BF"/>
    </w:rPr>
  </w:style>
  <w:style w:type="character" w:styleId="IntenseReference">
    <w:name w:val="Intense Reference"/>
    <w:basedOn w:val="DefaultParagraphFont"/>
    <w:uiPriority w:val="32"/>
    <w:qFormat/>
    <w:rsid w:val="00E1443C"/>
    <w:rPr>
      <w:b/>
      <w:bCs/>
      <w:smallCaps/>
      <w:color w:val="365F91" w:themeColor="accent1" w:themeShade="BF"/>
      <w:spacing w:val="5"/>
    </w:rPr>
  </w:style>
  <w:style w:type="character" w:styleId="Hyperlink">
    <w:name w:val="Hyperlink"/>
    <w:basedOn w:val="DefaultParagraphFont"/>
    <w:uiPriority w:val="99"/>
    <w:unhideWhenUsed/>
    <w:rsid w:val="00E1443C"/>
    <w:rPr>
      <w:color w:val="0000FF"/>
      <w:u w:val="single"/>
    </w:rPr>
  </w:style>
  <w:style w:type="paragraph" w:customStyle="1" w:styleId="Default">
    <w:name w:val="Default"/>
    <w:rsid w:val="00E1443C"/>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E1443C"/>
    <w:rPr>
      <w:b/>
      <w:bCs/>
    </w:rPr>
  </w:style>
  <w:style w:type="table" w:customStyle="1" w:styleId="GridTable4-Accent11">
    <w:name w:val="Grid Table 4 - Accent 11"/>
    <w:basedOn w:val="TableNormal"/>
    <w:next w:val="GridTable4-Accent1"/>
    <w:uiPriority w:val="49"/>
    <w:rsid w:val="00E1443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E1443C"/>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E1443C"/>
    <w:rPr>
      <w:rFonts w:ascii="Arial" w:hAnsi="Arial" w:cs="Arial"/>
    </w:rPr>
  </w:style>
  <w:style w:type="character" w:customStyle="1" w:styleId="Style1Char">
    <w:name w:val="Style1 Char"/>
    <w:basedOn w:val="DefaultParagraphFont"/>
    <w:link w:val="Style1"/>
    <w:rsid w:val="00E1443C"/>
    <w:rPr>
      <w:rFonts w:ascii="Arial" w:eastAsiaTheme="minorEastAsia" w:hAnsi="Arial" w:cs="Arial"/>
      <w:kern w:val="0"/>
    </w:rPr>
  </w:style>
  <w:style w:type="character" w:styleId="Emphasis">
    <w:name w:val="Emphasis"/>
    <w:qFormat/>
    <w:rsid w:val="00E1443C"/>
    <w:rPr>
      <w:i/>
      <w:iCs/>
    </w:rPr>
  </w:style>
  <w:style w:type="table" w:styleId="GridTable4-Accent1">
    <w:name w:val="Grid Table 4 Accent 1"/>
    <w:basedOn w:val="TableNormal"/>
    <w:uiPriority w:val="49"/>
    <w:rsid w:val="00E1443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E1443C"/>
    <w:rPr>
      <w:color w:val="605E5C"/>
      <w:shd w:val="clear" w:color="auto" w:fill="E1DFDD"/>
    </w:rPr>
  </w:style>
  <w:style w:type="paragraph" w:styleId="Header">
    <w:name w:val="header"/>
    <w:basedOn w:val="Normal"/>
    <w:link w:val="HeaderChar"/>
    <w:uiPriority w:val="99"/>
    <w:unhideWhenUsed/>
    <w:rsid w:val="00E14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3C"/>
    <w:rPr>
      <w:rFonts w:eastAsiaTheme="minorEastAsia"/>
      <w:kern w:val="0"/>
    </w:rPr>
  </w:style>
  <w:style w:type="paragraph" w:styleId="Footer">
    <w:name w:val="footer"/>
    <w:basedOn w:val="Normal"/>
    <w:link w:val="FooterChar"/>
    <w:uiPriority w:val="99"/>
    <w:unhideWhenUsed/>
    <w:rsid w:val="00E1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3C"/>
    <w:rPr>
      <w:rFonts w:eastAsia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nburgh.gov.uk/burials-cremations/cemeteries-burials-edinburg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inburgh.gov.uk/burials-cremations/cemeteries-burials-edinburgh/2"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7</cp:revision>
  <dcterms:created xsi:type="dcterms:W3CDTF">2026-02-23T19:56:00Z</dcterms:created>
  <dcterms:modified xsi:type="dcterms:W3CDTF">2026-02-27T10:34:00Z</dcterms:modified>
</cp:coreProperties>
</file>