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F30B9" w14:textId="3ED3E608" w:rsidR="00F833B3" w:rsidRDefault="008A2995" w:rsidP="00F833B3">
      <w:pPr>
        <w:pStyle w:val="NoSpacing"/>
      </w:pPr>
      <w:r>
        <w:rPr>
          <w:noProof/>
        </w:rPr>
        <w:drawing>
          <wp:anchor distT="0" distB="0" distL="114300" distR="120396" simplePos="0" relativeHeight="251658241" behindDoc="1" locked="0" layoutInCell="1" allowOverlap="1" wp14:anchorId="622CA037" wp14:editId="3550EF31">
            <wp:simplePos x="0" y="0"/>
            <wp:positionH relativeFrom="page">
              <wp:align>right</wp:align>
            </wp:positionH>
            <wp:positionV relativeFrom="page">
              <wp:posOffset>12700</wp:posOffset>
            </wp:positionV>
            <wp:extent cx="7574407" cy="1171575"/>
            <wp:effectExtent l="0" t="0" r="7620" b="0"/>
            <wp:wrapSquare wrapText="bothSides"/>
            <wp:docPr id="1406972842" name="Picture 1406972842" descr="The City of Edinburgh Council logo" title="The City of Edinburg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City of Edinburgh Council logo" title="The City of Edinburgh Council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407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23577" w14:textId="77777777" w:rsidR="00F833B3" w:rsidRDefault="00F833B3" w:rsidP="00F833B3">
      <w:pPr>
        <w:pStyle w:val="NoSpacing"/>
      </w:pPr>
    </w:p>
    <w:p w14:paraId="15ED7334" w14:textId="55211C22" w:rsidR="00D03BA1" w:rsidRPr="00D132BB" w:rsidRDefault="0065363C" w:rsidP="00F833B3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Have </w:t>
      </w:r>
      <w:r w:rsidR="00DE52F7">
        <w:rPr>
          <w:rFonts w:ascii="Arial" w:hAnsi="Arial" w:cs="Arial"/>
          <w:b/>
          <w:bCs/>
          <w:sz w:val="24"/>
          <w:szCs w:val="24"/>
        </w:rPr>
        <w:t>your say on future plans for Kirkgate House</w:t>
      </w:r>
    </w:p>
    <w:p w14:paraId="4F82AE37" w14:textId="77777777" w:rsidR="00D03BA1" w:rsidRPr="00D132BB" w:rsidRDefault="00D03BA1" w:rsidP="00F833B3">
      <w:pPr>
        <w:pStyle w:val="NoSpacing"/>
        <w:rPr>
          <w:rFonts w:ascii="Arial" w:hAnsi="Arial" w:cs="Arial"/>
          <w:sz w:val="24"/>
          <w:szCs w:val="24"/>
        </w:rPr>
      </w:pPr>
    </w:p>
    <w:p w14:paraId="7717B56B" w14:textId="74BDF830" w:rsidR="00D40A30" w:rsidRDefault="008A2995" w:rsidP="00D40A30">
      <w:pPr>
        <w:pStyle w:val="NoSpacing"/>
        <w:rPr>
          <w:rFonts w:ascii="Arial" w:hAnsi="Arial" w:cs="Arial"/>
          <w:sz w:val="24"/>
          <w:szCs w:val="24"/>
        </w:rPr>
      </w:pPr>
      <w:r w:rsidRPr="00DE52F7">
        <w:rPr>
          <w:rFonts w:ascii="Arial" w:hAnsi="Arial" w:cs="Arial"/>
          <w:sz w:val="24"/>
          <w:szCs w:val="24"/>
        </w:rPr>
        <w:t>We</w:t>
      </w:r>
      <w:r>
        <w:rPr>
          <w:rFonts w:ascii="Arial" w:hAnsi="Arial" w:cs="Arial"/>
          <w:sz w:val="24"/>
          <w:szCs w:val="24"/>
        </w:rPr>
        <w:t>’re</w:t>
      </w:r>
      <w:r w:rsidRPr="00DE52F7">
        <w:rPr>
          <w:rFonts w:ascii="Arial" w:hAnsi="Arial" w:cs="Arial"/>
          <w:sz w:val="24"/>
          <w:szCs w:val="24"/>
        </w:rPr>
        <w:t xml:space="preserve"> significantly invest</w:t>
      </w:r>
      <w:r>
        <w:rPr>
          <w:rFonts w:ascii="Arial" w:hAnsi="Arial" w:cs="Arial"/>
          <w:sz w:val="24"/>
          <w:szCs w:val="24"/>
        </w:rPr>
        <w:t xml:space="preserve">ing </w:t>
      </w:r>
      <w:r w:rsidRPr="00DE52F7">
        <w:rPr>
          <w:rFonts w:ascii="Arial" w:hAnsi="Arial" w:cs="Arial"/>
          <w:sz w:val="24"/>
          <w:szCs w:val="24"/>
        </w:rPr>
        <w:t>in multi-storey blocks across Edinburgh over the next ten years</w:t>
      </w:r>
      <w:r>
        <w:rPr>
          <w:rFonts w:ascii="Arial" w:hAnsi="Arial" w:cs="Arial"/>
          <w:sz w:val="24"/>
          <w:szCs w:val="24"/>
        </w:rPr>
        <w:t xml:space="preserve"> to make</w:t>
      </w:r>
      <w:r w:rsidRPr="00DE52F7">
        <w:rPr>
          <w:rFonts w:ascii="Arial" w:hAnsi="Arial" w:cs="Arial"/>
          <w:sz w:val="24"/>
          <w:szCs w:val="24"/>
        </w:rPr>
        <w:t xml:space="preserve"> them safer, warmer and more comfortable places to live. </w:t>
      </w:r>
      <w:r>
        <w:rPr>
          <w:rFonts w:ascii="Arial" w:hAnsi="Arial" w:cs="Arial"/>
          <w:sz w:val="24"/>
          <w:szCs w:val="24"/>
        </w:rPr>
        <w:t>As part of this project, w</w:t>
      </w:r>
      <w:r w:rsidR="00DE52F7">
        <w:rPr>
          <w:rFonts w:ascii="Arial" w:hAnsi="Arial" w:cs="Arial"/>
          <w:sz w:val="24"/>
          <w:szCs w:val="24"/>
        </w:rPr>
        <w:t>e’re in the early stages o</w:t>
      </w:r>
      <w:r w:rsidR="00B13A02">
        <w:rPr>
          <w:rFonts w:ascii="Arial" w:hAnsi="Arial" w:cs="Arial"/>
          <w:sz w:val="24"/>
          <w:szCs w:val="24"/>
        </w:rPr>
        <w:t>f</w:t>
      </w:r>
      <w:r w:rsidR="00DE52F7">
        <w:rPr>
          <w:rFonts w:ascii="Arial" w:hAnsi="Arial" w:cs="Arial"/>
          <w:sz w:val="24"/>
          <w:szCs w:val="24"/>
        </w:rPr>
        <w:t xml:space="preserve"> creating plans to renovate and refurbish</w:t>
      </w:r>
      <w:r w:rsidR="00B13A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Kirkgate House.</w:t>
      </w:r>
    </w:p>
    <w:p w14:paraId="3B029E55" w14:textId="77777777" w:rsidR="00DE52F7" w:rsidRDefault="00DE52F7" w:rsidP="00D40A30">
      <w:pPr>
        <w:pStyle w:val="NoSpacing"/>
        <w:rPr>
          <w:rFonts w:ascii="Arial" w:hAnsi="Arial" w:cs="Arial"/>
          <w:sz w:val="24"/>
          <w:szCs w:val="24"/>
        </w:rPr>
      </w:pPr>
    </w:p>
    <w:p w14:paraId="01196DDF" w14:textId="142A0A66" w:rsidR="00DE52F7" w:rsidRDefault="008A2995" w:rsidP="00D40A3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Although no decision has been made yet about expanding works beyond the current fire safety works, w</w:t>
      </w:r>
      <w:r w:rsidR="00DE52F7">
        <w:rPr>
          <w:rFonts w:ascii="Arial" w:hAnsi="Arial" w:cs="Arial"/>
          <w:sz w:val="24"/>
          <w:szCs w:val="24"/>
        </w:rPr>
        <w:t xml:space="preserve">e want to </w:t>
      </w:r>
      <w:r>
        <w:rPr>
          <w:rFonts w:ascii="Arial" w:hAnsi="Arial" w:cs="Arial"/>
          <w:sz w:val="24"/>
          <w:szCs w:val="24"/>
        </w:rPr>
        <w:t>gather your thoughts on how we c</w:t>
      </w:r>
      <w:r w:rsidR="00D72AE0">
        <w:rPr>
          <w:rFonts w:ascii="Arial" w:hAnsi="Arial" w:cs="Arial"/>
          <w:sz w:val="24"/>
          <w:szCs w:val="24"/>
        </w:rPr>
        <w:t>ould</w:t>
      </w:r>
      <w:r>
        <w:rPr>
          <w:rFonts w:ascii="Arial" w:hAnsi="Arial" w:cs="Arial"/>
          <w:sz w:val="24"/>
          <w:szCs w:val="24"/>
        </w:rPr>
        <w:t xml:space="preserve"> improve the block.</w:t>
      </w:r>
    </w:p>
    <w:p w14:paraId="57C19DB9" w14:textId="79DA4063" w:rsidR="0065363C" w:rsidRDefault="0065363C" w:rsidP="00D40A30">
      <w:pPr>
        <w:pStyle w:val="NoSpacing"/>
        <w:rPr>
          <w:rFonts w:ascii="Arial" w:hAnsi="Arial" w:cs="Arial"/>
          <w:sz w:val="24"/>
          <w:szCs w:val="24"/>
        </w:rPr>
      </w:pPr>
    </w:p>
    <w:p w14:paraId="7A34E266" w14:textId="427D4B5F" w:rsidR="0065363C" w:rsidRDefault="00D72AE0" w:rsidP="00D40A3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</w:t>
      </w:r>
      <w:r w:rsidR="00DE52F7">
        <w:rPr>
          <w:rFonts w:ascii="Arial" w:hAnsi="Arial" w:cs="Arial"/>
          <w:sz w:val="24"/>
          <w:szCs w:val="24"/>
        </w:rPr>
        <w:t>ome along to one of our drop-in information sessions</w:t>
      </w:r>
      <w:r w:rsidR="008A2995">
        <w:rPr>
          <w:rFonts w:ascii="Arial" w:hAnsi="Arial" w:cs="Arial"/>
          <w:sz w:val="24"/>
          <w:szCs w:val="24"/>
        </w:rPr>
        <w:t xml:space="preserve"> to find out more</w:t>
      </w:r>
      <w:r w:rsidR="00DE52F7">
        <w:rPr>
          <w:rFonts w:ascii="Arial" w:hAnsi="Arial" w:cs="Arial"/>
          <w:sz w:val="24"/>
          <w:szCs w:val="24"/>
        </w:rPr>
        <w:t xml:space="preserve"> and fill out our survey.</w:t>
      </w:r>
    </w:p>
    <w:p w14:paraId="2BB8B899" w14:textId="360D116D" w:rsidR="00D008F9" w:rsidRDefault="00D008F9" w:rsidP="00D40A30">
      <w:pPr>
        <w:pStyle w:val="NoSpacing"/>
        <w:rPr>
          <w:rFonts w:ascii="Arial" w:hAnsi="Arial" w:cs="Arial"/>
          <w:sz w:val="24"/>
          <w:szCs w:val="24"/>
        </w:rPr>
      </w:pPr>
    </w:p>
    <w:p w14:paraId="42B1E1F7" w14:textId="0C68831F" w:rsidR="00D008F9" w:rsidRDefault="00C9510D" w:rsidP="00D40A30">
      <w:pPr>
        <w:pStyle w:val="NoSpacing"/>
        <w:rPr>
          <w:rFonts w:ascii="Arial" w:hAnsi="Arial" w:cs="Arial"/>
          <w:sz w:val="24"/>
          <w:szCs w:val="24"/>
        </w:rPr>
      </w:pPr>
      <w:r w:rsidRPr="00D444DB">
        <w:rPr>
          <w:rFonts w:ascii="Arial" w:hAnsi="Arial" w:cs="Arial"/>
          <w:b/>
          <w:bCs/>
          <w:sz w:val="24"/>
          <w:szCs w:val="24"/>
        </w:rPr>
        <w:t xml:space="preserve">Drop-in sessions are being held </w:t>
      </w:r>
      <w:r>
        <w:rPr>
          <w:rFonts w:ascii="Arial" w:hAnsi="Arial" w:cs="Arial"/>
          <w:b/>
          <w:bCs/>
          <w:sz w:val="24"/>
          <w:szCs w:val="24"/>
        </w:rPr>
        <w:t>Thursday 25</w:t>
      </w:r>
      <w:r w:rsidRPr="00D3664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June 2026, 15:00-18:00 and Friday 26</w:t>
      </w:r>
      <w:r w:rsidRPr="00D3664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June 2026 09:00-12:00</w:t>
      </w:r>
      <w:r w:rsidRPr="00D444D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in the Wee Duncan Room, Duncan Place Community Hub,</w:t>
      </w:r>
      <w:r w:rsidRPr="00AE7494">
        <w:t xml:space="preserve"> </w:t>
      </w:r>
      <w:r w:rsidRPr="00AE7494">
        <w:rPr>
          <w:rFonts w:ascii="Arial" w:hAnsi="Arial" w:cs="Arial"/>
          <w:b/>
          <w:bCs/>
          <w:sz w:val="24"/>
          <w:szCs w:val="24"/>
        </w:rPr>
        <w:t>4 Duncan Pl</w:t>
      </w:r>
      <w:r>
        <w:rPr>
          <w:rFonts w:ascii="Arial" w:hAnsi="Arial" w:cs="Arial"/>
          <w:b/>
          <w:bCs/>
          <w:sz w:val="24"/>
          <w:szCs w:val="24"/>
        </w:rPr>
        <w:t xml:space="preserve">ace, </w:t>
      </w:r>
      <w:r w:rsidRPr="00740405">
        <w:rPr>
          <w:rFonts w:ascii="Arial" w:hAnsi="Arial" w:cs="Arial"/>
          <w:b/>
          <w:bCs/>
          <w:sz w:val="24"/>
          <w:szCs w:val="24"/>
        </w:rPr>
        <w:t>EH6 8HW</w:t>
      </w:r>
      <w:r w:rsidR="008A2995">
        <w:rPr>
          <w:rFonts w:ascii="Arial" w:hAnsi="Arial" w:cs="Arial"/>
          <w:sz w:val="24"/>
          <w:szCs w:val="24"/>
        </w:rPr>
        <w:t>. Y</w:t>
      </w:r>
      <w:r w:rsidR="00844BEE">
        <w:rPr>
          <w:rFonts w:ascii="Arial" w:hAnsi="Arial" w:cs="Arial"/>
          <w:sz w:val="24"/>
          <w:szCs w:val="24"/>
        </w:rPr>
        <w:t xml:space="preserve">ou can learn more about the </w:t>
      </w:r>
      <w:r w:rsidR="00DA6E08">
        <w:rPr>
          <w:rFonts w:ascii="Arial" w:hAnsi="Arial" w:cs="Arial"/>
          <w:sz w:val="24"/>
          <w:szCs w:val="24"/>
        </w:rPr>
        <w:t xml:space="preserve">potential </w:t>
      </w:r>
      <w:r w:rsidR="008A2995">
        <w:rPr>
          <w:rFonts w:ascii="Arial" w:hAnsi="Arial" w:cs="Arial"/>
          <w:sz w:val="24"/>
          <w:szCs w:val="24"/>
        </w:rPr>
        <w:t xml:space="preserve">refurbishment </w:t>
      </w:r>
      <w:r w:rsidR="00DA6E08">
        <w:rPr>
          <w:rFonts w:ascii="Arial" w:hAnsi="Arial" w:cs="Arial"/>
          <w:sz w:val="24"/>
          <w:szCs w:val="24"/>
        </w:rPr>
        <w:t>proposals, ask questions</w:t>
      </w:r>
      <w:r w:rsidR="007E5B96">
        <w:rPr>
          <w:rFonts w:ascii="Arial" w:hAnsi="Arial" w:cs="Arial"/>
          <w:sz w:val="24"/>
          <w:szCs w:val="24"/>
        </w:rPr>
        <w:t>, and complete our survey to have your say</w:t>
      </w:r>
      <w:r w:rsidR="00F11481">
        <w:rPr>
          <w:rFonts w:ascii="Arial" w:hAnsi="Arial" w:cs="Arial"/>
          <w:sz w:val="24"/>
          <w:szCs w:val="24"/>
        </w:rPr>
        <w:t>.</w:t>
      </w:r>
    </w:p>
    <w:p w14:paraId="100E8769" w14:textId="5F47287E" w:rsidR="00F11481" w:rsidRDefault="00F11481" w:rsidP="00D40A30">
      <w:pPr>
        <w:pStyle w:val="NoSpacing"/>
        <w:rPr>
          <w:rFonts w:ascii="Arial" w:hAnsi="Arial" w:cs="Arial"/>
          <w:sz w:val="24"/>
          <w:szCs w:val="24"/>
        </w:rPr>
      </w:pPr>
    </w:p>
    <w:p w14:paraId="57DD27B5" w14:textId="2E6261E8" w:rsidR="0077427B" w:rsidRPr="003408CD" w:rsidRDefault="002D3885" w:rsidP="00D40A30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444DB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1CCEA0C" wp14:editId="00F96467">
            <wp:simplePos x="0" y="0"/>
            <wp:positionH relativeFrom="margin">
              <wp:posOffset>4324985</wp:posOffset>
            </wp:positionH>
            <wp:positionV relativeFrom="paragraph">
              <wp:posOffset>6985</wp:posOffset>
            </wp:positionV>
            <wp:extent cx="1401445" cy="1407160"/>
            <wp:effectExtent l="0" t="0" r="8255" b="2540"/>
            <wp:wrapSquare wrapText="bothSides"/>
            <wp:docPr id="17734254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425443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445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481" w:rsidRPr="003408CD">
        <w:rPr>
          <w:rFonts w:ascii="Arial" w:hAnsi="Arial" w:cs="Arial"/>
          <w:b/>
          <w:bCs/>
          <w:sz w:val="24"/>
          <w:szCs w:val="24"/>
        </w:rPr>
        <w:t xml:space="preserve">You can </w:t>
      </w:r>
      <w:r w:rsidR="008A2995">
        <w:rPr>
          <w:rFonts w:ascii="Arial" w:hAnsi="Arial" w:cs="Arial"/>
          <w:b/>
          <w:bCs/>
          <w:sz w:val="24"/>
          <w:szCs w:val="24"/>
        </w:rPr>
        <w:t xml:space="preserve">also </w:t>
      </w:r>
      <w:r w:rsidR="00F11481" w:rsidRPr="003408CD">
        <w:rPr>
          <w:rFonts w:ascii="Arial" w:hAnsi="Arial" w:cs="Arial"/>
          <w:b/>
          <w:bCs/>
          <w:sz w:val="24"/>
          <w:szCs w:val="24"/>
        </w:rPr>
        <w:t xml:space="preserve">complete the survey </w:t>
      </w:r>
      <w:r w:rsidR="008A2995">
        <w:rPr>
          <w:rFonts w:ascii="Arial" w:hAnsi="Arial" w:cs="Arial"/>
          <w:b/>
          <w:bCs/>
          <w:sz w:val="24"/>
          <w:szCs w:val="24"/>
        </w:rPr>
        <w:t xml:space="preserve">online by scanning </w:t>
      </w:r>
      <w:r w:rsidR="00F11481" w:rsidRPr="003408CD">
        <w:rPr>
          <w:rFonts w:ascii="Arial" w:hAnsi="Arial" w:cs="Arial"/>
          <w:b/>
          <w:bCs/>
          <w:sz w:val="24"/>
          <w:szCs w:val="24"/>
        </w:rPr>
        <w:t xml:space="preserve">the QR code, or collect </w:t>
      </w:r>
      <w:r w:rsidR="00DF51AA" w:rsidRPr="003408CD">
        <w:rPr>
          <w:rFonts w:ascii="Arial" w:hAnsi="Arial" w:cs="Arial"/>
          <w:b/>
          <w:bCs/>
          <w:sz w:val="24"/>
          <w:szCs w:val="24"/>
        </w:rPr>
        <w:t xml:space="preserve">a paper copy from the concierge and return before </w:t>
      </w:r>
      <w:r>
        <w:rPr>
          <w:rFonts w:ascii="Arial" w:hAnsi="Arial" w:cs="Arial"/>
          <w:b/>
          <w:bCs/>
          <w:sz w:val="24"/>
          <w:szCs w:val="24"/>
        </w:rPr>
        <w:t>01</w:t>
      </w:r>
      <w:r w:rsidRPr="00740405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bCs/>
          <w:sz w:val="24"/>
          <w:szCs w:val="24"/>
        </w:rPr>
        <w:t xml:space="preserve"> July 2026.</w:t>
      </w:r>
    </w:p>
    <w:p w14:paraId="181676F5" w14:textId="77777777" w:rsidR="003408CD" w:rsidRDefault="003408CD" w:rsidP="00D40A30">
      <w:pPr>
        <w:pStyle w:val="NoSpacing"/>
        <w:rPr>
          <w:rFonts w:ascii="Arial" w:hAnsi="Arial" w:cs="Arial"/>
          <w:sz w:val="24"/>
          <w:szCs w:val="24"/>
        </w:rPr>
      </w:pPr>
    </w:p>
    <w:p w14:paraId="3D225F1F" w14:textId="5F0A6271" w:rsidR="00F11481" w:rsidRDefault="00DA2F90" w:rsidP="00D40A3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can also complete the survey at the drop-in sessions where paper copies</w:t>
      </w:r>
      <w:r w:rsidR="00231679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will be available</w:t>
      </w:r>
      <w:r w:rsidR="0077427B">
        <w:rPr>
          <w:rFonts w:ascii="Arial" w:hAnsi="Arial" w:cs="Arial"/>
          <w:sz w:val="24"/>
          <w:szCs w:val="24"/>
        </w:rPr>
        <w:t xml:space="preserve"> </w:t>
      </w:r>
      <w:r w:rsidR="008A2995">
        <w:rPr>
          <w:rFonts w:ascii="Arial" w:hAnsi="Arial" w:cs="Arial"/>
          <w:sz w:val="24"/>
          <w:szCs w:val="24"/>
        </w:rPr>
        <w:t xml:space="preserve">and the project team will be there to discuss the plans with you. </w:t>
      </w:r>
    </w:p>
    <w:p w14:paraId="708926C3" w14:textId="77777777" w:rsidR="00D40A30" w:rsidRPr="00D132BB" w:rsidRDefault="00D40A30" w:rsidP="00D40A30">
      <w:pPr>
        <w:pStyle w:val="NoSpacing"/>
        <w:rPr>
          <w:rFonts w:ascii="Arial" w:hAnsi="Arial" w:cs="Arial"/>
          <w:sz w:val="24"/>
          <w:szCs w:val="24"/>
        </w:rPr>
      </w:pPr>
    </w:p>
    <w:p w14:paraId="439C1E53" w14:textId="0697AFBD" w:rsidR="00D40A30" w:rsidRPr="00E3573F" w:rsidRDefault="00D40A30" w:rsidP="00E3573F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D132BB">
        <w:rPr>
          <w:rFonts w:ascii="Arial" w:hAnsi="Arial" w:cs="Arial"/>
          <w:b/>
          <w:bCs/>
          <w:sz w:val="32"/>
          <w:szCs w:val="32"/>
        </w:rPr>
        <w:t xml:space="preserve">Your opinion matters </w:t>
      </w:r>
    </w:p>
    <w:p w14:paraId="55AD3BBE" w14:textId="77777777" w:rsidR="00D40A30" w:rsidRPr="00D72AE0" w:rsidRDefault="00D40A30" w:rsidP="00D40A30">
      <w:pPr>
        <w:pStyle w:val="NoSpacing"/>
        <w:rPr>
          <w:rFonts w:ascii="Arial" w:hAnsi="Arial" w:cs="Arial"/>
          <w:sz w:val="24"/>
          <w:szCs w:val="24"/>
        </w:rPr>
      </w:pPr>
    </w:p>
    <w:p w14:paraId="4A7A73AA" w14:textId="4CF45FAA" w:rsidR="00D03BA1" w:rsidRPr="00BA3261" w:rsidRDefault="00D40A30" w:rsidP="00D40A30">
      <w:pPr>
        <w:pStyle w:val="NoSpacing"/>
        <w:rPr>
          <w:rFonts w:ascii="Arial" w:hAnsi="Arial" w:cs="Arial"/>
          <w:sz w:val="24"/>
          <w:szCs w:val="24"/>
        </w:rPr>
      </w:pPr>
      <w:r w:rsidRPr="00BA3261">
        <w:rPr>
          <w:rFonts w:ascii="Arial" w:hAnsi="Arial" w:cs="Arial"/>
          <w:sz w:val="24"/>
          <w:szCs w:val="24"/>
        </w:rPr>
        <w:t>If you have any further questions, please get in touch with us at</w:t>
      </w:r>
      <w:r w:rsidR="00BA3261" w:rsidRPr="60457AE4">
        <w:rPr>
          <w:rFonts w:ascii="Arial" w:hAnsi="Arial" w:cs="Arial"/>
        </w:rPr>
        <w:t xml:space="preserve"> </w:t>
      </w:r>
      <w:r w:rsidR="00BA3261" w:rsidRPr="00BA3261">
        <w:rPr>
          <w:rFonts w:ascii="Arial" w:hAnsi="Arial" w:cs="Arial"/>
          <w:b/>
          <w:bCs/>
          <w:sz w:val="24"/>
          <w:szCs w:val="24"/>
        </w:rPr>
        <w:t>HRMI@edinburgh.gov.uk</w:t>
      </w:r>
    </w:p>
    <w:p w14:paraId="6536D18C" w14:textId="77777777" w:rsidR="00D72AE0" w:rsidRPr="00BA3261" w:rsidRDefault="00D72AE0" w:rsidP="00D40A30">
      <w:pPr>
        <w:pStyle w:val="NoSpacing"/>
        <w:rPr>
          <w:rFonts w:ascii="Arial" w:hAnsi="Arial" w:cs="Arial"/>
          <w:sz w:val="24"/>
          <w:szCs w:val="24"/>
        </w:rPr>
      </w:pPr>
    </w:p>
    <w:p w14:paraId="40F906BA" w14:textId="77777777" w:rsidR="00D03BA1" w:rsidRDefault="00D03BA1" w:rsidP="0077427B">
      <w:pPr>
        <w:rPr>
          <w:rFonts w:ascii="Arial" w:hAnsi="Arial" w:cs="Arial"/>
        </w:rPr>
      </w:pPr>
    </w:p>
    <w:p w14:paraId="33D575BD" w14:textId="77777777" w:rsidR="00BE19C5" w:rsidRDefault="00BE19C5" w:rsidP="0077427B">
      <w:pPr>
        <w:rPr>
          <w:rFonts w:ascii="Arial" w:hAnsi="Arial" w:cs="Arial"/>
        </w:rPr>
      </w:pPr>
    </w:p>
    <w:p w14:paraId="72C5C3DB" w14:textId="77777777" w:rsidR="00BE19C5" w:rsidRPr="00D132BB" w:rsidRDefault="00BE19C5" w:rsidP="0077427B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6"/>
        <w:gridCol w:w="5960"/>
      </w:tblGrid>
      <w:tr w:rsidR="00BA3261" w14:paraId="21676CCE" w14:textId="77777777" w:rsidTr="003C0C2E">
        <w:tc>
          <w:tcPr>
            <w:tcW w:w="2830" w:type="dxa"/>
          </w:tcPr>
          <w:p w14:paraId="4C5CB952" w14:textId="77777777" w:rsidR="00BA3261" w:rsidRPr="007A7C0D" w:rsidRDefault="00BA3261" w:rsidP="003C0C2E">
            <w:pPr>
              <w:rPr>
                <w:rFonts w:ascii="Arial" w:hAnsi="Arial" w:cs="Arial"/>
              </w:rPr>
            </w:pPr>
            <w:r w:rsidRPr="007A7C0D">
              <w:rPr>
                <w:rFonts w:ascii="Arial" w:hAnsi="Arial" w:cs="Arial"/>
                <w:noProof/>
              </w:rPr>
              <w:drawing>
                <wp:inline distT="0" distB="0" distL="0" distR="0" wp14:anchorId="17C5E578" wp14:editId="1E00DCC6">
                  <wp:extent cx="1809750" cy="828675"/>
                  <wp:effectExtent l="0" t="0" r="0" b="0"/>
                  <wp:docPr id="150747050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201611" name="Picture 4612016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3" w:type="dxa"/>
          </w:tcPr>
          <w:p w14:paraId="1C3E69A4" w14:textId="745832D2" w:rsidR="00BA3261" w:rsidRPr="00BA3261" w:rsidRDefault="00BA3261" w:rsidP="003C0C2E">
            <w:pPr>
              <w:rPr>
                <w:rFonts w:ascii="Arial" w:hAnsi="Arial" w:cs="Arial"/>
                <w:sz w:val="22"/>
                <w:szCs w:val="22"/>
              </w:rPr>
            </w:pPr>
            <w:r w:rsidRPr="00BA326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You can get this document on audio CD, in Braille, large print if you ask us. Please contact HRMI@edinburgh.gov.uk with your request. Our ITS service can also give information on community language translations.</w:t>
            </w:r>
          </w:p>
        </w:tc>
      </w:tr>
    </w:tbl>
    <w:p w14:paraId="0FF8DE76" w14:textId="7D37AC9F" w:rsidR="00D03BA1" w:rsidRPr="00D132BB" w:rsidRDefault="00D03BA1" w:rsidP="00D03BA1">
      <w:pPr>
        <w:rPr>
          <w:rFonts w:ascii="Arial" w:eastAsia="Calibri" w:hAnsi="Arial" w:cs="Arial"/>
          <w:szCs w:val="24"/>
        </w:rPr>
      </w:pPr>
      <w:bookmarkStart w:id="0" w:name="_Hlk128667924"/>
    </w:p>
    <w:bookmarkEnd w:id="0"/>
    <w:p w14:paraId="1FC9DA6C" w14:textId="77777777" w:rsidR="00D03BA1" w:rsidRPr="00F833B3" w:rsidRDefault="00D03BA1" w:rsidP="00F833B3">
      <w:pPr>
        <w:pStyle w:val="NoSpacing"/>
        <w:rPr>
          <w:rFonts w:ascii="Arial" w:hAnsi="Arial" w:cs="Arial"/>
          <w:sz w:val="24"/>
          <w:szCs w:val="24"/>
        </w:rPr>
      </w:pPr>
    </w:p>
    <w:sectPr w:rsidR="00D03BA1" w:rsidRPr="00F833B3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86F71" w14:textId="77777777" w:rsidR="004110B1" w:rsidRDefault="004110B1" w:rsidP="00F833B3">
      <w:r>
        <w:separator/>
      </w:r>
    </w:p>
  </w:endnote>
  <w:endnote w:type="continuationSeparator" w:id="0">
    <w:p w14:paraId="0F60891E" w14:textId="77777777" w:rsidR="004110B1" w:rsidRDefault="004110B1" w:rsidP="00F8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7F5C6" w14:textId="24B84887" w:rsidR="00D40A30" w:rsidRDefault="00A807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CC32E1F" wp14:editId="077505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90725" cy="336550"/>
              <wp:effectExtent l="0" t="0" r="9525" b="0"/>
              <wp:wrapNone/>
              <wp:docPr id="1848721397" name="Text Box 2" descr="AtkinsRéalis - Baseline / Référ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B4094" w14:textId="713943A1" w:rsidR="00A80706" w:rsidRPr="00A80706" w:rsidRDefault="00A80706" w:rsidP="00A8070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</w:pPr>
                          <w:r w:rsidRPr="00A8070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  <w:t>AtkinsRéalis - Baseline / Référence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32E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tkinsRéalis - Baseline / Référence" style="position:absolute;margin-left:0;margin-top:0;width:156.75pt;height:26.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" filled="f" stroked="f">
              <v:textbox style="mso-fit-shape-to-text:t" inset="0,0,0,15pt">
                <w:txbxContent>
                  <w:p w14:paraId="588B4094" w14:textId="713943A1" w:rsidR="00A80706" w:rsidRPr="00A80706" w:rsidRDefault="00A80706" w:rsidP="00A8070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</w:pPr>
                    <w:r w:rsidRPr="00A80706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  <w:t>AtkinsRéalis - Baseline / Référence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8F0F" w14:textId="77777777" w:rsidR="00BA3261" w:rsidRPr="00643A46" w:rsidRDefault="00BA3261" w:rsidP="00BA3261">
    <w:pPr>
      <w:pStyle w:val="Footer"/>
      <w:pBdr>
        <w:right w:val="single" w:sz="24" w:space="10" w:color="000000"/>
      </w:pBdr>
      <w:spacing w:after="60"/>
      <w:jc w:val="right"/>
      <w:rPr>
        <w:rFonts w:ascii="Arial" w:eastAsia="Arial" w:hAnsi="Arial" w:cs="Arial"/>
        <w:color w:val="000000" w:themeColor="text1"/>
      </w:rPr>
    </w:pPr>
    <w:r w:rsidRPr="00643A46">
      <w:rPr>
        <w:rFonts w:ascii="Arial" w:eastAsia="Arial" w:hAnsi="Arial" w:cs="Arial"/>
        <w:b/>
        <w:bCs/>
        <w:color w:val="000000" w:themeColor="text1"/>
      </w:rPr>
      <w:t>High-Rise Management &amp; Investment | Housing and Homeless| Place</w:t>
    </w:r>
    <w:r w:rsidRPr="00643A46">
      <w:rPr>
        <w:rFonts w:ascii="Arial" w:eastAsia="Arial" w:hAnsi="Arial" w:cs="Arial"/>
        <w:color w:val="000000" w:themeColor="text1"/>
      </w:rPr>
      <w:t xml:space="preserve"> </w:t>
    </w:r>
  </w:p>
  <w:p w14:paraId="426D1C19" w14:textId="77777777" w:rsidR="00BA3261" w:rsidRPr="00643A46" w:rsidRDefault="00BA3261" w:rsidP="00BA3261">
    <w:pPr>
      <w:pStyle w:val="Footer"/>
      <w:pBdr>
        <w:right w:val="single" w:sz="24" w:space="10" w:color="000000"/>
      </w:pBdr>
      <w:spacing w:after="60"/>
      <w:jc w:val="right"/>
      <w:rPr>
        <w:rFonts w:ascii="Arial" w:eastAsia="Arial" w:hAnsi="Arial" w:cs="Arial"/>
        <w:color w:val="000000" w:themeColor="text1"/>
      </w:rPr>
    </w:pPr>
    <w:r w:rsidRPr="00643A46">
      <w:rPr>
        <w:rFonts w:ascii="Arial" w:eastAsia="Arial" w:hAnsi="Arial" w:cs="Arial"/>
        <w:color w:val="000000" w:themeColor="text1"/>
      </w:rPr>
      <w:t>Waverley Court 4 East Market Street, Edinburgh EH8 8BG</w:t>
    </w:r>
    <w:r w:rsidRPr="00643A46">
      <w:rPr>
        <w:rFonts w:ascii="Arial" w:eastAsia="Arial" w:hAnsi="Arial" w:cs="Arial"/>
        <w:b/>
        <w:bCs/>
        <w:color w:val="000000" w:themeColor="text1"/>
      </w:rPr>
      <w:t xml:space="preserve"> </w:t>
    </w:r>
  </w:p>
  <w:p w14:paraId="6EDBC944" w14:textId="77777777" w:rsidR="00BA3261" w:rsidRPr="00643A46" w:rsidRDefault="00BA3261" w:rsidP="00BA3261">
    <w:pPr>
      <w:pStyle w:val="Footer"/>
      <w:pBdr>
        <w:right w:val="single" w:sz="24" w:space="10" w:color="000000"/>
      </w:pBdr>
      <w:spacing w:after="60"/>
      <w:jc w:val="right"/>
      <w:rPr>
        <w:rFonts w:ascii="Arial" w:eastAsia="Arial" w:hAnsi="Arial" w:cs="Arial"/>
        <w:color w:val="000000" w:themeColor="text1"/>
      </w:rPr>
    </w:pPr>
    <w:hyperlink r:id="rId1" w:history="1">
      <w:r w:rsidRPr="000463CD">
        <w:rPr>
          <w:rStyle w:val="Hyperlink"/>
          <w:rFonts w:ascii="Arial" w:eastAsia="Arial" w:hAnsi="Arial" w:cs="Arial"/>
        </w:rPr>
        <w:t>HRMI@edinburgh.gov.uk</w:t>
      </w:r>
    </w:hyperlink>
  </w:p>
  <w:p w14:paraId="5D4299BC" w14:textId="26276290" w:rsidR="00F833B3" w:rsidRDefault="00F833B3">
    <w:pPr>
      <w:pStyle w:val="Foo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96EC6CB" wp14:editId="739CBE0E">
          <wp:simplePos x="0" y="0"/>
          <wp:positionH relativeFrom="column">
            <wp:posOffset>170180</wp:posOffset>
          </wp:positionH>
          <wp:positionV relativeFrom="paragraph">
            <wp:posOffset>9610725</wp:posOffset>
          </wp:positionV>
          <wp:extent cx="1414145" cy="929640"/>
          <wp:effectExtent l="0" t="0" r="0" b="381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196EC6CB" wp14:editId="1263146B">
          <wp:simplePos x="0" y="0"/>
          <wp:positionH relativeFrom="column">
            <wp:posOffset>170180</wp:posOffset>
          </wp:positionH>
          <wp:positionV relativeFrom="paragraph">
            <wp:posOffset>9610725</wp:posOffset>
          </wp:positionV>
          <wp:extent cx="1414145" cy="929640"/>
          <wp:effectExtent l="0" t="0" r="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5664D" w14:textId="7F9FE9AA" w:rsidR="00D40A30" w:rsidRDefault="00A807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4D408A2" wp14:editId="1A4270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90725" cy="336550"/>
              <wp:effectExtent l="0" t="0" r="9525" b="0"/>
              <wp:wrapNone/>
              <wp:docPr id="955084547" name="Text Box 1" descr="AtkinsRéalis - Baseline / Référ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513DF" w14:textId="4FC82BDA" w:rsidR="00A80706" w:rsidRPr="00A80706" w:rsidRDefault="00A80706" w:rsidP="00A8070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</w:pPr>
                          <w:r w:rsidRPr="00A8070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  <w:t>AtkinsRéalis - Baseline / Référence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408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AtkinsRéalis - Baseline / Référence" style="position:absolute;margin-left:0;margin-top:0;width:156.75pt;height:26.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" filled="f" stroked="f">
              <v:textbox style="mso-fit-shape-to-text:t" inset="0,0,0,15pt">
                <w:txbxContent>
                  <w:p w14:paraId="3AB513DF" w14:textId="4FC82BDA" w:rsidR="00A80706" w:rsidRPr="00A80706" w:rsidRDefault="00A80706" w:rsidP="00A8070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</w:pPr>
                    <w:r w:rsidRPr="00A80706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  <w:t>AtkinsRéalis - Baseline / Référence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3E6AF" w14:textId="77777777" w:rsidR="004110B1" w:rsidRDefault="004110B1" w:rsidP="00F833B3">
      <w:r>
        <w:separator/>
      </w:r>
    </w:p>
  </w:footnote>
  <w:footnote w:type="continuationSeparator" w:id="0">
    <w:p w14:paraId="6EB2FC7D" w14:textId="77777777" w:rsidR="004110B1" w:rsidRDefault="004110B1" w:rsidP="00F83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4B8B" w14:textId="36D7698F" w:rsidR="00F833B3" w:rsidRDefault="00F833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623"/>
    <w:multiLevelType w:val="hybridMultilevel"/>
    <w:tmpl w:val="84763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636A5"/>
    <w:multiLevelType w:val="hybridMultilevel"/>
    <w:tmpl w:val="45AAE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943CA"/>
    <w:multiLevelType w:val="hybridMultilevel"/>
    <w:tmpl w:val="C076E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C129C"/>
    <w:multiLevelType w:val="hybridMultilevel"/>
    <w:tmpl w:val="1764B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A6AA0"/>
    <w:multiLevelType w:val="hybridMultilevel"/>
    <w:tmpl w:val="8FD6A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5251A"/>
    <w:multiLevelType w:val="hybridMultilevel"/>
    <w:tmpl w:val="1A407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9233C"/>
    <w:multiLevelType w:val="hybridMultilevel"/>
    <w:tmpl w:val="F1527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E6EB3"/>
    <w:multiLevelType w:val="hybridMultilevel"/>
    <w:tmpl w:val="181A1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808FA"/>
    <w:multiLevelType w:val="hybridMultilevel"/>
    <w:tmpl w:val="40F8B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228576">
    <w:abstractNumId w:val="2"/>
  </w:num>
  <w:num w:numId="2" w16cid:durableId="1591306408">
    <w:abstractNumId w:val="5"/>
  </w:num>
  <w:num w:numId="3" w16cid:durableId="2078547724">
    <w:abstractNumId w:val="6"/>
  </w:num>
  <w:num w:numId="4" w16cid:durableId="182866878">
    <w:abstractNumId w:val="4"/>
  </w:num>
  <w:num w:numId="5" w16cid:durableId="614870035">
    <w:abstractNumId w:val="7"/>
  </w:num>
  <w:num w:numId="6" w16cid:durableId="81027843">
    <w:abstractNumId w:val="3"/>
  </w:num>
  <w:num w:numId="7" w16cid:durableId="1030715948">
    <w:abstractNumId w:val="0"/>
  </w:num>
  <w:num w:numId="8" w16cid:durableId="1893614658">
    <w:abstractNumId w:val="1"/>
  </w:num>
  <w:num w:numId="9" w16cid:durableId="19493083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RiskLevelWizardText" w:val="Atkins Baseline"/>
  </w:docVars>
  <w:rsids>
    <w:rsidRoot w:val="00F833B3"/>
    <w:rsid w:val="000317D5"/>
    <w:rsid w:val="000471B1"/>
    <w:rsid w:val="00065D6C"/>
    <w:rsid w:val="00086E6A"/>
    <w:rsid w:val="000F574C"/>
    <w:rsid w:val="0010133F"/>
    <w:rsid w:val="00152FD2"/>
    <w:rsid w:val="001649F8"/>
    <w:rsid w:val="001A4C27"/>
    <w:rsid w:val="001D1E3C"/>
    <w:rsid w:val="001F21B1"/>
    <w:rsid w:val="001F4C55"/>
    <w:rsid w:val="00212024"/>
    <w:rsid w:val="00231679"/>
    <w:rsid w:val="002379E1"/>
    <w:rsid w:val="00255C56"/>
    <w:rsid w:val="002D2461"/>
    <w:rsid w:val="002D3885"/>
    <w:rsid w:val="002D4220"/>
    <w:rsid w:val="003408CD"/>
    <w:rsid w:val="00370478"/>
    <w:rsid w:val="003C0617"/>
    <w:rsid w:val="003E1020"/>
    <w:rsid w:val="004110B1"/>
    <w:rsid w:val="004224A0"/>
    <w:rsid w:val="0042534C"/>
    <w:rsid w:val="00447CA0"/>
    <w:rsid w:val="0045373E"/>
    <w:rsid w:val="00457C74"/>
    <w:rsid w:val="00471C48"/>
    <w:rsid w:val="00496791"/>
    <w:rsid w:val="004D05E7"/>
    <w:rsid w:val="004D23AA"/>
    <w:rsid w:val="00502091"/>
    <w:rsid w:val="00507690"/>
    <w:rsid w:val="00522B01"/>
    <w:rsid w:val="00527736"/>
    <w:rsid w:val="00542573"/>
    <w:rsid w:val="005A3B94"/>
    <w:rsid w:val="005D35BB"/>
    <w:rsid w:val="005E0389"/>
    <w:rsid w:val="005F0B2C"/>
    <w:rsid w:val="0065363C"/>
    <w:rsid w:val="006572C6"/>
    <w:rsid w:val="006D7167"/>
    <w:rsid w:val="00713F42"/>
    <w:rsid w:val="00746211"/>
    <w:rsid w:val="0077427B"/>
    <w:rsid w:val="00791B80"/>
    <w:rsid w:val="007B2EB5"/>
    <w:rsid w:val="007E5B96"/>
    <w:rsid w:val="008303A8"/>
    <w:rsid w:val="00844BEE"/>
    <w:rsid w:val="008A2995"/>
    <w:rsid w:val="008B5A2E"/>
    <w:rsid w:val="008D53DE"/>
    <w:rsid w:val="00925B25"/>
    <w:rsid w:val="0094795E"/>
    <w:rsid w:val="009777D8"/>
    <w:rsid w:val="00A27992"/>
    <w:rsid w:val="00A374A2"/>
    <w:rsid w:val="00A40D9A"/>
    <w:rsid w:val="00A72020"/>
    <w:rsid w:val="00A80706"/>
    <w:rsid w:val="00B13A02"/>
    <w:rsid w:val="00B30ADA"/>
    <w:rsid w:val="00B40546"/>
    <w:rsid w:val="00B52925"/>
    <w:rsid w:val="00B60BE7"/>
    <w:rsid w:val="00BA3261"/>
    <w:rsid w:val="00BC5C5B"/>
    <w:rsid w:val="00BE0EAB"/>
    <w:rsid w:val="00BE19C5"/>
    <w:rsid w:val="00C10F5E"/>
    <w:rsid w:val="00C17117"/>
    <w:rsid w:val="00C518A0"/>
    <w:rsid w:val="00C77C75"/>
    <w:rsid w:val="00C9510D"/>
    <w:rsid w:val="00CB74EF"/>
    <w:rsid w:val="00CD1484"/>
    <w:rsid w:val="00CD5255"/>
    <w:rsid w:val="00CF5F60"/>
    <w:rsid w:val="00D008F9"/>
    <w:rsid w:val="00D03BA1"/>
    <w:rsid w:val="00D132BB"/>
    <w:rsid w:val="00D37940"/>
    <w:rsid w:val="00D40A30"/>
    <w:rsid w:val="00D444DB"/>
    <w:rsid w:val="00D72AE0"/>
    <w:rsid w:val="00D75FCA"/>
    <w:rsid w:val="00DA2F90"/>
    <w:rsid w:val="00DA6E08"/>
    <w:rsid w:val="00DC184A"/>
    <w:rsid w:val="00DE52F7"/>
    <w:rsid w:val="00DF4162"/>
    <w:rsid w:val="00DF51AA"/>
    <w:rsid w:val="00E046DB"/>
    <w:rsid w:val="00E12126"/>
    <w:rsid w:val="00E246D1"/>
    <w:rsid w:val="00E3573F"/>
    <w:rsid w:val="00E36BE3"/>
    <w:rsid w:val="00E4777E"/>
    <w:rsid w:val="00E565E0"/>
    <w:rsid w:val="00E67F70"/>
    <w:rsid w:val="00E71EA7"/>
    <w:rsid w:val="00EA0229"/>
    <w:rsid w:val="00EA57CC"/>
    <w:rsid w:val="00F11481"/>
    <w:rsid w:val="00F16018"/>
    <w:rsid w:val="00F20526"/>
    <w:rsid w:val="00F30031"/>
    <w:rsid w:val="00F50409"/>
    <w:rsid w:val="00F833B3"/>
    <w:rsid w:val="00FA4894"/>
    <w:rsid w:val="00FA6853"/>
    <w:rsid w:val="00FB72BC"/>
    <w:rsid w:val="00FD3B5F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95ADB"/>
  <w15:chartTrackingRefBased/>
  <w15:docId w15:val="{1942A0E8-2438-41D4-AD14-207461E4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3B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3B3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33B3"/>
  </w:style>
  <w:style w:type="paragraph" w:styleId="Footer">
    <w:name w:val="footer"/>
    <w:basedOn w:val="Normal"/>
    <w:link w:val="FooterChar"/>
    <w:uiPriority w:val="99"/>
    <w:unhideWhenUsed/>
    <w:rsid w:val="00F833B3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33B3"/>
  </w:style>
  <w:style w:type="paragraph" w:styleId="NoSpacing">
    <w:name w:val="No Spacing"/>
    <w:uiPriority w:val="1"/>
    <w:qFormat/>
    <w:rsid w:val="00F833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D35BB"/>
    <w:pPr>
      <w:ind w:left="720"/>
      <w:contextualSpacing/>
    </w:pPr>
  </w:style>
  <w:style w:type="paragraph" w:styleId="Revision">
    <w:name w:val="Revision"/>
    <w:hidden/>
    <w:uiPriority w:val="99"/>
    <w:semiHidden/>
    <w:rsid w:val="00DE52F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BA3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32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7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hyperlink" Target="mailto:HRMI@edinburgh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9B46DB5443D49BF346F36327B2107" ma:contentTypeVersion="7" ma:contentTypeDescription="Create a new document." ma:contentTypeScope="" ma:versionID="aec76f6d53f3c5675f3bfa7cad3d4be0">
  <xsd:schema xmlns:xsd="http://www.w3.org/2001/XMLSchema" xmlns:xs="http://www.w3.org/2001/XMLSchema" xmlns:p="http://schemas.microsoft.com/office/2006/metadata/properties" xmlns:ns2="f14ee780-3108-4b66-824f-6dfe63a86b02" targetNamespace="http://schemas.microsoft.com/office/2006/metadata/properties" ma:root="true" ma:fieldsID="e1668eb7bf1bbd46aee80aa0af39d7d3" ns2:_="">
    <xsd:import namespace="f14ee780-3108-4b66-824f-6dfe63a86b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ee780-3108-4b66-824f-6dfe63a86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1B048B-8A69-48BE-9740-4366C8D811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6EAF3E-FDEC-4F39-872A-CBB3D7EBF2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9252AB-C633-4BDF-B355-634DE9037C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2F483F-F00F-4219-BA56-FD517E209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4ee780-3108-4b66-824f-6dfe63a86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aceba42-ef97-4862-842d-38a0289df756}" enabled="1" method="Privileged" siteId="{87d70b0f-5efc-4991-a065-e205bc3db3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McIntosh-Michaelis, Ùna</dc:creator>
  <cp:keywords/>
  <dc:description/>
  <cp:lastModifiedBy>McIntosh-Michaelis, Ùna</cp:lastModifiedBy>
  <cp:revision>10</cp:revision>
  <dcterms:created xsi:type="dcterms:W3CDTF">2026-05-28T15:00:00Z</dcterms:created>
  <dcterms:modified xsi:type="dcterms:W3CDTF">2026-06-09T14:43:00Z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lassificationContentMarkingFooterShapeIds">
    <vt:lpwstr>38ed6f03,6e313ff5,68e76a9c</vt:lpwstr>
  </property>
  <property fmtid="{D5CDD505-2E9C-101B-9397-08002B2CF9AE}" pid="4" name="ClassificationContentMarkingFooterFontProps">
    <vt:lpwstr>#000000,10,Arial</vt:lpwstr>
  </property>
  <property fmtid="{D5CDD505-2E9C-101B-9397-08002B2CF9AE}" pid="5" name="ClassificationContentMarkingFooterText">
    <vt:lpwstr>AtkinsRéalis - Baseline / Référence</vt:lpwstr>
  </property>
  <property fmtid="{D5CDD505-2E9C-101B-9397-08002B2CF9AE}" pid="6" name="ContentTypeId">
    <vt:lpwstr>0x0101001259B46DB5443D49BF346F36327B2107</vt:lpwstr>
  </property>
</Properties>
</file>