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FCAB" w14:textId="0AA1896F" w:rsidR="00455E67" w:rsidRPr="00C767D6" w:rsidRDefault="00455E67" w:rsidP="00C767D6">
      <w:pPr>
        <w:rPr>
          <w:b/>
          <w:bCs/>
          <w:sz w:val="32"/>
          <w:szCs w:val="32"/>
        </w:rPr>
      </w:pPr>
      <w:r w:rsidRPr="00C767D6">
        <w:rPr>
          <w:b/>
          <w:bCs/>
          <w:sz w:val="32"/>
          <w:szCs w:val="32"/>
        </w:rPr>
        <w:t>Nomination Forms</w:t>
      </w:r>
    </w:p>
    <w:p w14:paraId="7B094243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6" w:history="1">
        <w:r w:rsidRPr="00942851">
          <w:rPr>
            <w:rStyle w:val="Hyperlink"/>
            <w:b/>
            <w:bCs/>
            <w:sz w:val="32"/>
            <w:szCs w:val="32"/>
          </w:rPr>
          <w:t>Nomination pack Scottish Parliament election for constituency candidates (for use on or after 7 May 2026)(DOCX)</w:t>
        </w:r>
      </w:hyperlink>
    </w:p>
    <w:p w14:paraId="2D400033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7" w:history="1">
        <w:r w:rsidRPr="00942851">
          <w:rPr>
            <w:rStyle w:val="Hyperlink"/>
            <w:b/>
            <w:bCs/>
            <w:sz w:val="32"/>
            <w:szCs w:val="32"/>
          </w:rPr>
          <w:t>Nomination pack Scottish Parliament election for regional party list (for use on or after 7 May 2026) (DOCX)</w:t>
        </w:r>
      </w:hyperlink>
    </w:p>
    <w:p w14:paraId="0B5461BF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8" w:history="1">
        <w:r w:rsidRPr="00942851">
          <w:rPr>
            <w:rStyle w:val="Hyperlink"/>
            <w:b/>
            <w:bCs/>
            <w:sz w:val="32"/>
            <w:szCs w:val="32"/>
          </w:rPr>
          <w:t>Nomination pack Scottish Parliament election for regional individual candidates (for use on or after 7 May 2026)(DOCX)</w:t>
        </w:r>
      </w:hyperlink>
    </w:p>
    <w:p w14:paraId="3189839A" w14:textId="0736DCD5" w:rsidR="00455E67" w:rsidRPr="00242501" w:rsidRDefault="00455E67" w:rsidP="00455E67">
      <w:pPr>
        <w:rPr>
          <w:b/>
          <w:bCs/>
          <w:sz w:val="32"/>
          <w:szCs w:val="32"/>
        </w:rPr>
      </w:pPr>
      <w:r w:rsidRPr="00455E67">
        <w:rPr>
          <w:b/>
          <w:bCs/>
          <w:sz w:val="32"/>
          <w:szCs w:val="32"/>
        </w:rPr>
        <w:t>Withdrawal Forms</w:t>
      </w:r>
    </w:p>
    <w:p w14:paraId="7C4826E6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9" w:history="1">
        <w:r w:rsidRPr="00942851">
          <w:rPr>
            <w:rStyle w:val="Hyperlink"/>
            <w:b/>
            <w:bCs/>
            <w:sz w:val="32"/>
            <w:szCs w:val="32"/>
          </w:rPr>
          <w:t>Withdrawal form Scottish Parliament constituency election (DOCX)</w:t>
        </w:r>
      </w:hyperlink>
    </w:p>
    <w:p w14:paraId="77093678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10" w:history="1">
        <w:r w:rsidRPr="00942851">
          <w:rPr>
            <w:rStyle w:val="Hyperlink"/>
            <w:b/>
            <w:bCs/>
            <w:sz w:val="32"/>
            <w:szCs w:val="32"/>
          </w:rPr>
          <w:t>Withdrawal form Scottish Parliament regional individual candidates not on a regional party list (DOCX)</w:t>
        </w:r>
      </w:hyperlink>
    </w:p>
    <w:p w14:paraId="377B8F9B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11" w:history="1">
        <w:r w:rsidRPr="00942851">
          <w:rPr>
            <w:rStyle w:val="Hyperlink"/>
            <w:b/>
            <w:bCs/>
            <w:sz w:val="32"/>
            <w:szCs w:val="32"/>
          </w:rPr>
          <w:t>Withdrawal form Scottish Parliament regional party list for use by the party's NO or candidate (DOCX)</w:t>
        </w:r>
      </w:hyperlink>
    </w:p>
    <w:p w14:paraId="1A410A72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12" w:history="1">
        <w:r w:rsidRPr="00942851">
          <w:rPr>
            <w:rStyle w:val="Hyperlink"/>
            <w:b/>
            <w:bCs/>
            <w:sz w:val="32"/>
            <w:szCs w:val="32"/>
          </w:rPr>
          <w:t>Withdrawal form Scottish Parliament regional election withdrawing a full party list (DOCX)</w:t>
        </w:r>
      </w:hyperlink>
    </w:p>
    <w:p w14:paraId="393D2C3D" w14:textId="77777777" w:rsidR="00942851" w:rsidRPr="00942851" w:rsidRDefault="00942851" w:rsidP="00942851">
      <w:pPr>
        <w:rPr>
          <w:b/>
          <w:bCs/>
          <w:sz w:val="32"/>
          <w:szCs w:val="32"/>
        </w:rPr>
      </w:pPr>
      <w:r w:rsidRPr="00942851">
        <w:rPr>
          <w:b/>
          <w:bCs/>
          <w:sz w:val="32"/>
          <w:szCs w:val="32"/>
        </w:rPr>
        <w:t>Polling Day</w:t>
      </w:r>
    </w:p>
    <w:p w14:paraId="7AD6E5FD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13" w:history="1">
        <w:r w:rsidRPr="00942851">
          <w:rPr>
            <w:rStyle w:val="Hyperlink"/>
            <w:b/>
            <w:bCs/>
            <w:sz w:val="32"/>
            <w:szCs w:val="32"/>
          </w:rPr>
          <w:t>Polling agent appointment form (SP Constituency) (DOCX)</w:t>
        </w:r>
      </w:hyperlink>
    </w:p>
    <w:p w14:paraId="21422634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14" w:history="1">
        <w:r w:rsidRPr="00942851">
          <w:rPr>
            <w:rStyle w:val="Hyperlink"/>
            <w:b/>
            <w:bCs/>
            <w:sz w:val="32"/>
            <w:szCs w:val="32"/>
          </w:rPr>
          <w:t>Polling agent appointment form (SP Regional Individual) (DOCX)</w:t>
        </w:r>
      </w:hyperlink>
    </w:p>
    <w:p w14:paraId="01C06625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15" w:history="1">
        <w:r w:rsidRPr="00942851">
          <w:rPr>
            <w:rStyle w:val="Hyperlink"/>
            <w:b/>
            <w:bCs/>
            <w:sz w:val="32"/>
            <w:szCs w:val="32"/>
          </w:rPr>
          <w:t>Polling agent appointment form (SP Regional Party List) (DOCX)</w:t>
        </w:r>
      </w:hyperlink>
    </w:p>
    <w:p w14:paraId="4D1B5755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16" w:history="1">
        <w:r w:rsidRPr="00942851">
          <w:rPr>
            <w:rStyle w:val="Hyperlink"/>
            <w:b/>
            <w:bCs/>
            <w:sz w:val="32"/>
            <w:szCs w:val="32"/>
          </w:rPr>
          <w:t>Tellers dos and don'ts SP SLG Senedd LGW (PDF)</w:t>
        </w:r>
      </w:hyperlink>
    </w:p>
    <w:p w14:paraId="2CF23312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17" w:history="1">
        <w:r w:rsidRPr="00942851">
          <w:rPr>
            <w:rStyle w:val="Hyperlink"/>
            <w:b/>
            <w:bCs/>
            <w:sz w:val="32"/>
            <w:szCs w:val="32"/>
          </w:rPr>
          <w:t>Tellers guidance SP SLG Senedd LGW (PDF)</w:t>
        </w:r>
      </w:hyperlink>
    </w:p>
    <w:p w14:paraId="629E0630" w14:textId="77777777" w:rsidR="00942851" w:rsidRDefault="00942851" w:rsidP="00942851">
      <w:hyperlink r:id="rId18" w:history="1">
        <w:r w:rsidRPr="00942851">
          <w:rPr>
            <w:rStyle w:val="Hyperlink"/>
            <w:b/>
            <w:bCs/>
            <w:sz w:val="32"/>
            <w:szCs w:val="32"/>
          </w:rPr>
          <w:t>Secrecy requirements the poll Scottish Parliament Election (DOCX)</w:t>
        </w:r>
      </w:hyperlink>
    </w:p>
    <w:p w14:paraId="50556E02" w14:textId="68B04E05" w:rsidR="00DF1D15" w:rsidRPr="00DF1D15" w:rsidRDefault="00DF1D15" w:rsidP="00942851">
      <w:pPr>
        <w:rPr>
          <w:b/>
          <w:bCs/>
          <w:sz w:val="32"/>
          <w:szCs w:val="32"/>
        </w:rPr>
      </w:pPr>
      <w:r w:rsidRPr="00DF1D15">
        <w:rPr>
          <w:b/>
          <w:bCs/>
          <w:sz w:val="32"/>
          <w:szCs w:val="32"/>
        </w:rPr>
        <w:t>Postal Voting</w:t>
      </w:r>
    </w:p>
    <w:p w14:paraId="4FB463D4" w14:textId="77777777" w:rsidR="00DF1D15" w:rsidRPr="00942851" w:rsidRDefault="00DF1D15" w:rsidP="00DF1D15">
      <w:pPr>
        <w:rPr>
          <w:b/>
          <w:bCs/>
          <w:sz w:val="32"/>
          <w:szCs w:val="32"/>
        </w:rPr>
      </w:pPr>
      <w:hyperlink r:id="rId19" w:history="1">
        <w:r w:rsidRPr="00942851">
          <w:rPr>
            <w:rStyle w:val="Hyperlink"/>
            <w:b/>
            <w:bCs/>
            <w:sz w:val="32"/>
            <w:szCs w:val="32"/>
          </w:rPr>
          <w:t>Postal voting agent appointment form (DOCX)</w:t>
        </w:r>
      </w:hyperlink>
    </w:p>
    <w:p w14:paraId="5666AC56" w14:textId="77777777" w:rsidR="00DF1D15" w:rsidRPr="00942851" w:rsidRDefault="00DF1D15" w:rsidP="00DF1D15">
      <w:pPr>
        <w:rPr>
          <w:b/>
          <w:bCs/>
          <w:sz w:val="32"/>
          <w:szCs w:val="32"/>
        </w:rPr>
      </w:pPr>
      <w:hyperlink r:id="rId20" w:history="1">
        <w:r w:rsidRPr="00942851">
          <w:rPr>
            <w:rStyle w:val="Hyperlink"/>
            <w:b/>
            <w:bCs/>
            <w:sz w:val="32"/>
            <w:szCs w:val="32"/>
          </w:rPr>
          <w:t>Secrecy requirements postal voting Scottish Parliament Election (DOCX)</w:t>
        </w:r>
      </w:hyperlink>
    </w:p>
    <w:p w14:paraId="02E340D0" w14:textId="77777777" w:rsidR="00942851" w:rsidRPr="00942851" w:rsidRDefault="00942851" w:rsidP="00942851">
      <w:pPr>
        <w:rPr>
          <w:b/>
          <w:bCs/>
          <w:sz w:val="32"/>
          <w:szCs w:val="32"/>
        </w:rPr>
      </w:pPr>
      <w:r w:rsidRPr="00942851">
        <w:rPr>
          <w:b/>
          <w:bCs/>
          <w:sz w:val="32"/>
          <w:szCs w:val="32"/>
        </w:rPr>
        <w:t>Verification and Count</w:t>
      </w:r>
    </w:p>
    <w:p w14:paraId="633A16F2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21" w:history="1">
        <w:r w:rsidRPr="00942851">
          <w:rPr>
            <w:rStyle w:val="Hyperlink"/>
            <w:b/>
            <w:bCs/>
            <w:sz w:val="32"/>
            <w:szCs w:val="32"/>
          </w:rPr>
          <w:t>Counting agent appointment form (SP Constituency) (DOCX)</w:t>
        </w:r>
      </w:hyperlink>
    </w:p>
    <w:p w14:paraId="468F3945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22" w:history="1">
        <w:r w:rsidRPr="00942851">
          <w:rPr>
            <w:rStyle w:val="Hyperlink"/>
            <w:b/>
            <w:bCs/>
            <w:sz w:val="32"/>
            <w:szCs w:val="32"/>
          </w:rPr>
          <w:t>Counting agent appointment form (SP Regional individual) (DOCX)</w:t>
        </w:r>
      </w:hyperlink>
    </w:p>
    <w:p w14:paraId="7F94EBD2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23" w:history="1">
        <w:r w:rsidRPr="00942851">
          <w:rPr>
            <w:rStyle w:val="Hyperlink"/>
            <w:b/>
            <w:bCs/>
            <w:sz w:val="32"/>
            <w:szCs w:val="32"/>
          </w:rPr>
          <w:t>Counting agent appointment form (SP Regional Party List) (DOCX)</w:t>
        </w:r>
      </w:hyperlink>
    </w:p>
    <w:p w14:paraId="0F27DCBD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24" w:history="1">
        <w:r w:rsidRPr="00942851">
          <w:rPr>
            <w:rStyle w:val="Hyperlink"/>
            <w:b/>
            <w:bCs/>
            <w:sz w:val="32"/>
            <w:szCs w:val="32"/>
          </w:rPr>
          <w:t>Secrecy requirements the count Scottish Parliament Election (DOCX)</w:t>
        </w:r>
      </w:hyperlink>
    </w:p>
    <w:p w14:paraId="074C0579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25" w:history="1">
        <w:r w:rsidRPr="00942851">
          <w:rPr>
            <w:rStyle w:val="Hyperlink"/>
            <w:b/>
            <w:bCs/>
            <w:sz w:val="32"/>
            <w:szCs w:val="32"/>
          </w:rPr>
          <w:t>Doubtful ballot paper booklet Scottish Parliament (DOCX)</w:t>
        </w:r>
      </w:hyperlink>
    </w:p>
    <w:p w14:paraId="0A7A9906" w14:textId="77777777" w:rsidR="00942851" w:rsidRPr="00942851" w:rsidRDefault="00942851" w:rsidP="00942851">
      <w:pPr>
        <w:rPr>
          <w:b/>
          <w:bCs/>
          <w:sz w:val="32"/>
          <w:szCs w:val="32"/>
        </w:rPr>
      </w:pPr>
      <w:hyperlink r:id="rId26" w:history="1">
        <w:r w:rsidRPr="00942851">
          <w:rPr>
            <w:rStyle w:val="Hyperlink"/>
            <w:b/>
            <w:bCs/>
            <w:sz w:val="32"/>
            <w:szCs w:val="32"/>
          </w:rPr>
          <w:t>Doubtful ballot paper placemat Scottish Parliament constituency election (PDF)</w:t>
        </w:r>
      </w:hyperlink>
    </w:p>
    <w:p w14:paraId="41D371ED" w14:textId="67C662FE" w:rsidR="00942851" w:rsidRPr="00524BA8" w:rsidRDefault="00942851">
      <w:pPr>
        <w:rPr>
          <w:b/>
          <w:bCs/>
          <w:sz w:val="32"/>
          <w:szCs w:val="32"/>
        </w:rPr>
      </w:pPr>
      <w:hyperlink r:id="rId27" w:history="1">
        <w:r w:rsidRPr="00942851">
          <w:rPr>
            <w:rStyle w:val="Hyperlink"/>
            <w:b/>
            <w:bCs/>
            <w:sz w:val="32"/>
            <w:szCs w:val="32"/>
          </w:rPr>
          <w:t>Doubtful ballot paper placemat Scottish Parliament regional election (PDF)</w:t>
        </w:r>
      </w:hyperlink>
    </w:p>
    <w:sectPr w:rsidR="00942851" w:rsidRPr="00524BA8">
      <w:head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9DAB" w14:textId="77777777" w:rsidR="002079D7" w:rsidRDefault="002079D7" w:rsidP="00455E67">
      <w:pPr>
        <w:spacing w:after="0" w:line="240" w:lineRule="auto"/>
      </w:pPr>
      <w:r>
        <w:separator/>
      </w:r>
    </w:p>
  </w:endnote>
  <w:endnote w:type="continuationSeparator" w:id="0">
    <w:p w14:paraId="7FD74432" w14:textId="77777777" w:rsidR="002079D7" w:rsidRDefault="002079D7" w:rsidP="0045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4977" w14:textId="77777777" w:rsidR="002079D7" w:rsidRDefault="002079D7" w:rsidP="00455E67">
      <w:pPr>
        <w:spacing w:after="0" w:line="240" w:lineRule="auto"/>
      </w:pPr>
      <w:r>
        <w:separator/>
      </w:r>
    </w:p>
  </w:footnote>
  <w:footnote w:type="continuationSeparator" w:id="0">
    <w:p w14:paraId="71193126" w14:textId="77777777" w:rsidR="002079D7" w:rsidRDefault="002079D7" w:rsidP="00455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DE7E" w14:textId="779346B1" w:rsidR="00455E67" w:rsidRDefault="00942851" w:rsidP="00455E67">
    <w:pPr>
      <w:pStyle w:val="Header"/>
      <w:jc w:val="right"/>
    </w:pPr>
    <w:r>
      <w:rPr>
        <w:noProof/>
      </w:rPr>
      <w:drawing>
        <wp:inline distT="0" distB="0" distL="0" distR="0" wp14:anchorId="680BF540" wp14:editId="2DCC8951">
          <wp:extent cx="2438400" cy="679450"/>
          <wp:effectExtent l="0" t="0" r="0" b="635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67"/>
    <w:rsid w:val="001E4724"/>
    <w:rsid w:val="002079D7"/>
    <w:rsid w:val="002E6F33"/>
    <w:rsid w:val="00455E67"/>
    <w:rsid w:val="00515AE4"/>
    <w:rsid w:val="00524BA8"/>
    <w:rsid w:val="0067464F"/>
    <w:rsid w:val="00942851"/>
    <w:rsid w:val="00C767D6"/>
    <w:rsid w:val="00DF1D15"/>
    <w:rsid w:val="00F3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854A7"/>
  <w15:chartTrackingRefBased/>
  <w15:docId w15:val="{022BB0BD-EA99-4E1C-BB42-1AED4D87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E67"/>
  </w:style>
  <w:style w:type="paragraph" w:styleId="Footer">
    <w:name w:val="footer"/>
    <w:basedOn w:val="Normal"/>
    <w:link w:val="FooterChar"/>
    <w:uiPriority w:val="99"/>
    <w:unhideWhenUsed/>
    <w:rsid w:val="0045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E67"/>
  </w:style>
  <w:style w:type="character" w:styleId="Hyperlink">
    <w:name w:val="Hyperlink"/>
    <w:basedOn w:val="DefaultParagraphFont"/>
    <w:uiPriority w:val="99"/>
    <w:unhideWhenUsed/>
    <w:rsid w:val="00455E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B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6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4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65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5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3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5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6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58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1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9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12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3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23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oralcommission.org.uk/sites/default/files/2026-01/Nomination%20pack%20SP%20regional%20individual_0.docx" TargetMode="External"/><Relationship Id="rId13" Type="http://schemas.openxmlformats.org/officeDocument/2006/relationships/hyperlink" Target="https://www.electoralcommission.org.uk/sites/default/files/2025-11/Polling%20agent%20appointment%20form%20SP%20Constituency.docx" TargetMode="External"/><Relationship Id="rId18" Type="http://schemas.openxmlformats.org/officeDocument/2006/relationships/hyperlink" Target="https://www.electoralcommission.org.uk/sites/default/files/2025-11/Secrecy%20requirements%20the%20poll%20SP.docx" TargetMode="External"/><Relationship Id="rId26" Type="http://schemas.openxmlformats.org/officeDocument/2006/relationships/hyperlink" Target="https://www.electoralcommission.org.uk/sites/default/files/2025-11/Doubtful%20ballot%20papers%20placemat%20SP%20constituency%20elections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ectoralcommission.org.uk/sites/default/files/2025-11/Counting%20agent%20appointment%20form%20SP%20Constituency.docx" TargetMode="External"/><Relationship Id="rId7" Type="http://schemas.openxmlformats.org/officeDocument/2006/relationships/hyperlink" Target="https://www.electoralcommission.org.uk/sites/default/files/2026-01/Nomination%20pack%20SP%20regional%20party%20list_0.docx" TargetMode="External"/><Relationship Id="rId12" Type="http://schemas.openxmlformats.org/officeDocument/2006/relationships/hyperlink" Target="https://www.electoralcommission.org.uk/sites/default/files/2025-11/Withdrawal%20form%20SP%20regional%20full%20party%20list.docx" TargetMode="External"/><Relationship Id="rId17" Type="http://schemas.openxmlformats.org/officeDocument/2006/relationships/hyperlink" Target="https://www.electoralcommission.org.uk/sites/default/files/2025-11/Tellers%20guidance%20SP%20SLG%20Senedd%20LGW.pdf" TargetMode="External"/><Relationship Id="rId25" Type="http://schemas.openxmlformats.org/officeDocument/2006/relationships/hyperlink" Target="https://www.electoralcommission.org.uk/sites/default/files/2025-11/Doubtful%20ballot%20paper%20booklet%20SP_0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ectoralcommission.org.uk/sites/default/files/2025-11/Tellers%20dos%20and%20donts%20SP%20SLG%20Senedd%20LGW.pdf" TargetMode="External"/><Relationship Id="rId20" Type="http://schemas.openxmlformats.org/officeDocument/2006/relationships/hyperlink" Target="https://www.electoralcommission.org.uk/sites/default/files/2025-11/Secrecy%20requirement%20postal%20voting%20SP.docx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lectoralcommission.org.uk/sites/default/files/2026-01/Nomination%20pack%20SP%20constituency_0.docx" TargetMode="External"/><Relationship Id="rId11" Type="http://schemas.openxmlformats.org/officeDocument/2006/relationships/hyperlink" Target="https://www.electoralcommission.org.uk/sites/default/files/2025-11/Withdrawal%20form%20SP%20regional%20party%20list%20for%20use%20by%20the%20partys%20NO%20or%20candidate.docx" TargetMode="External"/><Relationship Id="rId24" Type="http://schemas.openxmlformats.org/officeDocument/2006/relationships/hyperlink" Target="https://www.electoralcommission.org.uk/sites/default/files/2025-11/Secrecy%20requirements%20the%20count%20SP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lectoralcommission.org.uk/sites/default/files/2025-11/Polling%20agent%20appointment%20form%20SP%20Regional%20Party%20List.docx" TargetMode="External"/><Relationship Id="rId23" Type="http://schemas.openxmlformats.org/officeDocument/2006/relationships/hyperlink" Target="https://www.electoralcommission.org.uk/sites/default/files/2025-11/Counting%20agent%20appointment%20form%20SP%20Regional%20Party%20List.docx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electoralcommission.org.uk/sites/default/files/2025-11/Withdrawal%20form%20SP%20regional%20individual%20candidates.docx" TargetMode="External"/><Relationship Id="rId19" Type="http://schemas.openxmlformats.org/officeDocument/2006/relationships/hyperlink" Target="https://www.electoralcommission.org.uk/sites/default/files/2025-11/Postal%20voting%20agent%20appointment%20form%20GENERIC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lectoralcommission.org.uk/sites/default/files/2025-11/Withdrawal%20form%20SP%20constituency.docx" TargetMode="External"/><Relationship Id="rId14" Type="http://schemas.openxmlformats.org/officeDocument/2006/relationships/hyperlink" Target="https://www.electoralcommission.org.uk/sites/default/files/2025-11/Polling%20agent%20appointment%20form%20SP%20Regional%20individual.docx" TargetMode="External"/><Relationship Id="rId22" Type="http://schemas.openxmlformats.org/officeDocument/2006/relationships/hyperlink" Target="https://www.electoralcommission.org.uk/sites/default/files/2025-11/Counting%20agent%20appointment%20form%20SP%20Regional%20individual.docx" TargetMode="External"/><Relationship Id="rId27" Type="http://schemas.openxmlformats.org/officeDocument/2006/relationships/hyperlink" Target="https://www.electoralcommission.org.uk/sites/default/files/2025-11/Doubtful%20ballot%20papers%20placemat%20SP%20regional%20elections.pdf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3</cp:revision>
  <dcterms:created xsi:type="dcterms:W3CDTF">2026-01-30T09:43:00Z</dcterms:created>
  <dcterms:modified xsi:type="dcterms:W3CDTF">2026-02-12T15:07:00Z</dcterms:modified>
</cp:coreProperties>
</file>