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Theme="minorHAnsi" w:hAnsi="Calibri" w:cs="Calibri"/>
          <w:kern w:val="2"/>
          <w:sz w:val="24"/>
          <w:szCs w:val="24"/>
          <w:lang w:eastAsia="en-US"/>
        </w:rPr>
        <w:id w:val="142629558"/>
        <w:docPartObj>
          <w:docPartGallery w:val="Cover Pages"/>
          <w:docPartUnique/>
        </w:docPartObj>
      </w:sdtPr>
      <w:sdtEndPr>
        <w:rPr>
          <w:noProof/>
        </w:rPr>
      </w:sdtEndPr>
      <w:sdtContent>
        <w:p w14:paraId="47C25463" w14:textId="0D0C195A" w:rsidR="00976488" w:rsidRDefault="00976488" w:rsidP="0057059F">
          <w:pPr>
            <w:pStyle w:val="NoSpacing"/>
            <w:ind w:right="-1015"/>
            <w:jc w:val="right"/>
            <w:rPr>
              <w:rFonts w:ascii="Calibri" w:eastAsiaTheme="minorHAnsi" w:hAnsi="Calibri" w:cs="Calibri"/>
              <w:kern w:val="2"/>
              <w:sz w:val="24"/>
              <w:szCs w:val="24"/>
              <w:lang w:eastAsia="en-US"/>
            </w:rPr>
          </w:pPr>
          <w:r w:rsidRPr="00F70C6A">
            <w:rPr>
              <w:rFonts w:ascii="Arial" w:hAnsi="Arial" w:cs="Arial"/>
              <w:noProof/>
              <w:sz w:val="18"/>
              <w:szCs w:val="18"/>
            </w:rPr>
            <w:drawing>
              <wp:anchor distT="0" distB="0" distL="114300" distR="114300" simplePos="0" relativeHeight="251698176" behindDoc="1" locked="0" layoutInCell="1" allowOverlap="1" wp14:anchorId="2F45F384" wp14:editId="321443DE">
                <wp:simplePos x="0" y="0"/>
                <wp:positionH relativeFrom="column">
                  <wp:posOffset>3586431</wp:posOffset>
                </wp:positionH>
                <wp:positionV relativeFrom="page">
                  <wp:posOffset>167054</wp:posOffset>
                </wp:positionV>
                <wp:extent cx="2829560" cy="809625"/>
                <wp:effectExtent l="0" t="0" r="8890" b="9525"/>
                <wp:wrapThrough wrapText="bothSides">
                  <wp:wrapPolygon edited="0">
                    <wp:start x="0" y="0"/>
                    <wp:lineTo x="0" y="21346"/>
                    <wp:lineTo x="21522" y="21346"/>
                    <wp:lineTo x="21522" y="0"/>
                    <wp:lineTo x="0" y="0"/>
                  </wp:wrapPolygon>
                </wp:wrapThrough>
                <wp:docPr id="492200673" name="Picture 16" descr="cid:image002.png@01D5B9A2.83335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2.png@01D5B9A2.83335E8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82956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89EEFA" w14:textId="77777777" w:rsidR="00976488" w:rsidRDefault="00976488" w:rsidP="00976488">
          <w:pPr>
            <w:pStyle w:val="NoSpacing"/>
            <w:jc w:val="right"/>
            <w:rPr>
              <w:rFonts w:ascii="Calibri" w:eastAsiaTheme="minorHAnsi" w:hAnsi="Calibri" w:cs="Calibri"/>
              <w:kern w:val="2"/>
              <w:sz w:val="24"/>
              <w:szCs w:val="24"/>
              <w:lang w:eastAsia="en-US"/>
            </w:rPr>
          </w:pPr>
        </w:p>
        <w:p w14:paraId="4CCED3B8" w14:textId="2127046B" w:rsidR="00EB2E8F" w:rsidRPr="00B2344C" w:rsidRDefault="00B2344C" w:rsidP="00976488">
          <w:pPr>
            <w:pStyle w:val="NoSpacing"/>
            <w:jc w:val="right"/>
            <w:rPr>
              <w:rFonts w:ascii="Calibri" w:hAnsi="Calibri" w:cs="Calibri"/>
              <w:sz w:val="24"/>
              <w:szCs w:val="24"/>
            </w:rPr>
          </w:pPr>
          <w:r w:rsidRPr="00B2344C">
            <w:rPr>
              <w:rFonts w:ascii="Calibri" w:hAnsi="Calibri" w:cs="Calibri"/>
              <w:noProof/>
              <w:sz w:val="24"/>
              <w:szCs w:val="24"/>
            </w:rPr>
            <w:drawing>
              <wp:anchor distT="0" distB="0" distL="114300" distR="114300" simplePos="0" relativeHeight="251644928" behindDoc="1" locked="0" layoutInCell="1" allowOverlap="1" wp14:anchorId="105E01FC" wp14:editId="48BD5A62">
                <wp:simplePos x="0" y="0"/>
                <wp:positionH relativeFrom="page">
                  <wp:posOffset>-6567805</wp:posOffset>
                </wp:positionH>
                <wp:positionV relativeFrom="page">
                  <wp:posOffset>-2978785</wp:posOffset>
                </wp:positionV>
                <wp:extent cx="24719280" cy="16479520"/>
                <wp:effectExtent l="0" t="0" r="0" b="0"/>
                <wp:wrapNone/>
                <wp:docPr id="1870095527" name="Picture 1870095527" descr="Edinburgh skyline from Calton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dinburgh skyline from Calton Hill"/>
                        <pic:cNvPicPr/>
                      </pic:nvPicPr>
                      <pic:blipFill>
                        <a:blip r:embed="rId10">
                          <a:extLst>
                            <a:ext uri="{28A0092B-C50C-407E-A947-70E740481C1C}">
                              <a14:useLocalDpi xmlns:a14="http://schemas.microsoft.com/office/drawing/2010/main" val="0"/>
                            </a:ext>
                          </a:extLst>
                        </a:blip>
                        <a:stretch>
                          <a:fillRect/>
                        </a:stretch>
                      </pic:blipFill>
                      <pic:spPr bwMode="auto">
                        <a:xfrm>
                          <a:off x="0" y="0"/>
                          <a:ext cx="24719280" cy="1647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EDE" w:rsidRPr="00B2344C">
            <w:rPr>
              <w:rFonts w:ascii="Calibri" w:eastAsia="Calibri" w:hAnsi="Calibri" w:cs="Calibri"/>
              <w:noProof/>
              <w:sz w:val="24"/>
              <w:szCs w:val="24"/>
              <w:lang w:eastAsia="en-US"/>
              <w14:ligatures w14:val="none"/>
            </w:rPr>
            <w:drawing>
              <wp:anchor distT="0" distB="0" distL="114300" distR="114300" simplePos="0" relativeHeight="251662336" behindDoc="0" locked="0" layoutInCell="1" allowOverlap="1" wp14:anchorId="2B526401" wp14:editId="0E1A65CF">
                <wp:simplePos x="0" y="0"/>
                <wp:positionH relativeFrom="margin">
                  <wp:posOffset>-6513816</wp:posOffset>
                </wp:positionH>
                <wp:positionV relativeFrom="margin">
                  <wp:posOffset>-3400746</wp:posOffset>
                </wp:positionV>
                <wp:extent cx="2978150" cy="744855"/>
                <wp:effectExtent l="0" t="0" r="0" b="0"/>
                <wp:wrapSquare wrapText="bothSides"/>
                <wp:docPr id="755252793" name="Picture 5"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93543" name="Picture 5" descr="A black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8150" cy="744855"/>
                        </a:xfrm>
                        <a:prstGeom prst="rect">
                          <a:avLst/>
                        </a:prstGeom>
                      </pic:spPr>
                    </pic:pic>
                  </a:graphicData>
                </a:graphic>
                <wp14:sizeRelH relativeFrom="margin">
                  <wp14:pctWidth>0</wp14:pctWidth>
                </wp14:sizeRelH>
                <wp14:sizeRelV relativeFrom="margin">
                  <wp14:pctHeight>0</wp14:pctHeight>
                </wp14:sizeRelV>
              </wp:anchor>
            </w:drawing>
          </w:r>
          <w:r w:rsidR="00AC5EDE" w:rsidRPr="00B2344C">
            <w:rPr>
              <w:rFonts w:ascii="Calibri" w:hAnsi="Calibri" w:cs="Calibri"/>
              <w:noProof/>
              <w:sz w:val="24"/>
              <w:szCs w:val="24"/>
            </w:rPr>
            <w:drawing>
              <wp:anchor distT="0" distB="0" distL="114300" distR="114300" simplePos="0" relativeHeight="251660288" behindDoc="0" locked="0" layoutInCell="1" allowOverlap="1" wp14:anchorId="29B50428" wp14:editId="32B969BE">
                <wp:simplePos x="0" y="0"/>
                <wp:positionH relativeFrom="margin">
                  <wp:posOffset>-6666216</wp:posOffset>
                </wp:positionH>
                <wp:positionV relativeFrom="margin">
                  <wp:posOffset>-3553146</wp:posOffset>
                </wp:positionV>
                <wp:extent cx="2978150" cy="744855"/>
                <wp:effectExtent l="0" t="0" r="0" b="0"/>
                <wp:wrapSquare wrapText="bothSides"/>
                <wp:docPr id="1414065216" name="Picture 5"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93543" name="Picture 5" descr="A black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8150" cy="744855"/>
                        </a:xfrm>
                        <a:prstGeom prst="rect">
                          <a:avLst/>
                        </a:prstGeom>
                      </pic:spPr>
                    </pic:pic>
                  </a:graphicData>
                </a:graphic>
                <wp14:sizeRelH relativeFrom="margin">
                  <wp14:pctWidth>0</wp14:pctWidth>
                </wp14:sizeRelH>
                <wp14:sizeRelV relativeFrom="margin">
                  <wp14:pctHeight>0</wp14:pctHeight>
                </wp14:sizeRelV>
              </wp:anchor>
            </w:drawing>
          </w:r>
          <w:r w:rsidR="00AD406B" w:rsidRPr="00B2344C">
            <w:rPr>
              <w:rFonts w:ascii="Calibri" w:eastAsia="Calibri" w:hAnsi="Calibri" w:cs="Calibri"/>
              <w:noProof/>
              <w:sz w:val="24"/>
              <w:szCs w:val="24"/>
              <w:lang w:eastAsia="en-US"/>
              <w14:ligatures w14:val="none"/>
            </w:rPr>
            <w:drawing>
              <wp:anchor distT="0" distB="0" distL="114300" distR="114300" simplePos="0" relativeHeight="251658240" behindDoc="0" locked="0" layoutInCell="1" allowOverlap="1" wp14:anchorId="7DEC1ECF" wp14:editId="5DC6E7D9">
                <wp:simplePos x="0" y="0"/>
                <wp:positionH relativeFrom="margin">
                  <wp:posOffset>-6818616</wp:posOffset>
                </wp:positionH>
                <wp:positionV relativeFrom="margin">
                  <wp:posOffset>-3705546</wp:posOffset>
                </wp:positionV>
                <wp:extent cx="2978150" cy="744855"/>
                <wp:effectExtent l="0" t="0" r="0" b="0"/>
                <wp:wrapSquare wrapText="bothSides"/>
                <wp:docPr id="658409090" name="Picture 5"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93543" name="Picture 5" descr="A black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8150" cy="744855"/>
                        </a:xfrm>
                        <a:prstGeom prst="rect">
                          <a:avLst/>
                        </a:prstGeom>
                      </pic:spPr>
                    </pic:pic>
                  </a:graphicData>
                </a:graphic>
                <wp14:sizeRelH relativeFrom="margin">
                  <wp14:pctWidth>0</wp14:pctWidth>
                </wp14:sizeRelH>
                <wp14:sizeRelV relativeFrom="margin">
                  <wp14:pctHeight>0</wp14:pctHeight>
                </wp14:sizeRelV>
              </wp:anchor>
            </w:drawing>
          </w:r>
          <w:r w:rsidR="00AD406B" w:rsidRPr="00B2344C">
            <w:rPr>
              <w:rFonts w:ascii="Calibri" w:hAnsi="Calibri" w:cs="Calibri"/>
              <w:noProof/>
              <w:sz w:val="24"/>
              <w:szCs w:val="24"/>
            </w:rPr>
            <w:drawing>
              <wp:anchor distT="0" distB="0" distL="114300" distR="114300" simplePos="0" relativeHeight="251656192" behindDoc="0" locked="0" layoutInCell="1" allowOverlap="1" wp14:anchorId="4301983E" wp14:editId="22ED4B3A">
                <wp:simplePos x="0" y="0"/>
                <wp:positionH relativeFrom="margin">
                  <wp:posOffset>-6971016</wp:posOffset>
                </wp:positionH>
                <wp:positionV relativeFrom="margin">
                  <wp:posOffset>-3857946</wp:posOffset>
                </wp:positionV>
                <wp:extent cx="2978150" cy="744855"/>
                <wp:effectExtent l="0" t="0" r="0" b="0"/>
                <wp:wrapSquare wrapText="bothSides"/>
                <wp:docPr id="833063906" name="Picture 5"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93543" name="Picture 5" descr="A black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8150" cy="744855"/>
                        </a:xfrm>
                        <a:prstGeom prst="rect">
                          <a:avLst/>
                        </a:prstGeom>
                      </pic:spPr>
                    </pic:pic>
                  </a:graphicData>
                </a:graphic>
                <wp14:sizeRelH relativeFrom="margin">
                  <wp14:pctWidth>0</wp14:pctWidth>
                </wp14:sizeRelH>
                <wp14:sizeRelV relativeFrom="margin">
                  <wp14:pctHeight>0</wp14:pctHeight>
                </wp14:sizeRelV>
              </wp:anchor>
            </w:drawing>
          </w:r>
          <w:r w:rsidR="0054066E" w:rsidRPr="00B2344C">
            <w:rPr>
              <w:rFonts w:ascii="Calibri" w:hAnsi="Calibri" w:cs="Calibri"/>
              <w:noProof/>
              <w:sz w:val="24"/>
              <w:szCs w:val="24"/>
            </w:rPr>
            <w:drawing>
              <wp:anchor distT="0" distB="0" distL="114300" distR="114300" simplePos="0" relativeHeight="251654144" behindDoc="0" locked="0" layoutInCell="1" allowOverlap="1" wp14:anchorId="40B04088" wp14:editId="468CCEFB">
                <wp:simplePos x="0" y="0"/>
                <wp:positionH relativeFrom="margin">
                  <wp:posOffset>-7123416</wp:posOffset>
                </wp:positionH>
                <wp:positionV relativeFrom="margin">
                  <wp:posOffset>-4010346</wp:posOffset>
                </wp:positionV>
                <wp:extent cx="2978150" cy="744855"/>
                <wp:effectExtent l="0" t="0" r="0" b="0"/>
                <wp:wrapSquare wrapText="bothSides"/>
                <wp:docPr id="782430970" name="Picture 5"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93543" name="Picture 5" descr="A black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8150" cy="744855"/>
                        </a:xfrm>
                        <a:prstGeom prst="rect">
                          <a:avLst/>
                        </a:prstGeom>
                      </pic:spPr>
                    </pic:pic>
                  </a:graphicData>
                </a:graphic>
                <wp14:sizeRelH relativeFrom="margin">
                  <wp14:pctWidth>0</wp14:pctWidth>
                </wp14:sizeRelH>
                <wp14:sizeRelV relativeFrom="margin">
                  <wp14:pctHeight>0</wp14:pctHeight>
                </wp14:sizeRelV>
              </wp:anchor>
            </w:drawing>
          </w:r>
          <w:r w:rsidR="005524F7" w:rsidRPr="00B2344C">
            <w:rPr>
              <w:rFonts w:ascii="Calibri" w:hAnsi="Calibri" w:cs="Calibri"/>
              <w:noProof/>
              <w:sz w:val="24"/>
              <w:szCs w:val="24"/>
            </w:rPr>
            <w:drawing>
              <wp:anchor distT="0" distB="0" distL="114300" distR="114300" simplePos="0" relativeHeight="251652096" behindDoc="0" locked="0" layoutInCell="1" allowOverlap="1" wp14:anchorId="638B4B22" wp14:editId="65A6AECD">
                <wp:simplePos x="0" y="0"/>
                <wp:positionH relativeFrom="margin">
                  <wp:posOffset>-7275816</wp:posOffset>
                </wp:positionH>
                <wp:positionV relativeFrom="margin">
                  <wp:posOffset>-4162746</wp:posOffset>
                </wp:positionV>
                <wp:extent cx="2978150" cy="744855"/>
                <wp:effectExtent l="0" t="0" r="0" b="0"/>
                <wp:wrapSquare wrapText="bothSides"/>
                <wp:docPr id="501889638" name="Picture 5"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93543" name="Picture 5" descr="A black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8150" cy="744855"/>
                        </a:xfrm>
                        <a:prstGeom prst="rect">
                          <a:avLst/>
                        </a:prstGeom>
                      </pic:spPr>
                    </pic:pic>
                  </a:graphicData>
                </a:graphic>
                <wp14:sizeRelH relativeFrom="margin">
                  <wp14:pctWidth>0</wp14:pctWidth>
                </wp14:sizeRelH>
                <wp14:sizeRelV relativeFrom="margin">
                  <wp14:pctHeight>0</wp14:pctHeight>
                </wp14:sizeRelV>
              </wp:anchor>
            </w:drawing>
          </w:r>
          <w:r w:rsidR="005524F7" w:rsidRPr="00B2344C">
            <w:rPr>
              <w:rFonts w:ascii="Calibri" w:hAnsi="Calibri" w:cs="Calibri"/>
              <w:noProof/>
              <w:sz w:val="24"/>
              <w:szCs w:val="24"/>
            </w:rPr>
            <w:drawing>
              <wp:anchor distT="0" distB="0" distL="114300" distR="114300" simplePos="0" relativeHeight="251646976" behindDoc="0" locked="0" layoutInCell="1" allowOverlap="1" wp14:anchorId="0C8318DE" wp14:editId="7A6368C7">
                <wp:simplePos x="0" y="0"/>
                <wp:positionH relativeFrom="margin">
                  <wp:posOffset>-7428216</wp:posOffset>
                </wp:positionH>
                <wp:positionV relativeFrom="margin">
                  <wp:posOffset>-4315146</wp:posOffset>
                </wp:positionV>
                <wp:extent cx="2978150" cy="744855"/>
                <wp:effectExtent l="0" t="0" r="0" b="0"/>
                <wp:wrapSquare wrapText="bothSides"/>
                <wp:docPr id="366893543" name="Picture 5"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93543" name="Picture 5" descr="A black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8150" cy="744855"/>
                        </a:xfrm>
                        <a:prstGeom prst="rect">
                          <a:avLst/>
                        </a:prstGeom>
                      </pic:spPr>
                    </pic:pic>
                  </a:graphicData>
                </a:graphic>
                <wp14:sizeRelH relativeFrom="margin">
                  <wp14:pctWidth>0</wp14:pctWidth>
                </wp14:sizeRelH>
                <wp14:sizeRelV relativeFrom="margin">
                  <wp14:pctHeight>0</wp14:pctHeight>
                </wp14:sizeRelV>
              </wp:anchor>
            </w:drawing>
          </w:r>
          <w:r w:rsidR="008759FA" w:rsidRPr="00B2344C">
            <w:rPr>
              <w:rFonts w:ascii="Calibri" w:hAnsi="Calibri" w:cs="Calibri"/>
              <w:noProof/>
              <w:sz w:val="24"/>
              <w:szCs w:val="24"/>
            </w:rPr>
            <mc:AlternateContent>
              <mc:Choice Requires="wpg">
                <w:drawing>
                  <wp:anchor distT="0" distB="0" distL="114300" distR="114300" simplePos="0" relativeHeight="251657728" behindDoc="1" locked="0" layoutInCell="1" allowOverlap="1" wp14:anchorId="5B807C8B" wp14:editId="32E38736">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336540" cy="6051550"/>
                    <wp:effectExtent l="0" t="0" r="0" b="0"/>
                    <wp:wrapNone/>
                    <wp:docPr id="397733938"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36540" cy="6051550"/>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0A61C787" id="Group 2" o:spid="_x0000_s1026" style="position:absolute;margin-left:0;margin-top:0;width:420.2pt;height:476.5pt;z-index:-25165875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8759FA" w:rsidRPr="00B2344C">
            <w:rPr>
              <w:rFonts w:ascii="Calibri" w:hAnsi="Calibri" w:cs="Calibri"/>
              <w:noProof/>
              <w:sz w:val="24"/>
              <w:szCs w:val="24"/>
            </w:rPr>
            <mc:AlternateContent>
              <mc:Choice Requires="wps">
                <w:drawing>
                  <wp:anchor distT="0" distB="0" distL="114300" distR="114300" simplePos="0" relativeHeight="251656704" behindDoc="0" locked="0" layoutInCell="1" allowOverlap="1" wp14:anchorId="071C92F1" wp14:editId="046BB3F6">
                    <wp:simplePos x="0" y="0"/>
                    <wp:positionH relativeFrom="page">
                      <wp:align>center</wp:align>
                    </wp:positionH>
                    <wp:positionV relativeFrom="margin">
                      <wp:align>bottom</wp:align>
                    </wp:positionV>
                    <wp:extent cx="5783580" cy="278765"/>
                    <wp:effectExtent l="0" t="0" r="0" b="0"/>
                    <wp:wrapNone/>
                    <wp:docPr id="11483773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CD0B1" w14:textId="3789C5C0" w:rsidR="00EB2E8F" w:rsidRDefault="00EB2E8F">
                                <w:pPr>
                                  <w:pStyle w:val="NoSpacing"/>
                                  <w:jc w:val="right"/>
                                  <w:rPr>
                                    <w:color w:val="156082" w:themeColor="accent1"/>
                                    <w:sz w:val="36"/>
                                    <w:szCs w:val="3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071C92F1" id="_x0000_t202" coordsize="21600,21600" o:spt="202" path="m,l,21600r21600,l21600,xe">
                    <v:stroke joinstyle="miter"/>
                    <v:path gradientshapeok="t" o:connecttype="rect"/>
                  </v:shapetype>
                  <v:shape id="Text Box 1" o:spid="_x0000_s1026" type="#_x0000_t202" style="position:absolute;left:0;text-align:left;margin-left:0;margin-top:0;width:455.4pt;height:21.95pt;z-index:25165670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" filled="f" stroked="f" strokeweight=".5pt">
                    <v:textbox style="mso-fit-shape-to-text:t" inset="0,0,0,0">
                      <w:txbxContent>
                        <w:p w14:paraId="087CD0B1" w14:textId="3789C5C0" w:rsidR="00EB2E8F" w:rsidRDefault="00EB2E8F">
                          <w:pPr>
                            <w:pStyle w:val="NoSpacing"/>
                            <w:jc w:val="right"/>
                            <w:rPr>
                              <w:color w:val="156082" w:themeColor="accent1"/>
                              <w:sz w:val="36"/>
                              <w:szCs w:val="36"/>
                            </w:rPr>
                          </w:pPr>
                        </w:p>
                      </w:txbxContent>
                    </v:textbox>
                    <w10:wrap anchorx="page" anchory="margin"/>
                  </v:shape>
                </w:pict>
              </mc:Fallback>
            </mc:AlternateContent>
          </w:r>
        </w:p>
        <w:p w14:paraId="2D2232E6" w14:textId="77777777" w:rsidR="00967A4E" w:rsidRPr="00B2344C" w:rsidRDefault="00967A4E" w:rsidP="00967A4E">
          <w:pPr>
            <w:tabs>
              <w:tab w:val="left" w:pos="2129"/>
            </w:tabs>
            <w:rPr>
              <w:rFonts w:ascii="Calibri" w:hAnsi="Calibri" w:cs="Calibri"/>
              <w:noProof/>
              <w:sz w:val="24"/>
              <w:szCs w:val="24"/>
            </w:rPr>
          </w:pPr>
          <w:r w:rsidRPr="00B2344C">
            <w:rPr>
              <w:rFonts w:ascii="Calibri" w:hAnsi="Calibri" w:cs="Calibri"/>
              <w:noProof/>
              <w:sz w:val="24"/>
              <w:szCs w:val="24"/>
            </w:rPr>
            <w:tab/>
          </w:r>
        </w:p>
        <w:p w14:paraId="0E6FD3D3" w14:textId="2234AC87" w:rsidR="00EB2E8F" w:rsidRPr="00B2344C" w:rsidRDefault="00967A4E" w:rsidP="0057059F">
          <w:pPr>
            <w:tabs>
              <w:tab w:val="left" w:pos="2129"/>
            </w:tabs>
            <w:ind w:right="-22"/>
            <w:jc w:val="center"/>
            <w:rPr>
              <w:rFonts w:ascii="Calibri" w:hAnsi="Calibri" w:cs="Calibri"/>
              <w:noProof/>
              <w:color w:val="FFFFFF" w:themeColor="background1"/>
              <w:sz w:val="56"/>
              <w:szCs w:val="56"/>
            </w:rPr>
          </w:pPr>
          <w:r w:rsidRPr="00B2344C">
            <w:rPr>
              <w:rFonts w:ascii="Calibri" w:hAnsi="Calibri" w:cs="Calibri"/>
              <w:noProof/>
              <w:color w:val="FFFFFF" w:themeColor="background1"/>
              <w:sz w:val="56"/>
              <w:szCs w:val="56"/>
            </w:rPr>
            <w:t>ANNUAL AC</w:t>
          </w:r>
          <w:r w:rsidR="00BB631D">
            <w:rPr>
              <w:rFonts w:ascii="Calibri" w:hAnsi="Calibri" w:cs="Calibri"/>
              <w:noProof/>
              <w:color w:val="FFFFFF" w:themeColor="background1"/>
              <w:sz w:val="56"/>
              <w:szCs w:val="56"/>
            </w:rPr>
            <w:t>C</w:t>
          </w:r>
          <w:r w:rsidRPr="00B2344C">
            <w:rPr>
              <w:rFonts w:ascii="Calibri" w:hAnsi="Calibri" w:cs="Calibri"/>
              <w:noProof/>
              <w:color w:val="FFFFFF" w:themeColor="background1"/>
              <w:sz w:val="56"/>
              <w:szCs w:val="56"/>
            </w:rPr>
            <w:t>OUNTS 2024/25</w:t>
          </w:r>
        </w:p>
        <w:p w14:paraId="2053E00A" w14:textId="0C025420" w:rsidR="00EB2E8F" w:rsidRPr="00B2344C" w:rsidRDefault="00EB2E8F">
          <w:pPr>
            <w:rPr>
              <w:rFonts w:ascii="Calibri" w:hAnsi="Calibri" w:cs="Calibri"/>
              <w:sz w:val="24"/>
              <w:szCs w:val="24"/>
            </w:rPr>
          </w:pPr>
        </w:p>
        <w:p w14:paraId="615B281B" w14:textId="227EFC8A" w:rsidR="00EB2E8F" w:rsidRPr="00B2344C" w:rsidRDefault="00EB2E8F">
          <w:pPr>
            <w:rPr>
              <w:rFonts w:ascii="Calibri" w:hAnsi="Calibri" w:cs="Calibri"/>
              <w:noProof/>
              <w:sz w:val="24"/>
              <w:szCs w:val="24"/>
            </w:rPr>
          </w:pPr>
        </w:p>
        <w:p w14:paraId="08C5BAF2" w14:textId="765F12C7" w:rsidR="00EB2E8F" w:rsidRPr="00B2344C" w:rsidRDefault="00A23C5A" w:rsidP="00A23C5A">
          <w:pPr>
            <w:tabs>
              <w:tab w:val="left" w:pos="5848"/>
            </w:tabs>
            <w:rPr>
              <w:rFonts w:ascii="Calibri" w:hAnsi="Calibri" w:cs="Calibri"/>
              <w:noProof/>
              <w:sz w:val="24"/>
              <w:szCs w:val="24"/>
            </w:rPr>
          </w:pPr>
          <w:r w:rsidRPr="00B2344C">
            <w:rPr>
              <w:rFonts w:ascii="Calibri" w:hAnsi="Calibri" w:cs="Calibri"/>
              <w:noProof/>
              <w:sz w:val="24"/>
              <w:szCs w:val="24"/>
            </w:rPr>
            <w:tab/>
          </w:r>
        </w:p>
        <w:p w14:paraId="6237F47C" w14:textId="41F41488" w:rsidR="00EB2E8F" w:rsidRPr="00B2344C" w:rsidRDefault="00EB2E8F">
          <w:pPr>
            <w:rPr>
              <w:rFonts w:ascii="Calibri" w:hAnsi="Calibri" w:cs="Calibri"/>
              <w:noProof/>
              <w:sz w:val="24"/>
              <w:szCs w:val="24"/>
            </w:rPr>
          </w:pPr>
        </w:p>
        <w:p w14:paraId="1CA24657" w14:textId="1F5C7BF2" w:rsidR="00EB2E8F" w:rsidRPr="00B2344C" w:rsidRDefault="00EB2E8F">
          <w:pPr>
            <w:rPr>
              <w:rFonts w:ascii="Calibri" w:hAnsi="Calibri" w:cs="Calibri"/>
              <w:noProof/>
              <w:sz w:val="24"/>
              <w:szCs w:val="24"/>
            </w:rPr>
          </w:pPr>
        </w:p>
        <w:p w14:paraId="4A718093" w14:textId="6096F3E0" w:rsidR="00EB2E8F" w:rsidRPr="00B2344C" w:rsidRDefault="00EB2E8F">
          <w:pPr>
            <w:rPr>
              <w:rFonts w:ascii="Calibri" w:hAnsi="Calibri" w:cs="Calibri"/>
              <w:noProof/>
              <w:sz w:val="24"/>
              <w:szCs w:val="24"/>
            </w:rPr>
          </w:pPr>
        </w:p>
        <w:p w14:paraId="626F1D13" w14:textId="2BF011CD" w:rsidR="00EB2E8F" w:rsidRPr="00B2344C" w:rsidRDefault="00EB2E8F">
          <w:pPr>
            <w:rPr>
              <w:rFonts w:ascii="Calibri" w:hAnsi="Calibri" w:cs="Calibri"/>
              <w:noProof/>
              <w:sz w:val="24"/>
              <w:szCs w:val="24"/>
            </w:rPr>
          </w:pPr>
        </w:p>
        <w:p w14:paraId="714DAC35" w14:textId="77777777" w:rsidR="00EB2E8F" w:rsidRPr="00B2344C" w:rsidRDefault="00EB2E8F">
          <w:pPr>
            <w:rPr>
              <w:rFonts w:ascii="Calibri" w:hAnsi="Calibri" w:cs="Calibri"/>
              <w:noProof/>
              <w:sz w:val="24"/>
              <w:szCs w:val="24"/>
            </w:rPr>
          </w:pPr>
        </w:p>
        <w:p w14:paraId="6CF048F6" w14:textId="4FEC52C5" w:rsidR="00FF0EEF" w:rsidRPr="00B2344C" w:rsidRDefault="00EB2E8F">
          <w:pPr>
            <w:rPr>
              <w:rFonts w:ascii="Calibri" w:hAnsi="Calibri" w:cs="Calibri"/>
              <w:sz w:val="24"/>
              <w:szCs w:val="24"/>
            </w:rPr>
          </w:pPr>
          <w:r w:rsidRPr="00B2344C">
            <w:rPr>
              <w:rFonts w:ascii="Calibri" w:hAnsi="Calibri" w:cs="Calibri"/>
              <w:noProof/>
              <w:sz w:val="24"/>
              <w:szCs w:val="24"/>
            </w:rPr>
            <w:br w:type="page"/>
          </w:r>
        </w:p>
      </w:sdtContent>
    </w:sdt>
    <w:p w14:paraId="2AD95C36" w14:textId="12C8F204" w:rsidR="000A08AF" w:rsidRPr="007C6143" w:rsidRDefault="000A08AF" w:rsidP="00F406D4">
      <w:pPr>
        <w:pStyle w:val="BoldHeading"/>
        <w:spacing w:before="0" w:after="0"/>
        <w:ind w:left="-1418"/>
        <w:rPr>
          <w:rFonts w:cs="Calibri"/>
          <w:sz w:val="36"/>
          <w:szCs w:val="36"/>
        </w:rPr>
      </w:pPr>
      <w:bookmarkStart w:id="0" w:name="_Toc205301147"/>
      <w:r w:rsidRPr="007C6143">
        <w:rPr>
          <w:rFonts w:cs="Calibri"/>
          <w:noProof/>
          <w:sz w:val="36"/>
          <w:szCs w:val="36"/>
        </w:rPr>
        <w:drawing>
          <wp:anchor distT="0" distB="0" distL="114300" distR="114300" simplePos="0" relativeHeight="251687936" behindDoc="1" locked="0" layoutInCell="1" allowOverlap="1" wp14:anchorId="6FB35E0E" wp14:editId="6F85137C">
            <wp:simplePos x="0" y="0"/>
            <wp:positionH relativeFrom="column">
              <wp:posOffset>-914400</wp:posOffset>
            </wp:positionH>
            <wp:positionV relativeFrom="page">
              <wp:posOffset>0</wp:posOffset>
            </wp:positionV>
            <wp:extent cx="7577455" cy="1845945"/>
            <wp:effectExtent l="0" t="0" r="4445" b="1905"/>
            <wp:wrapTight wrapText="bothSides">
              <wp:wrapPolygon edited="0">
                <wp:start x="0" y="0"/>
                <wp:lineTo x="0" y="21399"/>
                <wp:lineTo x="21558" y="21399"/>
                <wp:lineTo x="21558" y="0"/>
                <wp:lineTo x="0" y="0"/>
              </wp:wrapPolygon>
            </wp:wrapTight>
            <wp:docPr id="155030836" name="Picture 3" descr="An old person holding a pack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4016" name="Picture 3" descr="An old person holding a packag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7455" cy="1845945"/>
                    </a:xfrm>
                    <a:prstGeom prst="rect">
                      <a:avLst/>
                    </a:prstGeom>
                  </pic:spPr>
                </pic:pic>
              </a:graphicData>
            </a:graphic>
            <wp14:sizeRelH relativeFrom="margin">
              <wp14:pctWidth>0</wp14:pctWidth>
            </wp14:sizeRelH>
            <wp14:sizeRelV relativeFrom="margin">
              <wp14:pctHeight>0</wp14:pctHeight>
            </wp14:sizeRelV>
          </wp:anchor>
        </w:drawing>
      </w:r>
      <w:r>
        <w:rPr>
          <w:rFonts w:cs="Calibri"/>
          <w:sz w:val="36"/>
          <w:szCs w:val="36"/>
        </w:rPr>
        <w:t>TABLE OF CONTENTS</w:t>
      </w:r>
      <w:bookmarkEnd w:id="0"/>
    </w:p>
    <w:p w14:paraId="2082E304" w14:textId="77777777" w:rsidR="003E3A28" w:rsidRDefault="003E3A28" w:rsidP="003E3A28">
      <w:pPr>
        <w:pStyle w:val="TOC2"/>
        <w:spacing w:after="200"/>
      </w:pPr>
    </w:p>
    <w:p w14:paraId="7F9B795B" w14:textId="790835C0" w:rsidR="005F2768" w:rsidRDefault="00A02BD6">
      <w:pPr>
        <w:pStyle w:val="TOC2"/>
        <w:rPr>
          <w:rFonts w:asciiTheme="minorHAnsi" w:eastAsiaTheme="minorEastAsia" w:hAnsiTheme="minorHAnsi" w:cstheme="minorBidi"/>
          <w:lang w:eastAsia="en-GB"/>
        </w:rPr>
      </w:pPr>
      <w:r w:rsidRPr="00AE4A89">
        <w:fldChar w:fldCharType="begin"/>
      </w:r>
      <w:r w:rsidRPr="00AE4A89">
        <w:instrText xml:space="preserve"> TOC \o "1-3" \h \z \u </w:instrText>
      </w:r>
      <w:r w:rsidRPr="00AE4A89">
        <w:fldChar w:fldCharType="separate"/>
      </w:r>
      <w:hyperlink w:anchor="_Toc205301147" w:history="1">
        <w:r w:rsidR="005F2768" w:rsidRPr="009F116C">
          <w:rPr>
            <w:rStyle w:val="Hyperlink"/>
          </w:rPr>
          <w:t>TABLE OF CONTENTS</w:t>
        </w:r>
        <w:r w:rsidR="005F2768">
          <w:rPr>
            <w:webHidden/>
          </w:rPr>
          <w:tab/>
        </w:r>
        <w:r w:rsidR="005F2768">
          <w:rPr>
            <w:webHidden/>
          </w:rPr>
          <w:fldChar w:fldCharType="begin"/>
        </w:r>
        <w:r w:rsidR="005F2768">
          <w:rPr>
            <w:webHidden/>
          </w:rPr>
          <w:instrText xml:space="preserve"> PAGEREF _Toc205301147 \h </w:instrText>
        </w:r>
        <w:r w:rsidR="005F2768">
          <w:rPr>
            <w:webHidden/>
          </w:rPr>
        </w:r>
        <w:r w:rsidR="005F2768">
          <w:rPr>
            <w:webHidden/>
          </w:rPr>
          <w:fldChar w:fldCharType="separate"/>
        </w:r>
        <w:r w:rsidR="007E6856">
          <w:rPr>
            <w:webHidden/>
          </w:rPr>
          <w:t>1</w:t>
        </w:r>
        <w:r w:rsidR="005F2768">
          <w:rPr>
            <w:webHidden/>
          </w:rPr>
          <w:fldChar w:fldCharType="end"/>
        </w:r>
      </w:hyperlink>
    </w:p>
    <w:p w14:paraId="0A8B96C4" w14:textId="457910BC" w:rsidR="005F2768" w:rsidRDefault="005F2768">
      <w:pPr>
        <w:pStyle w:val="TOC2"/>
        <w:rPr>
          <w:rFonts w:asciiTheme="minorHAnsi" w:eastAsiaTheme="minorEastAsia" w:hAnsiTheme="minorHAnsi" w:cstheme="minorBidi"/>
          <w:lang w:eastAsia="en-GB"/>
        </w:rPr>
      </w:pPr>
      <w:hyperlink w:anchor="_Toc205301148" w:history="1">
        <w:r w:rsidRPr="009F116C">
          <w:rPr>
            <w:rStyle w:val="Hyperlink"/>
          </w:rPr>
          <w:t>CHAIR’S FOREWORD</w:t>
        </w:r>
        <w:r>
          <w:rPr>
            <w:webHidden/>
          </w:rPr>
          <w:tab/>
        </w:r>
        <w:r>
          <w:rPr>
            <w:webHidden/>
          </w:rPr>
          <w:fldChar w:fldCharType="begin"/>
        </w:r>
        <w:r>
          <w:rPr>
            <w:webHidden/>
          </w:rPr>
          <w:instrText xml:space="preserve"> PAGEREF _Toc205301148 \h </w:instrText>
        </w:r>
        <w:r>
          <w:rPr>
            <w:webHidden/>
          </w:rPr>
        </w:r>
        <w:r>
          <w:rPr>
            <w:webHidden/>
          </w:rPr>
          <w:fldChar w:fldCharType="separate"/>
        </w:r>
        <w:r w:rsidR="007E6856">
          <w:rPr>
            <w:webHidden/>
          </w:rPr>
          <w:t>2</w:t>
        </w:r>
        <w:r>
          <w:rPr>
            <w:webHidden/>
          </w:rPr>
          <w:fldChar w:fldCharType="end"/>
        </w:r>
      </w:hyperlink>
    </w:p>
    <w:p w14:paraId="282396AD" w14:textId="799BC0C5" w:rsidR="005F2768" w:rsidRDefault="005F2768">
      <w:pPr>
        <w:pStyle w:val="TOC2"/>
        <w:rPr>
          <w:rFonts w:asciiTheme="minorHAnsi" w:eastAsiaTheme="minorEastAsia" w:hAnsiTheme="minorHAnsi" w:cstheme="minorBidi"/>
          <w:lang w:eastAsia="en-GB"/>
        </w:rPr>
      </w:pPr>
      <w:hyperlink w:anchor="_Toc205301149" w:history="1">
        <w:r w:rsidRPr="009F116C">
          <w:rPr>
            <w:rStyle w:val="Hyperlink"/>
          </w:rPr>
          <w:t>EDINBURGH INTEGRATION JOINT BOARD AT A GLANCE</w:t>
        </w:r>
        <w:r>
          <w:rPr>
            <w:webHidden/>
          </w:rPr>
          <w:tab/>
        </w:r>
        <w:r>
          <w:rPr>
            <w:webHidden/>
          </w:rPr>
          <w:fldChar w:fldCharType="begin"/>
        </w:r>
        <w:r>
          <w:rPr>
            <w:webHidden/>
          </w:rPr>
          <w:instrText xml:space="preserve"> PAGEREF _Toc205301149 \h </w:instrText>
        </w:r>
        <w:r>
          <w:rPr>
            <w:webHidden/>
          </w:rPr>
        </w:r>
        <w:r>
          <w:rPr>
            <w:webHidden/>
          </w:rPr>
          <w:fldChar w:fldCharType="separate"/>
        </w:r>
        <w:r w:rsidR="007E6856">
          <w:rPr>
            <w:webHidden/>
          </w:rPr>
          <w:t>4</w:t>
        </w:r>
        <w:r>
          <w:rPr>
            <w:webHidden/>
          </w:rPr>
          <w:fldChar w:fldCharType="end"/>
        </w:r>
      </w:hyperlink>
    </w:p>
    <w:p w14:paraId="78582A89" w14:textId="43B86F35" w:rsidR="005F2768" w:rsidRDefault="005F2768">
      <w:pPr>
        <w:pStyle w:val="TOC2"/>
        <w:rPr>
          <w:rFonts w:asciiTheme="minorHAnsi" w:eastAsiaTheme="minorEastAsia" w:hAnsiTheme="minorHAnsi" w:cstheme="minorBidi"/>
          <w:lang w:eastAsia="en-GB"/>
        </w:rPr>
      </w:pPr>
      <w:hyperlink w:anchor="_Toc205301150" w:history="1">
        <w:r w:rsidRPr="009F116C">
          <w:rPr>
            <w:rStyle w:val="Hyperlink"/>
          </w:rPr>
          <w:t>SECTION 1 – PERFORMANCE REPORT</w:t>
        </w:r>
        <w:r>
          <w:rPr>
            <w:webHidden/>
          </w:rPr>
          <w:tab/>
        </w:r>
        <w:r>
          <w:rPr>
            <w:webHidden/>
          </w:rPr>
          <w:fldChar w:fldCharType="begin"/>
        </w:r>
        <w:r>
          <w:rPr>
            <w:webHidden/>
          </w:rPr>
          <w:instrText xml:space="preserve"> PAGEREF _Toc205301150 \h </w:instrText>
        </w:r>
        <w:r>
          <w:rPr>
            <w:webHidden/>
          </w:rPr>
        </w:r>
        <w:r>
          <w:rPr>
            <w:webHidden/>
          </w:rPr>
          <w:fldChar w:fldCharType="separate"/>
        </w:r>
        <w:r w:rsidR="007E6856">
          <w:rPr>
            <w:webHidden/>
          </w:rPr>
          <w:t>5</w:t>
        </w:r>
        <w:r>
          <w:rPr>
            <w:webHidden/>
          </w:rPr>
          <w:fldChar w:fldCharType="end"/>
        </w:r>
      </w:hyperlink>
    </w:p>
    <w:p w14:paraId="6964B2BE" w14:textId="455196E6" w:rsidR="005F2768" w:rsidRDefault="005F2768">
      <w:pPr>
        <w:pStyle w:val="TOC2"/>
        <w:rPr>
          <w:rFonts w:asciiTheme="minorHAnsi" w:eastAsiaTheme="minorEastAsia" w:hAnsiTheme="minorHAnsi" w:cstheme="minorBidi"/>
          <w:lang w:eastAsia="en-GB"/>
        </w:rPr>
      </w:pPr>
      <w:hyperlink w:anchor="_Toc205301151" w:history="1">
        <w:r w:rsidRPr="009F116C">
          <w:rPr>
            <w:rStyle w:val="Hyperlink"/>
          </w:rPr>
          <w:t>SECTION 1.1 – CHIEF OFFICER REFLECTIONS</w:t>
        </w:r>
        <w:r>
          <w:rPr>
            <w:webHidden/>
          </w:rPr>
          <w:tab/>
        </w:r>
        <w:r>
          <w:rPr>
            <w:webHidden/>
          </w:rPr>
          <w:fldChar w:fldCharType="begin"/>
        </w:r>
        <w:r>
          <w:rPr>
            <w:webHidden/>
          </w:rPr>
          <w:instrText xml:space="preserve"> PAGEREF _Toc205301151 \h </w:instrText>
        </w:r>
        <w:r>
          <w:rPr>
            <w:webHidden/>
          </w:rPr>
        </w:r>
        <w:r>
          <w:rPr>
            <w:webHidden/>
          </w:rPr>
          <w:fldChar w:fldCharType="separate"/>
        </w:r>
        <w:r w:rsidR="007E6856">
          <w:rPr>
            <w:webHidden/>
          </w:rPr>
          <w:t>5</w:t>
        </w:r>
        <w:r>
          <w:rPr>
            <w:webHidden/>
          </w:rPr>
          <w:fldChar w:fldCharType="end"/>
        </w:r>
      </w:hyperlink>
    </w:p>
    <w:p w14:paraId="572A0F4B" w14:textId="62C289AD" w:rsidR="005F2768" w:rsidRDefault="005F2768">
      <w:pPr>
        <w:pStyle w:val="TOC2"/>
        <w:rPr>
          <w:rFonts w:asciiTheme="minorHAnsi" w:eastAsiaTheme="minorEastAsia" w:hAnsiTheme="minorHAnsi" w:cstheme="minorBidi"/>
          <w:lang w:eastAsia="en-GB"/>
        </w:rPr>
      </w:pPr>
      <w:hyperlink w:anchor="_Toc205301152" w:history="1">
        <w:r w:rsidRPr="009F116C">
          <w:rPr>
            <w:rStyle w:val="Hyperlink"/>
          </w:rPr>
          <w:t>SECTION 1.2 – MANAGEMENT COMMENTARY</w:t>
        </w:r>
        <w:r>
          <w:rPr>
            <w:webHidden/>
          </w:rPr>
          <w:tab/>
        </w:r>
        <w:r>
          <w:rPr>
            <w:webHidden/>
          </w:rPr>
          <w:fldChar w:fldCharType="begin"/>
        </w:r>
        <w:r>
          <w:rPr>
            <w:webHidden/>
          </w:rPr>
          <w:instrText xml:space="preserve"> PAGEREF _Toc205301152 \h </w:instrText>
        </w:r>
        <w:r>
          <w:rPr>
            <w:webHidden/>
          </w:rPr>
        </w:r>
        <w:r>
          <w:rPr>
            <w:webHidden/>
          </w:rPr>
          <w:fldChar w:fldCharType="separate"/>
        </w:r>
        <w:r w:rsidR="007E6856">
          <w:rPr>
            <w:webHidden/>
          </w:rPr>
          <w:t>6</w:t>
        </w:r>
        <w:r>
          <w:rPr>
            <w:webHidden/>
          </w:rPr>
          <w:fldChar w:fldCharType="end"/>
        </w:r>
      </w:hyperlink>
    </w:p>
    <w:p w14:paraId="03999C26" w14:textId="2B3A644F" w:rsidR="005F2768" w:rsidRDefault="005F2768">
      <w:pPr>
        <w:pStyle w:val="TOC2"/>
        <w:rPr>
          <w:rFonts w:asciiTheme="minorHAnsi" w:eastAsiaTheme="minorEastAsia" w:hAnsiTheme="minorHAnsi" w:cstheme="minorBidi"/>
          <w:lang w:eastAsia="en-GB"/>
        </w:rPr>
      </w:pPr>
      <w:hyperlink w:anchor="_Toc205301153" w:history="1">
        <w:r w:rsidRPr="009F116C">
          <w:rPr>
            <w:rStyle w:val="Hyperlink"/>
          </w:rPr>
          <w:t>SECTION 1.3 - OPERATIONAL PERFORMANCE</w:t>
        </w:r>
        <w:r>
          <w:rPr>
            <w:webHidden/>
          </w:rPr>
          <w:tab/>
        </w:r>
        <w:r>
          <w:rPr>
            <w:webHidden/>
          </w:rPr>
          <w:fldChar w:fldCharType="begin"/>
        </w:r>
        <w:r>
          <w:rPr>
            <w:webHidden/>
          </w:rPr>
          <w:instrText xml:space="preserve"> PAGEREF _Toc205301153 \h </w:instrText>
        </w:r>
        <w:r>
          <w:rPr>
            <w:webHidden/>
          </w:rPr>
        </w:r>
        <w:r>
          <w:rPr>
            <w:webHidden/>
          </w:rPr>
          <w:fldChar w:fldCharType="separate"/>
        </w:r>
        <w:r w:rsidR="007E6856">
          <w:rPr>
            <w:webHidden/>
          </w:rPr>
          <w:t>13</w:t>
        </w:r>
        <w:r>
          <w:rPr>
            <w:webHidden/>
          </w:rPr>
          <w:fldChar w:fldCharType="end"/>
        </w:r>
      </w:hyperlink>
    </w:p>
    <w:p w14:paraId="3708007F" w14:textId="2201AF2A" w:rsidR="005F2768" w:rsidRDefault="005F2768">
      <w:pPr>
        <w:pStyle w:val="TOC2"/>
        <w:rPr>
          <w:rFonts w:asciiTheme="minorHAnsi" w:eastAsiaTheme="minorEastAsia" w:hAnsiTheme="minorHAnsi" w:cstheme="minorBidi"/>
          <w:lang w:eastAsia="en-GB"/>
        </w:rPr>
      </w:pPr>
      <w:hyperlink w:anchor="_Toc205301154" w:history="1">
        <w:r w:rsidRPr="009F116C">
          <w:rPr>
            <w:rStyle w:val="Hyperlink"/>
          </w:rPr>
          <w:t>SECTION 1.4 - FINANCIAL OVERVIEW</w:t>
        </w:r>
        <w:r>
          <w:rPr>
            <w:webHidden/>
          </w:rPr>
          <w:tab/>
        </w:r>
        <w:r>
          <w:rPr>
            <w:webHidden/>
          </w:rPr>
          <w:fldChar w:fldCharType="begin"/>
        </w:r>
        <w:r>
          <w:rPr>
            <w:webHidden/>
          </w:rPr>
          <w:instrText xml:space="preserve"> PAGEREF _Toc205301154 \h </w:instrText>
        </w:r>
        <w:r>
          <w:rPr>
            <w:webHidden/>
          </w:rPr>
        </w:r>
        <w:r>
          <w:rPr>
            <w:webHidden/>
          </w:rPr>
          <w:fldChar w:fldCharType="separate"/>
        </w:r>
        <w:r w:rsidR="007E6856">
          <w:rPr>
            <w:webHidden/>
          </w:rPr>
          <w:t>16</w:t>
        </w:r>
        <w:r>
          <w:rPr>
            <w:webHidden/>
          </w:rPr>
          <w:fldChar w:fldCharType="end"/>
        </w:r>
      </w:hyperlink>
    </w:p>
    <w:p w14:paraId="4907E5CC" w14:textId="116F3042" w:rsidR="005F2768" w:rsidRDefault="005F2768">
      <w:pPr>
        <w:pStyle w:val="TOC2"/>
        <w:rPr>
          <w:rFonts w:asciiTheme="minorHAnsi" w:eastAsiaTheme="minorEastAsia" w:hAnsiTheme="minorHAnsi" w:cstheme="minorBidi"/>
          <w:lang w:eastAsia="en-GB"/>
        </w:rPr>
      </w:pPr>
      <w:hyperlink w:anchor="_Toc205301155" w:history="1">
        <w:r w:rsidRPr="009F116C">
          <w:rPr>
            <w:rStyle w:val="Hyperlink"/>
          </w:rPr>
          <w:t>SECTION 1.5 - OUR PRIORITIES FOR THE YEAR AHEAD</w:t>
        </w:r>
        <w:r>
          <w:rPr>
            <w:webHidden/>
          </w:rPr>
          <w:tab/>
        </w:r>
        <w:r>
          <w:rPr>
            <w:webHidden/>
          </w:rPr>
          <w:fldChar w:fldCharType="begin"/>
        </w:r>
        <w:r>
          <w:rPr>
            <w:webHidden/>
          </w:rPr>
          <w:instrText xml:space="preserve"> PAGEREF _Toc205301155 \h </w:instrText>
        </w:r>
        <w:r>
          <w:rPr>
            <w:webHidden/>
          </w:rPr>
        </w:r>
        <w:r>
          <w:rPr>
            <w:webHidden/>
          </w:rPr>
          <w:fldChar w:fldCharType="separate"/>
        </w:r>
        <w:r w:rsidR="007E6856">
          <w:rPr>
            <w:webHidden/>
          </w:rPr>
          <w:t>20</w:t>
        </w:r>
        <w:r>
          <w:rPr>
            <w:webHidden/>
          </w:rPr>
          <w:fldChar w:fldCharType="end"/>
        </w:r>
      </w:hyperlink>
    </w:p>
    <w:p w14:paraId="4F079EE5" w14:textId="43B93985" w:rsidR="005F2768" w:rsidRDefault="005F2768">
      <w:pPr>
        <w:pStyle w:val="TOC2"/>
        <w:rPr>
          <w:rFonts w:asciiTheme="minorHAnsi" w:eastAsiaTheme="minorEastAsia" w:hAnsiTheme="minorHAnsi" w:cstheme="minorBidi"/>
          <w:lang w:eastAsia="en-GB"/>
        </w:rPr>
      </w:pPr>
      <w:hyperlink w:anchor="_Toc205301156" w:history="1">
        <w:r w:rsidRPr="009F116C">
          <w:rPr>
            <w:rStyle w:val="Hyperlink"/>
          </w:rPr>
          <w:t>SECTION 2 - ACCOUNTABILITY REPORT</w:t>
        </w:r>
        <w:r>
          <w:rPr>
            <w:webHidden/>
          </w:rPr>
          <w:tab/>
        </w:r>
        <w:r>
          <w:rPr>
            <w:webHidden/>
          </w:rPr>
          <w:fldChar w:fldCharType="begin"/>
        </w:r>
        <w:r>
          <w:rPr>
            <w:webHidden/>
          </w:rPr>
          <w:instrText xml:space="preserve"> PAGEREF _Toc205301156 \h </w:instrText>
        </w:r>
        <w:r>
          <w:rPr>
            <w:webHidden/>
          </w:rPr>
        </w:r>
        <w:r>
          <w:rPr>
            <w:webHidden/>
          </w:rPr>
          <w:fldChar w:fldCharType="separate"/>
        </w:r>
        <w:r w:rsidR="007E6856">
          <w:rPr>
            <w:webHidden/>
          </w:rPr>
          <w:t>21</w:t>
        </w:r>
        <w:r>
          <w:rPr>
            <w:webHidden/>
          </w:rPr>
          <w:fldChar w:fldCharType="end"/>
        </w:r>
      </w:hyperlink>
    </w:p>
    <w:p w14:paraId="7267A495" w14:textId="6C231FA1" w:rsidR="005F2768" w:rsidRDefault="005F2768">
      <w:pPr>
        <w:pStyle w:val="TOC2"/>
        <w:rPr>
          <w:rFonts w:asciiTheme="minorHAnsi" w:eastAsiaTheme="minorEastAsia" w:hAnsiTheme="minorHAnsi" w:cstheme="minorBidi"/>
          <w:lang w:eastAsia="en-GB"/>
        </w:rPr>
      </w:pPr>
      <w:hyperlink w:anchor="_Toc205301157" w:history="1">
        <w:r w:rsidRPr="009F116C">
          <w:rPr>
            <w:rStyle w:val="Hyperlink"/>
          </w:rPr>
          <w:t>SECTION 2.1 - BOARD COMPOSITION</w:t>
        </w:r>
        <w:r>
          <w:rPr>
            <w:webHidden/>
          </w:rPr>
          <w:tab/>
        </w:r>
        <w:r>
          <w:rPr>
            <w:webHidden/>
          </w:rPr>
          <w:fldChar w:fldCharType="begin"/>
        </w:r>
        <w:r>
          <w:rPr>
            <w:webHidden/>
          </w:rPr>
          <w:instrText xml:space="preserve"> PAGEREF _Toc205301157 \h </w:instrText>
        </w:r>
        <w:r>
          <w:rPr>
            <w:webHidden/>
          </w:rPr>
        </w:r>
        <w:r>
          <w:rPr>
            <w:webHidden/>
          </w:rPr>
          <w:fldChar w:fldCharType="separate"/>
        </w:r>
        <w:r w:rsidR="007E6856">
          <w:rPr>
            <w:webHidden/>
          </w:rPr>
          <w:t>22</w:t>
        </w:r>
        <w:r>
          <w:rPr>
            <w:webHidden/>
          </w:rPr>
          <w:fldChar w:fldCharType="end"/>
        </w:r>
      </w:hyperlink>
    </w:p>
    <w:p w14:paraId="0D21EFD4" w14:textId="2FC2FEA9" w:rsidR="005F2768" w:rsidRDefault="005F2768">
      <w:pPr>
        <w:pStyle w:val="TOC2"/>
        <w:rPr>
          <w:rFonts w:asciiTheme="minorHAnsi" w:eastAsiaTheme="minorEastAsia" w:hAnsiTheme="minorHAnsi" w:cstheme="minorBidi"/>
          <w:lang w:eastAsia="en-GB"/>
        </w:rPr>
      </w:pPr>
      <w:hyperlink w:anchor="_Toc205301158" w:history="1">
        <w:r w:rsidRPr="009F116C">
          <w:rPr>
            <w:rStyle w:val="Hyperlink"/>
          </w:rPr>
          <w:t>SECTION 2.2 - STATEMENT OF RESPONSIBILITIES FOR THE STATEMENTS OF ACCOUNTS</w:t>
        </w:r>
        <w:r>
          <w:rPr>
            <w:webHidden/>
          </w:rPr>
          <w:tab/>
        </w:r>
        <w:r>
          <w:rPr>
            <w:webHidden/>
          </w:rPr>
          <w:fldChar w:fldCharType="begin"/>
        </w:r>
        <w:r>
          <w:rPr>
            <w:webHidden/>
          </w:rPr>
          <w:instrText xml:space="preserve"> PAGEREF _Toc205301158 \h </w:instrText>
        </w:r>
        <w:r>
          <w:rPr>
            <w:webHidden/>
          </w:rPr>
        </w:r>
        <w:r>
          <w:rPr>
            <w:webHidden/>
          </w:rPr>
          <w:fldChar w:fldCharType="separate"/>
        </w:r>
        <w:r w:rsidR="007E6856">
          <w:rPr>
            <w:webHidden/>
          </w:rPr>
          <w:t>25</w:t>
        </w:r>
        <w:r>
          <w:rPr>
            <w:webHidden/>
          </w:rPr>
          <w:fldChar w:fldCharType="end"/>
        </w:r>
      </w:hyperlink>
    </w:p>
    <w:p w14:paraId="69FA49B1" w14:textId="372E38D7" w:rsidR="005F2768" w:rsidRDefault="005F2768">
      <w:pPr>
        <w:pStyle w:val="TOC2"/>
        <w:rPr>
          <w:rFonts w:asciiTheme="minorHAnsi" w:eastAsiaTheme="minorEastAsia" w:hAnsiTheme="minorHAnsi" w:cstheme="minorBidi"/>
          <w:lang w:eastAsia="en-GB"/>
        </w:rPr>
      </w:pPr>
      <w:hyperlink w:anchor="_Toc205301159" w:history="1">
        <w:r w:rsidRPr="009F116C">
          <w:rPr>
            <w:rStyle w:val="Hyperlink"/>
          </w:rPr>
          <w:t>SECTION 2.3 - ANNUAL GOVERNANCE STATEMENT</w:t>
        </w:r>
        <w:r>
          <w:rPr>
            <w:webHidden/>
          </w:rPr>
          <w:tab/>
        </w:r>
        <w:r>
          <w:rPr>
            <w:webHidden/>
          </w:rPr>
          <w:fldChar w:fldCharType="begin"/>
        </w:r>
        <w:r>
          <w:rPr>
            <w:webHidden/>
          </w:rPr>
          <w:instrText xml:space="preserve"> PAGEREF _Toc205301159 \h </w:instrText>
        </w:r>
        <w:r>
          <w:rPr>
            <w:webHidden/>
          </w:rPr>
        </w:r>
        <w:r>
          <w:rPr>
            <w:webHidden/>
          </w:rPr>
          <w:fldChar w:fldCharType="separate"/>
        </w:r>
        <w:r w:rsidR="007E6856">
          <w:rPr>
            <w:webHidden/>
          </w:rPr>
          <w:t>27</w:t>
        </w:r>
        <w:r>
          <w:rPr>
            <w:webHidden/>
          </w:rPr>
          <w:fldChar w:fldCharType="end"/>
        </w:r>
      </w:hyperlink>
    </w:p>
    <w:p w14:paraId="41E9F58D" w14:textId="07EDF6C9" w:rsidR="005F2768" w:rsidRDefault="005F2768">
      <w:pPr>
        <w:pStyle w:val="TOC2"/>
        <w:rPr>
          <w:rFonts w:asciiTheme="minorHAnsi" w:eastAsiaTheme="minorEastAsia" w:hAnsiTheme="minorHAnsi" w:cstheme="minorBidi"/>
          <w:lang w:eastAsia="en-GB"/>
        </w:rPr>
      </w:pPr>
      <w:hyperlink w:anchor="_Toc205301160" w:history="1">
        <w:r w:rsidRPr="009F116C">
          <w:rPr>
            <w:rStyle w:val="Hyperlink"/>
          </w:rPr>
          <w:t>SECTION 2.4 – REMUNERATION REPORT</w:t>
        </w:r>
        <w:r>
          <w:rPr>
            <w:webHidden/>
          </w:rPr>
          <w:tab/>
        </w:r>
        <w:r>
          <w:rPr>
            <w:webHidden/>
          </w:rPr>
          <w:fldChar w:fldCharType="begin"/>
        </w:r>
        <w:r>
          <w:rPr>
            <w:webHidden/>
          </w:rPr>
          <w:instrText xml:space="preserve"> PAGEREF _Toc205301160 \h </w:instrText>
        </w:r>
        <w:r>
          <w:rPr>
            <w:webHidden/>
          </w:rPr>
        </w:r>
        <w:r>
          <w:rPr>
            <w:webHidden/>
          </w:rPr>
          <w:fldChar w:fldCharType="separate"/>
        </w:r>
        <w:r w:rsidR="007E6856">
          <w:rPr>
            <w:webHidden/>
          </w:rPr>
          <w:t>38</w:t>
        </w:r>
        <w:r>
          <w:rPr>
            <w:webHidden/>
          </w:rPr>
          <w:fldChar w:fldCharType="end"/>
        </w:r>
      </w:hyperlink>
    </w:p>
    <w:p w14:paraId="477DEB6D" w14:textId="04F24A8C" w:rsidR="005F2768" w:rsidRDefault="005F2768">
      <w:pPr>
        <w:pStyle w:val="TOC2"/>
        <w:rPr>
          <w:rFonts w:asciiTheme="minorHAnsi" w:eastAsiaTheme="minorEastAsia" w:hAnsiTheme="minorHAnsi" w:cstheme="minorBidi"/>
          <w:lang w:eastAsia="en-GB"/>
        </w:rPr>
      </w:pPr>
      <w:hyperlink w:anchor="_Toc205301161" w:history="1">
        <w:r w:rsidRPr="009F116C">
          <w:rPr>
            <w:rStyle w:val="Hyperlink"/>
          </w:rPr>
          <w:t>SECTION 3 – FINANCIAL STATEMENTS</w:t>
        </w:r>
        <w:r>
          <w:rPr>
            <w:webHidden/>
          </w:rPr>
          <w:tab/>
        </w:r>
        <w:r>
          <w:rPr>
            <w:webHidden/>
          </w:rPr>
          <w:fldChar w:fldCharType="begin"/>
        </w:r>
        <w:r>
          <w:rPr>
            <w:webHidden/>
          </w:rPr>
          <w:instrText xml:space="preserve"> PAGEREF _Toc205301161 \h </w:instrText>
        </w:r>
        <w:r>
          <w:rPr>
            <w:webHidden/>
          </w:rPr>
        </w:r>
        <w:r>
          <w:rPr>
            <w:webHidden/>
          </w:rPr>
          <w:fldChar w:fldCharType="separate"/>
        </w:r>
        <w:r w:rsidR="007E6856">
          <w:rPr>
            <w:webHidden/>
          </w:rPr>
          <w:t>44</w:t>
        </w:r>
        <w:r>
          <w:rPr>
            <w:webHidden/>
          </w:rPr>
          <w:fldChar w:fldCharType="end"/>
        </w:r>
      </w:hyperlink>
    </w:p>
    <w:p w14:paraId="44BDA032" w14:textId="1F793536" w:rsidR="005F2768" w:rsidRDefault="005F2768">
      <w:pPr>
        <w:pStyle w:val="TOC2"/>
        <w:rPr>
          <w:rFonts w:asciiTheme="minorHAnsi" w:eastAsiaTheme="minorEastAsia" w:hAnsiTheme="minorHAnsi" w:cstheme="minorBidi"/>
          <w:lang w:eastAsia="en-GB"/>
        </w:rPr>
      </w:pPr>
      <w:hyperlink w:anchor="_Toc205301162" w:history="1">
        <w:r w:rsidRPr="009F116C">
          <w:rPr>
            <w:rStyle w:val="Hyperlink"/>
          </w:rPr>
          <w:t>SECTION 3.1 - COMPREHENSIVE INCOME AND EXPENDITURE STATEMENT FOR THE YEAR ENDED 31 MARCH 2025</w:t>
        </w:r>
        <w:r>
          <w:rPr>
            <w:webHidden/>
          </w:rPr>
          <w:tab/>
        </w:r>
        <w:r>
          <w:rPr>
            <w:webHidden/>
          </w:rPr>
          <w:fldChar w:fldCharType="begin"/>
        </w:r>
        <w:r>
          <w:rPr>
            <w:webHidden/>
          </w:rPr>
          <w:instrText xml:space="preserve"> PAGEREF _Toc205301162 \h </w:instrText>
        </w:r>
        <w:r>
          <w:rPr>
            <w:webHidden/>
          </w:rPr>
        </w:r>
        <w:r>
          <w:rPr>
            <w:webHidden/>
          </w:rPr>
          <w:fldChar w:fldCharType="separate"/>
        </w:r>
        <w:r w:rsidR="007E6856">
          <w:rPr>
            <w:webHidden/>
          </w:rPr>
          <w:t>45</w:t>
        </w:r>
        <w:r>
          <w:rPr>
            <w:webHidden/>
          </w:rPr>
          <w:fldChar w:fldCharType="end"/>
        </w:r>
      </w:hyperlink>
    </w:p>
    <w:p w14:paraId="39B771B6" w14:textId="26D1A70F" w:rsidR="005F2768" w:rsidRDefault="005F2768">
      <w:pPr>
        <w:pStyle w:val="TOC2"/>
        <w:rPr>
          <w:rFonts w:asciiTheme="minorHAnsi" w:eastAsiaTheme="minorEastAsia" w:hAnsiTheme="minorHAnsi" w:cstheme="minorBidi"/>
          <w:lang w:eastAsia="en-GB"/>
        </w:rPr>
      </w:pPr>
      <w:hyperlink w:anchor="_Toc205301163" w:history="1">
        <w:r w:rsidRPr="009F116C">
          <w:rPr>
            <w:rStyle w:val="Hyperlink"/>
          </w:rPr>
          <w:t>SECTION 3.2 – BALANCE SHEET AS AT 31 MARCH 2025</w:t>
        </w:r>
        <w:r>
          <w:rPr>
            <w:webHidden/>
          </w:rPr>
          <w:tab/>
        </w:r>
        <w:r>
          <w:rPr>
            <w:webHidden/>
          </w:rPr>
          <w:fldChar w:fldCharType="begin"/>
        </w:r>
        <w:r>
          <w:rPr>
            <w:webHidden/>
          </w:rPr>
          <w:instrText xml:space="preserve"> PAGEREF _Toc205301163 \h </w:instrText>
        </w:r>
        <w:r>
          <w:rPr>
            <w:webHidden/>
          </w:rPr>
        </w:r>
        <w:r>
          <w:rPr>
            <w:webHidden/>
          </w:rPr>
          <w:fldChar w:fldCharType="separate"/>
        </w:r>
        <w:r w:rsidR="007E6856">
          <w:rPr>
            <w:webHidden/>
          </w:rPr>
          <w:t>46</w:t>
        </w:r>
        <w:r>
          <w:rPr>
            <w:webHidden/>
          </w:rPr>
          <w:fldChar w:fldCharType="end"/>
        </w:r>
      </w:hyperlink>
    </w:p>
    <w:p w14:paraId="4D921AE6" w14:textId="66F532C2" w:rsidR="005F2768" w:rsidRDefault="005F2768">
      <w:pPr>
        <w:pStyle w:val="TOC2"/>
        <w:rPr>
          <w:rFonts w:asciiTheme="minorHAnsi" w:eastAsiaTheme="minorEastAsia" w:hAnsiTheme="minorHAnsi" w:cstheme="minorBidi"/>
          <w:lang w:eastAsia="en-GB"/>
        </w:rPr>
      </w:pPr>
      <w:hyperlink w:anchor="_Toc205301164" w:history="1">
        <w:r w:rsidRPr="009F116C">
          <w:rPr>
            <w:rStyle w:val="Hyperlink"/>
          </w:rPr>
          <w:t>SECTION 3.3 - MOVEMENT IN RESERVES STATEMENT</w:t>
        </w:r>
        <w:r>
          <w:rPr>
            <w:webHidden/>
          </w:rPr>
          <w:tab/>
        </w:r>
        <w:r>
          <w:rPr>
            <w:webHidden/>
          </w:rPr>
          <w:fldChar w:fldCharType="begin"/>
        </w:r>
        <w:r>
          <w:rPr>
            <w:webHidden/>
          </w:rPr>
          <w:instrText xml:space="preserve"> PAGEREF _Toc205301164 \h </w:instrText>
        </w:r>
        <w:r>
          <w:rPr>
            <w:webHidden/>
          </w:rPr>
        </w:r>
        <w:r>
          <w:rPr>
            <w:webHidden/>
          </w:rPr>
          <w:fldChar w:fldCharType="separate"/>
        </w:r>
        <w:r w:rsidR="007E6856">
          <w:rPr>
            <w:webHidden/>
          </w:rPr>
          <w:t>47</w:t>
        </w:r>
        <w:r>
          <w:rPr>
            <w:webHidden/>
          </w:rPr>
          <w:fldChar w:fldCharType="end"/>
        </w:r>
      </w:hyperlink>
    </w:p>
    <w:p w14:paraId="791EC3D7" w14:textId="43905470" w:rsidR="005F2768" w:rsidRDefault="005F2768">
      <w:pPr>
        <w:pStyle w:val="TOC2"/>
        <w:rPr>
          <w:rFonts w:asciiTheme="minorHAnsi" w:eastAsiaTheme="minorEastAsia" w:hAnsiTheme="minorHAnsi" w:cstheme="minorBidi"/>
          <w:lang w:eastAsia="en-GB"/>
        </w:rPr>
      </w:pPr>
      <w:hyperlink w:anchor="_Toc205301165" w:history="1">
        <w:r w:rsidRPr="009F116C">
          <w:rPr>
            <w:rStyle w:val="Hyperlink"/>
          </w:rPr>
          <w:t>SECTION 3.4 - NOTES TO ACCOUNTS</w:t>
        </w:r>
        <w:r>
          <w:rPr>
            <w:webHidden/>
          </w:rPr>
          <w:tab/>
        </w:r>
        <w:r>
          <w:rPr>
            <w:webHidden/>
          </w:rPr>
          <w:fldChar w:fldCharType="begin"/>
        </w:r>
        <w:r>
          <w:rPr>
            <w:webHidden/>
          </w:rPr>
          <w:instrText xml:space="preserve"> PAGEREF _Toc205301165 \h </w:instrText>
        </w:r>
        <w:r>
          <w:rPr>
            <w:webHidden/>
          </w:rPr>
        </w:r>
        <w:r>
          <w:rPr>
            <w:webHidden/>
          </w:rPr>
          <w:fldChar w:fldCharType="separate"/>
        </w:r>
        <w:r w:rsidR="007E6856">
          <w:rPr>
            <w:webHidden/>
          </w:rPr>
          <w:t>48</w:t>
        </w:r>
        <w:r>
          <w:rPr>
            <w:webHidden/>
          </w:rPr>
          <w:fldChar w:fldCharType="end"/>
        </w:r>
      </w:hyperlink>
    </w:p>
    <w:p w14:paraId="2C4C0A97" w14:textId="403CC871" w:rsidR="005F2768" w:rsidRDefault="005F2768">
      <w:pPr>
        <w:pStyle w:val="TOC2"/>
        <w:rPr>
          <w:rFonts w:asciiTheme="minorHAnsi" w:eastAsiaTheme="minorEastAsia" w:hAnsiTheme="minorHAnsi" w:cstheme="minorBidi"/>
          <w:lang w:eastAsia="en-GB"/>
        </w:rPr>
      </w:pPr>
      <w:hyperlink w:anchor="_Toc205301166" w:history="1">
        <w:r w:rsidRPr="009F116C">
          <w:rPr>
            <w:rStyle w:val="Hyperlink"/>
          </w:rPr>
          <w:t>SECTION 4 – INDEPENDENT AUDITORS REPORT TO THE MEMBERS OF EDINBURGH INTEGRATION JOINT BOARD AND THE ACCOUNTS COMMISSION</w:t>
        </w:r>
        <w:r>
          <w:rPr>
            <w:webHidden/>
          </w:rPr>
          <w:tab/>
        </w:r>
        <w:r>
          <w:rPr>
            <w:webHidden/>
          </w:rPr>
          <w:fldChar w:fldCharType="begin"/>
        </w:r>
        <w:r>
          <w:rPr>
            <w:webHidden/>
          </w:rPr>
          <w:instrText xml:space="preserve"> PAGEREF _Toc205301166 \h </w:instrText>
        </w:r>
        <w:r>
          <w:rPr>
            <w:webHidden/>
          </w:rPr>
        </w:r>
        <w:r>
          <w:rPr>
            <w:webHidden/>
          </w:rPr>
          <w:fldChar w:fldCharType="separate"/>
        </w:r>
        <w:r w:rsidR="007E6856">
          <w:rPr>
            <w:webHidden/>
          </w:rPr>
          <w:t>55</w:t>
        </w:r>
        <w:r>
          <w:rPr>
            <w:webHidden/>
          </w:rPr>
          <w:fldChar w:fldCharType="end"/>
        </w:r>
      </w:hyperlink>
    </w:p>
    <w:p w14:paraId="1438585F" w14:textId="4673908A" w:rsidR="003E3A28" w:rsidRDefault="00A02BD6" w:rsidP="003E3A28">
      <w:pPr>
        <w:tabs>
          <w:tab w:val="left" w:pos="7005"/>
        </w:tabs>
        <w:rPr>
          <w:rFonts w:ascii="Calibri" w:hAnsi="Calibri" w:cs="Calibri"/>
          <w:noProof/>
          <w:sz w:val="24"/>
          <w:szCs w:val="24"/>
        </w:rPr>
      </w:pPr>
      <w:r w:rsidRPr="00AE4A89">
        <w:rPr>
          <w:rFonts w:ascii="Calibri" w:hAnsi="Calibri" w:cs="Calibri"/>
          <w:noProof/>
          <w:sz w:val="24"/>
          <w:szCs w:val="24"/>
        </w:rPr>
        <w:fldChar w:fldCharType="end"/>
      </w:r>
      <w:r w:rsidR="003E3A28">
        <w:rPr>
          <w:rFonts w:ascii="Calibri" w:hAnsi="Calibri" w:cs="Calibri"/>
          <w:noProof/>
          <w:sz w:val="24"/>
          <w:szCs w:val="24"/>
        </w:rPr>
        <w:br w:type="page"/>
      </w:r>
      <w:r w:rsidR="003E3A28">
        <w:rPr>
          <w:rFonts w:ascii="Calibri" w:hAnsi="Calibri" w:cs="Calibri"/>
          <w:noProof/>
          <w:sz w:val="24"/>
          <w:szCs w:val="24"/>
        </w:rPr>
        <w:tab/>
      </w:r>
    </w:p>
    <w:p w14:paraId="0E5EFADB" w14:textId="7A4D798E" w:rsidR="00A03939" w:rsidRPr="007C6143" w:rsidRDefault="00441D9D" w:rsidP="004264BC">
      <w:pPr>
        <w:pStyle w:val="BoldHeading"/>
        <w:spacing w:before="0" w:after="0"/>
        <w:ind w:left="-1418"/>
        <w:rPr>
          <w:rFonts w:cs="Calibri"/>
          <w:sz w:val="36"/>
          <w:szCs w:val="36"/>
        </w:rPr>
      </w:pPr>
      <w:bookmarkStart w:id="1" w:name="_Toc205301148"/>
      <w:r w:rsidRPr="007C6143">
        <w:rPr>
          <w:rFonts w:cs="Calibri"/>
          <w:noProof/>
          <w:sz w:val="36"/>
          <w:szCs w:val="36"/>
        </w:rPr>
        <w:drawing>
          <wp:anchor distT="0" distB="0" distL="114300" distR="114300" simplePos="0" relativeHeight="251634688" behindDoc="1" locked="0" layoutInCell="1" allowOverlap="1" wp14:anchorId="017402DB" wp14:editId="60B8960A">
            <wp:simplePos x="0" y="0"/>
            <wp:positionH relativeFrom="column">
              <wp:posOffset>-914400</wp:posOffset>
            </wp:positionH>
            <wp:positionV relativeFrom="page">
              <wp:posOffset>0</wp:posOffset>
            </wp:positionV>
            <wp:extent cx="7577455" cy="1796415"/>
            <wp:effectExtent l="0" t="0" r="0" b="0"/>
            <wp:wrapTight wrapText="bothSides">
              <wp:wrapPolygon edited="0">
                <wp:start x="0" y="0"/>
                <wp:lineTo x="0" y="21302"/>
                <wp:lineTo x="21558" y="21302"/>
                <wp:lineTo x="21558" y="0"/>
                <wp:lineTo x="0" y="0"/>
              </wp:wrapPolygon>
            </wp:wrapTight>
            <wp:docPr id="93164016" name="Picture 3" descr="An old person holding a pack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4016" name="Picture 3" descr="An old person holding a packag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7455" cy="1796415"/>
                    </a:xfrm>
                    <a:prstGeom prst="rect">
                      <a:avLst/>
                    </a:prstGeom>
                  </pic:spPr>
                </pic:pic>
              </a:graphicData>
            </a:graphic>
            <wp14:sizeRelH relativeFrom="margin">
              <wp14:pctWidth>0</wp14:pctWidth>
            </wp14:sizeRelH>
            <wp14:sizeRelV relativeFrom="margin">
              <wp14:pctHeight>0</wp14:pctHeight>
            </wp14:sizeRelV>
          </wp:anchor>
        </w:drawing>
      </w:r>
      <w:r w:rsidR="00143EB5">
        <w:rPr>
          <w:rFonts w:cs="Calibri"/>
          <w:sz w:val="36"/>
          <w:szCs w:val="36"/>
        </w:rPr>
        <w:t>C</w:t>
      </w:r>
      <w:r w:rsidR="00856450" w:rsidRPr="007C6143">
        <w:rPr>
          <w:rFonts w:cs="Calibri"/>
          <w:sz w:val="36"/>
          <w:szCs w:val="36"/>
        </w:rPr>
        <w:t>HAIR’S FOREW</w:t>
      </w:r>
      <w:r w:rsidR="00430D93">
        <w:rPr>
          <w:rFonts w:cs="Calibri"/>
          <w:sz w:val="36"/>
          <w:szCs w:val="36"/>
        </w:rPr>
        <w:t>O</w:t>
      </w:r>
      <w:r w:rsidR="00856450" w:rsidRPr="007C6143">
        <w:rPr>
          <w:rFonts w:cs="Calibri"/>
          <w:sz w:val="36"/>
          <w:szCs w:val="36"/>
        </w:rPr>
        <w:t>RD</w:t>
      </w:r>
      <w:bookmarkEnd w:id="1"/>
    </w:p>
    <w:p w14:paraId="4971F269" w14:textId="7DCCF88A" w:rsidR="00CB60F4" w:rsidRPr="00B2344C" w:rsidRDefault="006B6301" w:rsidP="00441D9D">
      <w:pPr>
        <w:rPr>
          <w:rFonts w:ascii="Calibri" w:hAnsi="Calibri" w:cs="Calibri"/>
          <w:sz w:val="24"/>
          <w:szCs w:val="24"/>
        </w:rPr>
      </w:pPr>
      <w:r>
        <w:rPr>
          <w:rFonts w:ascii="Calibri" w:hAnsi="Calibri" w:cs="Calibri"/>
          <w:noProof/>
          <w:sz w:val="24"/>
          <w:szCs w:val="24"/>
        </w:rPr>
        <w:drawing>
          <wp:anchor distT="0" distB="0" distL="114300" distR="114300" simplePos="0" relativeHeight="251693056" behindDoc="0" locked="0" layoutInCell="1" allowOverlap="1" wp14:anchorId="642107C8" wp14:editId="1289C298">
            <wp:simplePos x="0" y="0"/>
            <wp:positionH relativeFrom="column">
              <wp:posOffset>-439078</wp:posOffset>
            </wp:positionH>
            <wp:positionV relativeFrom="paragraph">
              <wp:posOffset>222885</wp:posOffset>
            </wp:positionV>
            <wp:extent cx="2617259" cy="1740535"/>
            <wp:effectExtent l="0" t="0" r="0" b="0"/>
            <wp:wrapNone/>
            <wp:docPr id="1817413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13404"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617259" cy="17405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B1B6973" w14:textId="27A4F162" w:rsidR="00511178" w:rsidRPr="00B2344C" w:rsidRDefault="00511178" w:rsidP="001C13DA">
      <w:pPr>
        <w:spacing w:after="0" w:line="276" w:lineRule="auto"/>
        <w:ind w:left="3969" w:right="-23"/>
        <w:rPr>
          <w:rFonts w:ascii="Calibri" w:hAnsi="Calibri" w:cs="Calibri"/>
          <w:sz w:val="24"/>
          <w:szCs w:val="24"/>
        </w:rPr>
      </w:pPr>
      <w:r w:rsidRPr="00B2344C">
        <w:rPr>
          <w:rFonts w:ascii="Calibri" w:hAnsi="Calibri" w:cs="Calibri"/>
          <w:sz w:val="24"/>
          <w:szCs w:val="24"/>
        </w:rPr>
        <w:t xml:space="preserve">The Edinburgh Integration Joint Board </w:t>
      </w:r>
      <w:r w:rsidR="00EA0A3A" w:rsidRPr="00B2344C">
        <w:rPr>
          <w:rFonts w:ascii="Calibri" w:hAnsi="Calibri" w:cs="Calibri"/>
          <w:sz w:val="24"/>
          <w:szCs w:val="24"/>
        </w:rPr>
        <w:t xml:space="preserve">(EIJB) </w:t>
      </w:r>
      <w:r w:rsidR="00C46FE1" w:rsidRPr="00B2344C">
        <w:rPr>
          <w:rFonts w:ascii="Calibri" w:hAnsi="Calibri" w:cs="Calibri"/>
          <w:sz w:val="24"/>
          <w:szCs w:val="24"/>
        </w:rPr>
        <w:t>operates in a complex landscape. The performance of services delegated to the EIJB and operationally delivered through our partners, NHS Lothian and City of Edinburgh Council a</w:t>
      </w:r>
      <w:r w:rsidR="00A621A2" w:rsidRPr="00B2344C">
        <w:rPr>
          <w:rFonts w:ascii="Calibri" w:hAnsi="Calibri" w:cs="Calibri"/>
          <w:sz w:val="24"/>
          <w:szCs w:val="24"/>
        </w:rPr>
        <w:t>ffects many people who live in Edinburgh.</w:t>
      </w:r>
      <w:r w:rsidR="00103556" w:rsidRPr="00B2344C">
        <w:rPr>
          <w:rFonts w:ascii="Calibri" w:hAnsi="Calibri" w:cs="Calibri"/>
          <w:sz w:val="24"/>
          <w:szCs w:val="24"/>
        </w:rPr>
        <w:t xml:space="preserve"> </w:t>
      </w:r>
    </w:p>
    <w:p w14:paraId="1407BCC3" w14:textId="77777777" w:rsidR="001C13DA" w:rsidRDefault="001C13DA" w:rsidP="001C13DA">
      <w:pPr>
        <w:spacing w:after="0" w:line="276" w:lineRule="auto"/>
        <w:ind w:left="3969" w:right="-23"/>
        <w:rPr>
          <w:rFonts w:ascii="Calibri" w:hAnsi="Calibri" w:cs="Calibri"/>
          <w:sz w:val="24"/>
          <w:szCs w:val="24"/>
        </w:rPr>
      </w:pPr>
    </w:p>
    <w:p w14:paraId="3B1D9C54" w14:textId="11B62720" w:rsidR="00A03939" w:rsidRPr="00B2344C" w:rsidRDefault="00103556" w:rsidP="001C13DA">
      <w:pPr>
        <w:spacing w:after="0" w:line="276" w:lineRule="auto"/>
        <w:ind w:left="3969" w:right="-23"/>
        <w:rPr>
          <w:rFonts w:ascii="Calibri" w:hAnsi="Calibri" w:cs="Calibri"/>
          <w:b/>
          <w:bCs/>
          <w:sz w:val="24"/>
          <w:szCs w:val="24"/>
        </w:rPr>
      </w:pPr>
      <w:r w:rsidRPr="00B2344C">
        <w:rPr>
          <w:rFonts w:ascii="Calibri" w:hAnsi="Calibri" w:cs="Calibri"/>
          <w:sz w:val="24"/>
          <w:szCs w:val="24"/>
        </w:rPr>
        <w:t xml:space="preserve">In introducing this report, I will briefly set out what the EIJB has been doing to ensure it </w:t>
      </w:r>
      <w:r w:rsidR="00EA0A3A" w:rsidRPr="00B2344C">
        <w:rPr>
          <w:rFonts w:ascii="Calibri" w:hAnsi="Calibri" w:cs="Calibri"/>
          <w:sz w:val="24"/>
          <w:szCs w:val="24"/>
        </w:rPr>
        <w:t xml:space="preserve">fulfils </w:t>
      </w:r>
      <w:r w:rsidRPr="00B2344C">
        <w:rPr>
          <w:rFonts w:ascii="Calibri" w:hAnsi="Calibri" w:cs="Calibri"/>
          <w:sz w:val="24"/>
          <w:szCs w:val="24"/>
        </w:rPr>
        <w:t>its responsibilities.</w:t>
      </w:r>
    </w:p>
    <w:p w14:paraId="42B81ECE" w14:textId="77777777" w:rsidR="001C13DA" w:rsidRDefault="00EA0A3A" w:rsidP="001C13DA">
      <w:pPr>
        <w:spacing w:after="0" w:line="276" w:lineRule="auto"/>
        <w:ind w:right="-23" w:firstLine="3969"/>
        <w:rPr>
          <w:rFonts w:ascii="Calibri" w:hAnsi="Calibri" w:cs="Calibri"/>
          <w:sz w:val="24"/>
          <w:szCs w:val="24"/>
        </w:rPr>
      </w:pPr>
      <w:r w:rsidRPr="00B2344C">
        <w:rPr>
          <w:rFonts w:ascii="Calibri" w:hAnsi="Calibri" w:cs="Calibri"/>
          <w:sz w:val="24"/>
          <w:szCs w:val="24"/>
        </w:rPr>
        <w:t>Like all Integration Joint Boards (IJBs) across</w:t>
      </w:r>
      <w:r w:rsidR="00FE192F" w:rsidRPr="00B2344C">
        <w:rPr>
          <w:rFonts w:ascii="Calibri" w:hAnsi="Calibri" w:cs="Calibri"/>
          <w:sz w:val="24"/>
          <w:szCs w:val="24"/>
        </w:rPr>
        <w:t xml:space="preserve"> </w:t>
      </w:r>
      <w:r w:rsidRPr="00B2344C">
        <w:rPr>
          <w:rFonts w:ascii="Calibri" w:hAnsi="Calibri" w:cs="Calibri"/>
          <w:sz w:val="24"/>
          <w:szCs w:val="24"/>
        </w:rPr>
        <w:t xml:space="preserve">Scotland, </w:t>
      </w:r>
      <w:r w:rsidR="001C13DA">
        <w:rPr>
          <w:rFonts w:ascii="Calibri" w:hAnsi="Calibri" w:cs="Calibri"/>
          <w:sz w:val="24"/>
          <w:szCs w:val="24"/>
        </w:rPr>
        <w:t xml:space="preserve">the </w:t>
      </w:r>
      <w:r w:rsidRPr="00B2344C">
        <w:rPr>
          <w:rFonts w:ascii="Calibri" w:hAnsi="Calibri" w:cs="Calibri"/>
          <w:sz w:val="24"/>
          <w:szCs w:val="24"/>
        </w:rPr>
        <w:t>EIJB continues to face a challenging</w:t>
      </w:r>
      <w:r w:rsidR="00CB60F4" w:rsidRPr="00B2344C">
        <w:rPr>
          <w:rFonts w:ascii="Calibri" w:hAnsi="Calibri" w:cs="Calibri"/>
          <w:sz w:val="24"/>
          <w:szCs w:val="24"/>
        </w:rPr>
        <w:t xml:space="preserve"> </w:t>
      </w:r>
      <w:r w:rsidRPr="00B2344C">
        <w:rPr>
          <w:rFonts w:ascii="Calibri" w:hAnsi="Calibri" w:cs="Calibri"/>
          <w:sz w:val="24"/>
          <w:szCs w:val="24"/>
        </w:rPr>
        <w:t>financial</w:t>
      </w:r>
      <w:r w:rsidR="00441D9D" w:rsidRPr="00B2344C">
        <w:rPr>
          <w:rFonts w:ascii="Calibri" w:hAnsi="Calibri" w:cs="Calibri"/>
          <w:sz w:val="24"/>
          <w:szCs w:val="24"/>
        </w:rPr>
        <w:t xml:space="preserve"> </w:t>
      </w:r>
      <w:r w:rsidRPr="00B2344C">
        <w:rPr>
          <w:rFonts w:ascii="Calibri" w:hAnsi="Calibri" w:cs="Calibri"/>
          <w:sz w:val="24"/>
          <w:szCs w:val="24"/>
        </w:rPr>
        <w:t>environment. Factors such as an ageing population, an increase in the number of people living with long term</w:t>
      </w:r>
      <w:r w:rsidR="00635B45" w:rsidRPr="00B2344C">
        <w:rPr>
          <w:rFonts w:ascii="Calibri" w:hAnsi="Calibri" w:cs="Calibri"/>
          <w:sz w:val="24"/>
          <w:szCs w:val="24"/>
        </w:rPr>
        <w:t xml:space="preserve"> </w:t>
      </w:r>
      <w:r w:rsidRPr="00B2344C">
        <w:rPr>
          <w:rFonts w:ascii="Calibri" w:hAnsi="Calibri" w:cs="Calibri"/>
          <w:sz w:val="24"/>
          <w:szCs w:val="24"/>
        </w:rPr>
        <w:t>conditions and resource availability mean we are not able to continue to match the current level of demand.</w:t>
      </w:r>
      <w:r w:rsidR="002523B0" w:rsidRPr="00B2344C">
        <w:rPr>
          <w:rFonts w:ascii="Calibri" w:hAnsi="Calibri" w:cs="Calibri"/>
          <w:b/>
          <w:bCs/>
          <w:sz w:val="24"/>
          <w:szCs w:val="24"/>
        </w:rPr>
        <w:t xml:space="preserve"> </w:t>
      </w:r>
      <w:r w:rsidR="00143EB5">
        <w:rPr>
          <w:rFonts w:ascii="Calibri" w:hAnsi="Calibri" w:cs="Calibri"/>
          <w:b/>
          <w:bCs/>
          <w:sz w:val="24"/>
          <w:szCs w:val="24"/>
        </w:rPr>
        <w:t xml:space="preserve"> </w:t>
      </w:r>
      <w:r w:rsidRPr="00B2344C">
        <w:rPr>
          <w:rFonts w:ascii="Calibri" w:hAnsi="Calibri" w:cs="Calibri"/>
          <w:sz w:val="24"/>
          <w:szCs w:val="24"/>
        </w:rPr>
        <w:t>We recognise the need to redesign services and reshape the services we commission.</w:t>
      </w:r>
      <w:r w:rsidR="00143EB5">
        <w:rPr>
          <w:rFonts w:ascii="Calibri" w:hAnsi="Calibri" w:cs="Calibri"/>
          <w:sz w:val="24"/>
          <w:szCs w:val="24"/>
        </w:rPr>
        <w:t xml:space="preserve"> </w:t>
      </w:r>
      <w:r w:rsidRPr="00B2344C">
        <w:rPr>
          <w:rFonts w:ascii="Calibri" w:hAnsi="Calibri" w:cs="Calibri"/>
          <w:sz w:val="24"/>
          <w:szCs w:val="24"/>
        </w:rPr>
        <w:t xml:space="preserve"> Our focus is to protect our core services that the people of Edinburgh rely upon</w:t>
      </w:r>
      <w:r w:rsidR="002523B0" w:rsidRPr="00B2344C">
        <w:rPr>
          <w:rFonts w:ascii="Calibri" w:hAnsi="Calibri" w:cs="Calibri"/>
          <w:sz w:val="24"/>
          <w:szCs w:val="24"/>
        </w:rPr>
        <w:t xml:space="preserve"> </w:t>
      </w:r>
      <w:r w:rsidRPr="00B2344C">
        <w:rPr>
          <w:rFonts w:ascii="Calibri" w:hAnsi="Calibri" w:cs="Calibri"/>
          <w:sz w:val="24"/>
          <w:szCs w:val="24"/>
        </w:rPr>
        <w:t>and concentrate on statutory services and the people that need our help the most.</w:t>
      </w:r>
    </w:p>
    <w:p w14:paraId="2978AB3F" w14:textId="77777777" w:rsidR="001C13DA" w:rsidRDefault="001C13DA" w:rsidP="001C13DA">
      <w:pPr>
        <w:spacing w:after="0" w:line="276" w:lineRule="auto"/>
        <w:ind w:right="-23"/>
        <w:rPr>
          <w:rFonts w:ascii="Calibri" w:hAnsi="Calibri" w:cs="Calibri"/>
          <w:sz w:val="24"/>
          <w:szCs w:val="24"/>
        </w:rPr>
      </w:pPr>
    </w:p>
    <w:p w14:paraId="7EADC3C6" w14:textId="2C829AC8" w:rsidR="00CB60F4" w:rsidRDefault="00103556" w:rsidP="001C13DA">
      <w:pPr>
        <w:spacing w:after="0" w:line="276" w:lineRule="auto"/>
        <w:ind w:right="-23"/>
        <w:rPr>
          <w:rFonts w:ascii="Calibri" w:hAnsi="Calibri" w:cs="Calibri"/>
          <w:sz w:val="24"/>
          <w:szCs w:val="24"/>
        </w:rPr>
      </w:pPr>
      <w:r w:rsidRPr="00B2344C">
        <w:rPr>
          <w:rFonts w:ascii="Calibri" w:hAnsi="Calibri" w:cs="Calibri"/>
          <w:sz w:val="24"/>
          <w:szCs w:val="24"/>
        </w:rPr>
        <w:t>Over the course of 2024/25</w:t>
      </w:r>
      <w:r w:rsidR="004B57EF" w:rsidRPr="00B2344C">
        <w:rPr>
          <w:rFonts w:ascii="Calibri" w:hAnsi="Calibri" w:cs="Calibri"/>
          <w:sz w:val="24"/>
          <w:szCs w:val="24"/>
        </w:rPr>
        <w:t>, we have scrutinised a range of a</w:t>
      </w:r>
      <w:r w:rsidR="00D17B61" w:rsidRPr="00B2344C">
        <w:rPr>
          <w:rFonts w:ascii="Calibri" w:hAnsi="Calibri" w:cs="Calibri"/>
          <w:sz w:val="24"/>
          <w:szCs w:val="24"/>
        </w:rPr>
        <w:t xml:space="preserve"> performance reporting, </w:t>
      </w:r>
      <w:r w:rsidR="00EA0A3A" w:rsidRPr="00B2344C">
        <w:rPr>
          <w:rFonts w:ascii="Calibri" w:hAnsi="Calibri" w:cs="Calibri"/>
          <w:sz w:val="24"/>
          <w:szCs w:val="24"/>
        </w:rPr>
        <w:t>overseen challenging</w:t>
      </w:r>
      <w:r w:rsidR="00D17B61" w:rsidRPr="00B2344C">
        <w:rPr>
          <w:rFonts w:ascii="Calibri" w:hAnsi="Calibri" w:cs="Calibri"/>
          <w:sz w:val="24"/>
          <w:szCs w:val="24"/>
        </w:rPr>
        <w:t xml:space="preserve"> financial performance</w:t>
      </w:r>
      <w:r w:rsidR="00EA0A3A" w:rsidRPr="00B2344C">
        <w:rPr>
          <w:rFonts w:ascii="Calibri" w:hAnsi="Calibri" w:cs="Calibri"/>
          <w:sz w:val="24"/>
          <w:szCs w:val="24"/>
        </w:rPr>
        <w:t xml:space="preserve"> because of significant financial pressures</w:t>
      </w:r>
      <w:r w:rsidR="00D17B61" w:rsidRPr="00B2344C">
        <w:rPr>
          <w:rFonts w:ascii="Calibri" w:hAnsi="Calibri" w:cs="Calibri"/>
          <w:sz w:val="24"/>
          <w:szCs w:val="24"/>
        </w:rPr>
        <w:t xml:space="preserve"> and ensure</w:t>
      </w:r>
      <w:r w:rsidR="00EA0A3A" w:rsidRPr="00B2344C">
        <w:rPr>
          <w:rFonts w:ascii="Calibri" w:hAnsi="Calibri" w:cs="Calibri"/>
          <w:sz w:val="24"/>
          <w:szCs w:val="24"/>
        </w:rPr>
        <w:t>d</w:t>
      </w:r>
      <w:r w:rsidR="00D17B61" w:rsidRPr="00B2344C">
        <w:rPr>
          <w:rFonts w:ascii="Calibri" w:hAnsi="Calibri" w:cs="Calibri"/>
          <w:sz w:val="24"/>
          <w:szCs w:val="24"/>
        </w:rPr>
        <w:t xml:space="preserve"> appropriate oversight of audit and risks. </w:t>
      </w:r>
      <w:r w:rsidR="00143EB5">
        <w:rPr>
          <w:rFonts w:ascii="Calibri" w:hAnsi="Calibri" w:cs="Calibri"/>
          <w:sz w:val="24"/>
          <w:szCs w:val="24"/>
        </w:rPr>
        <w:t xml:space="preserve"> </w:t>
      </w:r>
      <w:r w:rsidR="00D17B61" w:rsidRPr="00B2344C">
        <w:rPr>
          <w:rFonts w:ascii="Calibri" w:hAnsi="Calibri" w:cs="Calibri"/>
          <w:sz w:val="24"/>
          <w:szCs w:val="24"/>
        </w:rPr>
        <w:t xml:space="preserve">We have also </w:t>
      </w:r>
      <w:r w:rsidR="0080021D" w:rsidRPr="00B2344C">
        <w:rPr>
          <w:rFonts w:ascii="Calibri" w:hAnsi="Calibri" w:cs="Calibri"/>
          <w:sz w:val="24"/>
          <w:szCs w:val="24"/>
        </w:rPr>
        <w:t>address</w:t>
      </w:r>
      <w:r w:rsidR="00143EB5">
        <w:rPr>
          <w:rFonts w:ascii="Calibri" w:hAnsi="Calibri" w:cs="Calibri"/>
          <w:sz w:val="24"/>
          <w:szCs w:val="24"/>
        </w:rPr>
        <w:t>ed</w:t>
      </w:r>
      <w:r w:rsidR="0080021D" w:rsidRPr="00B2344C">
        <w:rPr>
          <w:rFonts w:ascii="Calibri" w:hAnsi="Calibri" w:cs="Calibri"/>
          <w:sz w:val="24"/>
          <w:szCs w:val="24"/>
        </w:rPr>
        <w:t xml:space="preserve"> a range of operational issues that required board scrutiny. </w:t>
      </w:r>
      <w:r w:rsidR="00143EB5">
        <w:rPr>
          <w:rFonts w:ascii="Calibri" w:hAnsi="Calibri" w:cs="Calibri"/>
          <w:sz w:val="24"/>
          <w:szCs w:val="24"/>
        </w:rPr>
        <w:t xml:space="preserve"> </w:t>
      </w:r>
      <w:r w:rsidR="0098772D" w:rsidRPr="00B2344C">
        <w:rPr>
          <w:rFonts w:ascii="Calibri" w:hAnsi="Calibri" w:cs="Calibri"/>
          <w:sz w:val="24"/>
          <w:szCs w:val="24"/>
        </w:rPr>
        <w:t xml:space="preserve">As a board, we </w:t>
      </w:r>
      <w:r w:rsidR="00143EB5">
        <w:rPr>
          <w:rFonts w:ascii="Calibri" w:hAnsi="Calibri" w:cs="Calibri"/>
          <w:sz w:val="24"/>
          <w:szCs w:val="24"/>
        </w:rPr>
        <w:t>are always looking</w:t>
      </w:r>
      <w:r w:rsidR="0098772D" w:rsidRPr="00B2344C">
        <w:rPr>
          <w:rFonts w:ascii="Calibri" w:hAnsi="Calibri" w:cs="Calibri"/>
          <w:sz w:val="24"/>
          <w:szCs w:val="24"/>
        </w:rPr>
        <w:t xml:space="preserve"> to improve our own performance as a board and have undertaken the following improvements</w:t>
      </w:r>
      <w:r w:rsidR="00CB60F4" w:rsidRPr="00B2344C">
        <w:rPr>
          <w:rFonts w:ascii="Calibri" w:hAnsi="Calibri" w:cs="Calibri"/>
          <w:sz w:val="24"/>
          <w:szCs w:val="24"/>
        </w:rPr>
        <w:t xml:space="preserve"> including:</w:t>
      </w:r>
    </w:p>
    <w:p w14:paraId="59E15536" w14:textId="77777777" w:rsidR="001C13DA" w:rsidRPr="00B2344C" w:rsidRDefault="001C13DA" w:rsidP="001C13DA">
      <w:pPr>
        <w:spacing w:after="0" w:line="276" w:lineRule="auto"/>
        <w:ind w:right="-23"/>
        <w:rPr>
          <w:rFonts w:ascii="Calibri" w:hAnsi="Calibri" w:cs="Calibri"/>
          <w:sz w:val="24"/>
          <w:szCs w:val="24"/>
        </w:rPr>
      </w:pPr>
    </w:p>
    <w:p w14:paraId="475478DD" w14:textId="1BAFE7AA" w:rsidR="00CB60F4" w:rsidRPr="00B2344C" w:rsidRDefault="0098772D" w:rsidP="00635B45">
      <w:pPr>
        <w:pStyle w:val="Planbulletindentedsub"/>
        <w:rPr>
          <w:rFonts w:ascii="Calibri" w:hAnsi="Calibri" w:cs="Calibri"/>
          <w:sz w:val="24"/>
          <w:szCs w:val="24"/>
        </w:rPr>
      </w:pPr>
      <w:r w:rsidRPr="00B2344C">
        <w:rPr>
          <w:rFonts w:ascii="Calibri" w:hAnsi="Calibri" w:cs="Calibri"/>
          <w:sz w:val="24"/>
          <w:szCs w:val="24"/>
        </w:rPr>
        <w:t xml:space="preserve">Reviewing and strengthening our own committee governance through revised terms for reference for each of the committees in response to a request from Council </w:t>
      </w:r>
      <w:r w:rsidR="00143EB5">
        <w:rPr>
          <w:rFonts w:ascii="Calibri" w:hAnsi="Calibri" w:cs="Calibri"/>
          <w:sz w:val="24"/>
          <w:szCs w:val="24"/>
        </w:rPr>
        <w:t>e</w:t>
      </w:r>
      <w:r w:rsidRPr="00B2344C">
        <w:rPr>
          <w:rFonts w:ascii="Calibri" w:hAnsi="Calibri" w:cs="Calibri"/>
          <w:sz w:val="24"/>
          <w:szCs w:val="24"/>
        </w:rPr>
        <w:t xml:space="preserve">lected </w:t>
      </w:r>
      <w:r w:rsidR="00594139" w:rsidRPr="00B2344C">
        <w:rPr>
          <w:rFonts w:ascii="Calibri" w:hAnsi="Calibri" w:cs="Calibri"/>
          <w:sz w:val="24"/>
          <w:szCs w:val="24"/>
        </w:rPr>
        <w:t>members.</w:t>
      </w:r>
    </w:p>
    <w:p w14:paraId="64F69022" w14:textId="3A002392" w:rsidR="00CB60F4" w:rsidRPr="00B2344C" w:rsidRDefault="00CB60F4" w:rsidP="00635B45">
      <w:pPr>
        <w:pStyle w:val="Planbulletindentedsub"/>
        <w:rPr>
          <w:rFonts w:ascii="Calibri" w:hAnsi="Calibri" w:cs="Calibri"/>
          <w:sz w:val="24"/>
          <w:szCs w:val="24"/>
        </w:rPr>
      </w:pPr>
      <w:r w:rsidRPr="00B2344C">
        <w:rPr>
          <w:rFonts w:ascii="Calibri" w:hAnsi="Calibri" w:cs="Calibri"/>
          <w:sz w:val="24"/>
          <w:szCs w:val="24"/>
        </w:rPr>
        <w:t>Implement</w:t>
      </w:r>
      <w:r w:rsidR="00143EB5">
        <w:rPr>
          <w:rFonts w:ascii="Calibri" w:hAnsi="Calibri" w:cs="Calibri"/>
          <w:sz w:val="24"/>
          <w:szCs w:val="24"/>
        </w:rPr>
        <w:t>ing</w:t>
      </w:r>
      <w:r w:rsidRPr="00B2344C">
        <w:rPr>
          <w:rFonts w:ascii="Calibri" w:hAnsi="Calibri" w:cs="Calibri"/>
          <w:sz w:val="24"/>
          <w:szCs w:val="24"/>
        </w:rPr>
        <w:t xml:space="preserve"> a </w:t>
      </w:r>
      <w:r w:rsidR="00594139" w:rsidRPr="00B2344C">
        <w:rPr>
          <w:rFonts w:ascii="Calibri" w:hAnsi="Calibri" w:cs="Calibri"/>
          <w:sz w:val="24"/>
          <w:szCs w:val="24"/>
        </w:rPr>
        <w:t xml:space="preserve">comprehensive performance framework aimed </w:t>
      </w:r>
      <w:r w:rsidR="00E525A9" w:rsidRPr="00B2344C">
        <w:rPr>
          <w:rFonts w:ascii="Calibri" w:hAnsi="Calibri" w:cs="Calibri"/>
          <w:sz w:val="24"/>
          <w:szCs w:val="24"/>
        </w:rPr>
        <w:t>at ensuring performance is scrutinised at both a strategic and operational level.</w:t>
      </w:r>
    </w:p>
    <w:p w14:paraId="3927B38E" w14:textId="1A118D2A" w:rsidR="00EA0A3A" w:rsidRPr="00B2344C" w:rsidRDefault="00EA0A3A" w:rsidP="00635B45">
      <w:pPr>
        <w:pStyle w:val="Planbulletindentedsub"/>
        <w:rPr>
          <w:rFonts w:ascii="Calibri" w:hAnsi="Calibri" w:cs="Calibri"/>
          <w:sz w:val="24"/>
          <w:szCs w:val="24"/>
        </w:rPr>
      </w:pPr>
      <w:r w:rsidRPr="00B2344C">
        <w:rPr>
          <w:rFonts w:ascii="Calibri" w:hAnsi="Calibri" w:cs="Calibri"/>
          <w:sz w:val="24"/>
          <w:szCs w:val="24"/>
        </w:rPr>
        <w:t>Introduc</w:t>
      </w:r>
      <w:r w:rsidR="00143EB5">
        <w:rPr>
          <w:rFonts w:ascii="Calibri" w:hAnsi="Calibri" w:cs="Calibri"/>
          <w:sz w:val="24"/>
          <w:szCs w:val="24"/>
        </w:rPr>
        <w:t>ing</w:t>
      </w:r>
      <w:r w:rsidRPr="00B2344C">
        <w:rPr>
          <w:rFonts w:ascii="Calibri" w:hAnsi="Calibri" w:cs="Calibri"/>
          <w:sz w:val="24"/>
          <w:szCs w:val="24"/>
        </w:rPr>
        <w:t xml:space="preserve"> a board visit programme to allow </w:t>
      </w:r>
      <w:r w:rsidR="00430D93">
        <w:rPr>
          <w:rFonts w:ascii="Calibri" w:hAnsi="Calibri" w:cs="Calibri"/>
          <w:sz w:val="24"/>
          <w:szCs w:val="24"/>
        </w:rPr>
        <w:t>a</w:t>
      </w:r>
      <w:r w:rsidRPr="00B2344C">
        <w:rPr>
          <w:rFonts w:ascii="Calibri" w:hAnsi="Calibri" w:cs="Calibri"/>
          <w:sz w:val="24"/>
          <w:szCs w:val="24"/>
        </w:rPr>
        <w:t xml:space="preserve"> cohesive connection between board decisions and service delivery. </w:t>
      </w:r>
    </w:p>
    <w:p w14:paraId="5852854D" w14:textId="6F39A6D2" w:rsidR="00143EB5" w:rsidRDefault="0057059F" w:rsidP="001C13DA">
      <w:pPr>
        <w:spacing w:after="0" w:line="276" w:lineRule="auto"/>
        <w:rPr>
          <w:rFonts w:ascii="Calibri" w:hAnsi="Calibri" w:cs="Calibri"/>
          <w:sz w:val="24"/>
          <w:szCs w:val="24"/>
        </w:rPr>
      </w:pPr>
      <w:r>
        <w:rPr>
          <w:rFonts w:ascii="Calibri" w:hAnsi="Calibri" w:cs="Calibri"/>
          <w:sz w:val="24"/>
          <w:szCs w:val="24"/>
        </w:rPr>
        <w:t>T</w:t>
      </w:r>
      <w:r w:rsidR="00E525A9" w:rsidRPr="00B2344C">
        <w:rPr>
          <w:rFonts w:ascii="Calibri" w:hAnsi="Calibri" w:cs="Calibri"/>
          <w:sz w:val="24"/>
          <w:szCs w:val="24"/>
        </w:rPr>
        <w:t xml:space="preserve">he membership of the board has changed with the </w:t>
      </w:r>
      <w:r w:rsidR="00143EB5">
        <w:rPr>
          <w:rFonts w:ascii="Calibri" w:hAnsi="Calibri" w:cs="Calibri"/>
          <w:sz w:val="24"/>
          <w:szCs w:val="24"/>
        </w:rPr>
        <w:t xml:space="preserve">appointment </w:t>
      </w:r>
      <w:r w:rsidR="00296082" w:rsidRPr="00B2344C">
        <w:rPr>
          <w:rFonts w:ascii="Calibri" w:hAnsi="Calibri" w:cs="Calibri"/>
          <w:sz w:val="24"/>
          <w:szCs w:val="24"/>
        </w:rPr>
        <w:t xml:space="preserve">of </w:t>
      </w:r>
      <w:r w:rsidR="00EA0A3A" w:rsidRPr="00B2344C">
        <w:rPr>
          <w:rFonts w:ascii="Calibri" w:hAnsi="Calibri" w:cs="Calibri"/>
          <w:sz w:val="24"/>
          <w:szCs w:val="24"/>
        </w:rPr>
        <w:t>several</w:t>
      </w:r>
      <w:r w:rsidR="00296082" w:rsidRPr="00B2344C">
        <w:rPr>
          <w:rFonts w:ascii="Calibri" w:hAnsi="Calibri" w:cs="Calibri"/>
          <w:sz w:val="24"/>
          <w:szCs w:val="24"/>
        </w:rPr>
        <w:t xml:space="preserve"> new members who each bring valuable skills</w:t>
      </w:r>
      <w:r w:rsidR="00143EB5">
        <w:rPr>
          <w:rFonts w:ascii="Calibri" w:hAnsi="Calibri" w:cs="Calibri"/>
          <w:sz w:val="24"/>
          <w:szCs w:val="24"/>
        </w:rPr>
        <w:t xml:space="preserve">, </w:t>
      </w:r>
      <w:r w:rsidR="00296082" w:rsidRPr="00B2344C">
        <w:rPr>
          <w:rFonts w:ascii="Calibri" w:hAnsi="Calibri" w:cs="Calibri"/>
          <w:sz w:val="24"/>
          <w:szCs w:val="24"/>
        </w:rPr>
        <w:t xml:space="preserve">experience </w:t>
      </w:r>
      <w:r w:rsidR="00143EB5">
        <w:rPr>
          <w:rFonts w:ascii="Calibri" w:hAnsi="Calibri" w:cs="Calibri"/>
          <w:sz w:val="24"/>
          <w:szCs w:val="24"/>
        </w:rPr>
        <w:t xml:space="preserve">and unique insight </w:t>
      </w:r>
      <w:r w:rsidR="00296082" w:rsidRPr="00B2344C">
        <w:rPr>
          <w:rFonts w:ascii="Calibri" w:hAnsi="Calibri" w:cs="Calibri"/>
          <w:sz w:val="24"/>
          <w:szCs w:val="24"/>
        </w:rPr>
        <w:t>to our board discussions.</w:t>
      </w:r>
      <w:r>
        <w:rPr>
          <w:rFonts w:ascii="Calibri" w:hAnsi="Calibri" w:cs="Calibri"/>
          <w:sz w:val="24"/>
          <w:szCs w:val="24"/>
        </w:rPr>
        <w:t xml:space="preserve"> </w:t>
      </w:r>
      <w:r w:rsidR="00296082" w:rsidRPr="00B2344C">
        <w:rPr>
          <w:rFonts w:ascii="Calibri" w:hAnsi="Calibri" w:cs="Calibri"/>
          <w:sz w:val="24"/>
          <w:szCs w:val="24"/>
        </w:rPr>
        <w:t xml:space="preserve"> </w:t>
      </w:r>
      <w:r w:rsidR="00437503">
        <w:rPr>
          <w:rFonts w:ascii="Calibri" w:hAnsi="Calibri" w:cs="Calibri"/>
          <w:sz w:val="24"/>
          <w:szCs w:val="24"/>
        </w:rPr>
        <w:t>I took over as chair in June 2025 and i</w:t>
      </w:r>
      <w:r>
        <w:rPr>
          <w:rFonts w:ascii="Calibri" w:hAnsi="Calibri" w:cs="Calibri"/>
          <w:sz w:val="24"/>
          <w:szCs w:val="24"/>
        </w:rPr>
        <w:t xml:space="preserve">n </w:t>
      </w:r>
      <w:r w:rsidRPr="0057059F">
        <w:rPr>
          <w:rFonts w:ascii="Calibri" w:hAnsi="Calibri" w:cs="Calibri"/>
          <w:sz w:val="24"/>
          <w:szCs w:val="24"/>
        </w:rPr>
        <w:t>March</w:t>
      </w:r>
      <w:r w:rsidR="00CB60F4" w:rsidRPr="0057059F">
        <w:rPr>
          <w:rFonts w:ascii="Calibri" w:hAnsi="Calibri" w:cs="Calibri"/>
          <w:sz w:val="24"/>
          <w:szCs w:val="24"/>
        </w:rPr>
        <w:t xml:space="preserve"> </w:t>
      </w:r>
      <w:r w:rsidRPr="0057059F">
        <w:rPr>
          <w:rFonts w:ascii="Calibri" w:hAnsi="Calibri" w:cs="Calibri"/>
          <w:sz w:val="24"/>
          <w:szCs w:val="24"/>
        </w:rPr>
        <w:t xml:space="preserve">we welcomed </w:t>
      </w:r>
      <w:r w:rsidR="007C56BC">
        <w:rPr>
          <w:rFonts w:ascii="Calibri" w:hAnsi="Calibri" w:cs="Calibri"/>
          <w:sz w:val="24"/>
          <w:szCs w:val="24"/>
        </w:rPr>
        <w:t>Christine Laverty as our</w:t>
      </w:r>
      <w:r w:rsidRPr="0057059F">
        <w:rPr>
          <w:rFonts w:ascii="Calibri" w:hAnsi="Calibri" w:cs="Calibri"/>
          <w:sz w:val="24"/>
          <w:szCs w:val="24"/>
        </w:rPr>
        <w:t xml:space="preserve"> new </w:t>
      </w:r>
      <w:r>
        <w:rPr>
          <w:rFonts w:ascii="Calibri" w:hAnsi="Calibri" w:cs="Calibri"/>
          <w:sz w:val="24"/>
          <w:szCs w:val="24"/>
        </w:rPr>
        <w:t>Chief Officer</w:t>
      </w:r>
      <w:r w:rsidR="00437503">
        <w:rPr>
          <w:rFonts w:ascii="Calibri" w:hAnsi="Calibri" w:cs="Calibri"/>
          <w:sz w:val="24"/>
          <w:szCs w:val="24"/>
        </w:rPr>
        <w:t xml:space="preserve">.  Christine </w:t>
      </w:r>
      <w:r w:rsidR="007C56BC">
        <w:rPr>
          <w:rFonts w:ascii="Calibri" w:hAnsi="Calibri" w:cs="Calibri"/>
          <w:sz w:val="24"/>
          <w:szCs w:val="24"/>
        </w:rPr>
        <w:t>replac</w:t>
      </w:r>
      <w:r w:rsidR="00437503">
        <w:rPr>
          <w:rFonts w:ascii="Calibri" w:hAnsi="Calibri" w:cs="Calibri"/>
          <w:sz w:val="24"/>
          <w:szCs w:val="24"/>
        </w:rPr>
        <w:t>ed</w:t>
      </w:r>
      <w:r w:rsidR="007C56BC">
        <w:rPr>
          <w:rFonts w:ascii="Calibri" w:hAnsi="Calibri" w:cs="Calibri"/>
          <w:sz w:val="24"/>
          <w:szCs w:val="24"/>
        </w:rPr>
        <w:t xml:space="preserve"> Pat Togher who took up a role with Glasgow</w:t>
      </w:r>
      <w:r w:rsidR="007C56BC" w:rsidRPr="007C56BC">
        <w:rPr>
          <w:rFonts w:ascii="Calibri" w:hAnsi="Calibri" w:cs="Calibri"/>
          <w:sz w:val="24"/>
          <w:szCs w:val="24"/>
        </w:rPr>
        <w:t xml:space="preserve"> </w:t>
      </w:r>
      <w:r w:rsidR="007C56BC">
        <w:rPr>
          <w:rFonts w:ascii="Calibri" w:hAnsi="Calibri" w:cs="Calibri"/>
          <w:sz w:val="24"/>
          <w:szCs w:val="24"/>
        </w:rPr>
        <w:t xml:space="preserve">City Integration Joint Board in December 2024.  We have had one key gap, with no </w:t>
      </w:r>
      <w:proofErr w:type="gramStart"/>
      <w:r w:rsidR="007C56BC">
        <w:rPr>
          <w:rFonts w:ascii="Calibri" w:hAnsi="Calibri" w:cs="Calibri"/>
          <w:sz w:val="24"/>
          <w:szCs w:val="24"/>
        </w:rPr>
        <w:t>carers</w:t>
      </w:r>
      <w:proofErr w:type="gramEnd"/>
      <w:r w:rsidR="007C56BC">
        <w:rPr>
          <w:rFonts w:ascii="Calibri" w:hAnsi="Calibri" w:cs="Calibri"/>
          <w:sz w:val="24"/>
          <w:szCs w:val="24"/>
        </w:rPr>
        <w:t xml:space="preserve"> representative on the board.  I am pleased to say that we are actively recruiting and shortly hope to have that important carers voice contributing to the decisions we make.  </w:t>
      </w:r>
    </w:p>
    <w:p w14:paraId="0E49B5AC" w14:textId="77777777" w:rsidR="001C13DA" w:rsidRPr="0057059F" w:rsidRDefault="001C13DA" w:rsidP="001C13DA">
      <w:pPr>
        <w:spacing w:after="0" w:line="276" w:lineRule="auto"/>
        <w:rPr>
          <w:rFonts w:ascii="Calibri" w:hAnsi="Calibri" w:cs="Calibri"/>
          <w:sz w:val="24"/>
          <w:szCs w:val="24"/>
        </w:rPr>
      </w:pPr>
    </w:p>
    <w:p w14:paraId="097EAA7B" w14:textId="77777777" w:rsidR="00A91724" w:rsidRDefault="00296082" w:rsidP="001C13DA">
      <w:pPr>
        <w:spacing w:after="0" w:line="276" w:lineRule="auto"/>
        <w:jc w:val="both"/>
        <w:rPr>
          <w:rFonts w:ascii="Calibri" w:hAnsi="Calibri" w:cs="Calibri"/>
          <w:sz w:val="24"/>
          <w:szCs w:val="24"/>
        </w:rPr>
      </w:pPr>
      <w:r w:rsidRPr="00B2344C">
        <w:rPr>
          <w:rFonts w:ascii="Calibri" w:hAnsi="Calibri" w:cs="Calibri"/>
          <w:sz w:val="24"/>
          <w:szCs w:val="24"/>
        </w:rPr>
        <w:t>Lastly</w:t>
      </w:r>
      <w:r w:rsidR="00EA0A3A" w:rsidRPr="00B2344C">
        <w:rPr>
          <w:rFonts w:ascii="Calibri" w:hAnsi="Calibri" w:cs="Calibri"/>
          <w:sz w:val="24"/>
          <w:szCs w:val="24"/>
        </w:rPr>
        <w:t>,</w:t>
      </w:r>
      <w:r w:rsidRPr="00B2344C">
        <w:rPr>
          <w:rFonts w:ascii="Calibri" w:hAnsi="Calibri" w:cs="Calibri"/>
          <w:sz w:val="24"/>
          <w:szCs w:val="24"/>
        </w:rPr>
        <w:t xml:space="preserve"> I would like to thank all my board colleagues for their valuable inp</w:t>
      </w:r>
      <w:r w:rsidR="0045454A" w:rsidRPr="00B2344C">
        <w:rPr>
          <w:rFonts w:ascii="Calibri" w:hAnsi="Calibri" w:cs="Calibri"/>
          <w:sz w:val="24"/>
          <w:szCs w:val="24"/>
        </w:rPr>
        <w:t xml:space="preserve">ut, advice and support over the past year. </w:t>
      </w:r>
      <w:r w:rsidR="00143EB5">
        <w:rPr>
          <w:rFonts w:ascii="Calibri" w:hAnsi="Calibri" w:cs="Calibri"/>
          <w:sz w:val="24"/>
          <w:szCs w:val="24"/>
        </w:rPr>
        <w:t xml:space="preserve"> </w:t>
      </w:r>
      <w:r w:rsidR="0045454A" w:rsidRPr="00B2344C">
        <w:rPr>
          <w:rFonts w:ascii="Calibri" w:hAnsi="Calibri" w:cs="Calibri"/>
          <w:sz w:val="24"/>
          <w:szCs w:val="24"/>
        </w:rPr>
        <w:t>I would a</w:t>
      </w:r>
      <w:r w:rsidR="00EA0A3A" w:rsidRPr="00B2344C">
        <w:rPr>
          <w:rFonts w:ascii="Calibri" w:hAnsi="Calibri" w:cs="Calibri"/>
          <w:sz w:val="24"/>
          <w:szCs w:val="24"/>
        </w:rPr>
        <w:t>l</w:t>
      </w:r>
      <w:r w:rsidR="0045454A" w:rsidRPr="00B2344C">
        <w:rPr>
          <w:rFonts w:ascii="Calibri" w:hAnsi="Calibri" w:cs="Calibri"/>
          <w:sz w:val="24"/>
          <w:szCs w:val="24"/>
        </w:rPr>
        <w:t>s</w:t>
      </w:r>
      <w:r w:rsidR="00EA0A3A" w:rsidRPr="00B2344C">
        <w:rPr>
          <w:rFonts w:ascii="Calibri" w:hAnsi="Calibri" w:cs="Calibri"/>
          <w:sz w:val="24"/>
          <w:szCs w:val="24"/>
        </w:rPr>
        <w:t>o</w:t>
      </w:r>
      <w:r w:rsidR="0045454A" w:rsidRPr="00B2344C">
        <w:rPr>
          <w:rFonts w:ascii="Calibri" w:hAnsi="Calibri" w:cs="Calibri"/>
          <w:sz w:val="24"/>
          <w:szCs w:val="24"/>
        </w:rPr>
        <w:t xml:space="preserve"> like to thank the Chief Officer and </w:t>
      </w:r>
      <w:r w:rsidR="00EA0A3A" w:rsidRPr="00B2344C">
        <w:rPr>
          <w:rFonts w:ascii="Calibri" w:hAnsi="Calibri" w:cs="Calibri"/>
          <w:sz w:val="24"/>
          <w:szCs w:val="24"/>
        </w:rPr>
        <w:t>their</w:t>
      </w:r>
      <w:r w:rsidR="0045454A" w:rsidRPr="00B2344C">
        <w:rPr>
          <w:rFonts w:ascii="Calibri" w:hAnsi="Calibri" w:cs="Calibri"/>
          <w:sz w:val="24"/>
          <w:szCs w:val="24"/>
        </w:rPr>
        <w:t xml:space="preserve"> team as well as those that work</w:t>
      </w:r>
      <w:r w:rsidR="001C336D" w:rsidRPr="00B2344C">
        <w:rPr>
          <w:rFonts w:ascii="Calibri" w:hAnsi="Calibri" w:cs="Calibri"/>
          <w:sz w:val="24"/>
          <w:szCs w:val="24"/>
        </w:rPr>
        <w:t xml:space="preserve"> within the Edinburgh </w:t>
      </w:r>
      <w:r w:rsidR="00EA0A3A" w:rsidRPr="00B2344C">
        <w:rPr>
          <w:rFonts w:ascii="Calibri" w:hAnsi="Calibri" w:cs="Calibri"/>
          <w:sz w:val="24"/>
          <w:szCs w:val="24"/>
        </w:rPr>
        <w:t>Health</w:t>
      </w:r>
      <w:r w:rsidR="001C336D" w:rsidRPr="00B2344C">
        <w:rPr>
          <w:rFonts w:ascii="Calibri" w:hAnsi="Calibri" w:cs="Calibri"/>
          <w:sz w:val="24"/>
          <w:szCs w:val="24"/>
        </w:rPr>
        <w:t xml:space="preserve"> and Social Care </w:t>
      </w:r>
      <w:r w:rsidR="00EA0A3A" w:rsidRPr="00B2344C">
        <w:rPr>
          <w:rFonts w:ascii="Calibri" w:hAnsi="Calibri" w:cs="Calibri"/>
          <w:sz w:val="24"/>
          <w:szCs w:val="24"/>
        </w:rPr>
        <w:t>Partnership</w:t>
      </w:r>
      <w:r w:rsidR="001C336D" w:rsidRPr="00B2344C">
        <w:rPr>
          <w:rFonts w:ascii="Calibri" w:hAnsi="Calibri" w:cs="Calibri"/>
          <w:sz w:val="24"/>
          <w:szCs w:val="24"/>
        </w:rPr>
        <w:t xml:space="preserve"> for their </w:t>
      </w:r>
      <w:r w:rsidR="00EA0A3A" w:rsidRPr="00B2344C">
        <w:rPr>
          <w:rFonts w:ascii="Calibri" w:hAnsi="Calibri" w:cs="Calibri"/>
          <w:sz w:val="24"/>
          <w:szCs w:val="24"/>
        </w:rPr>
        <w:t>hard work</w:t>
      </w:r>
      <w:r w:rsidR="001C336D" w:rsidRPr="00B2344C">
        <w:rPr>
          <w:rFonts w:ascii="Calibri" w:hAnsi="Calibri" w:cs="Calibri"/>
          <w:sz w:val="24"/>
          <w:szCs w:val="24"/>
        </w:rPr>
        <w:t xml:space="preserve"> in deliver</w:t>
      </w:r>
      <w:r w:rsidR="00EA0A3A" w:rsidRPr="00B2344C">
        <w:rPr>
          <w:rFonts w:ascii="Calibri" w:hAnsi="Calibri" w:cs="Calibri"/>
          <w:sz w:val="24"/>
          <w:szCs w:val="24"/>
        </w:rPr>
        <w:t>ing</w:t>
      </w:r>
      <w:r w:rsidR="001C336D" w:rsidRPr="00B2344C">
        <w:rPr>
          <w:rFonts w:ascii="Calibri" w:hAnsi="Calibri" w:cs="Calibri"/>
          <w:sz w:val="24"/>
          <w:szCs w:val="24"/>
        </w:rPr>
        <w:t xml:space="preserve"> valuable services </w:t>
      </w:r>
      <w:r w:rsidR="00EA0A3A" w:rsidRPr="00B2344C">
        <w:rPr>
          <w:rFonts w:ascii="Calibri" w:hAnsi="Calibri" w:cs="Calibri"/>
          <w:sz w:val="24"/>
          <w:szCs w:val="24"/>
        </w:rPr>
        <w:t>to the people of Edinburg</w:t>
      </w:r>
      <w:r w:rsidR="00E218D1">
        <w:rPr>
          <w:rFonts w:ascii="Calibri" w:hAnsi="Calibri" w:cs="Calibri"/>
          <w:sz w:val="24"/>
          <w:szCs w:val="24"/>
        </w:rPr>
        <w:t>h.</w:t>
      </w:r>
    </w:p>
    <w:p w14:paraId="67EF0F9B" w14:textId="77777777" w:rsidR="00430D93" w:rsidRDefault="00430D93" w:rsidP="00E218D1">
      <w:pPr>
        <w:spacing w:line="276" w:lineRule="auto"/>
        <w:jc w:val="both"/>
        <w:rPr>
          <w:rFonts w:ascii="Calibri" w:hAnsi="Calibri" w:cs="Calibri"/>
          <w:sz w:val="24"/>
          <w:szCs w:val="24"/>
        </w:rPr>
      </w:pPr>
    </w:p>
    <w:p w14:paraId="1C44AA78" w14:textId="77777777" w:rsidR="00430D93" w:rsidRDefault="00430D93" w:rsidP="00E218D1">
      <w:pPr>
        <w:spacing w:line="276" w:lineRule="auto"/>
        <w:jc w:val="both"/>
        <w:rPr>
          <w:rFonts w:ascii="Calibri" w:hAnsi="Calibri" w:cs="Calibri"/>
          <w:sz w:val="24"/>
          <w:szCs w:val="24"/>
        </w:rPr>
      </w:pPr>
    </w:p>
    <w:p w14:paraId="406345A1" w14:textId="77777777" w:rsidR="00430D93" w:rsidRDefault="00430D93" w:rsidP="00E218D1">
      <w:pPr>
        <w:spacing w:line="276" w:lineRule="auto"/>
        <w:jc w:val="both"/>
        <w:rPr>
          <w:rFonts w:ascii="Calibri" w:hAnsi="Calibri" w:cs="Calibri"/>
          <w:sz w:val="24"/>
          <w:szCs w:val="24"/>
        </w:rPr>
      </w:pPr>
    </w:p>
    <w:p w14:paraId="3F03EE24" w14:textId="77777777" w:rsidR="00430D93" w:rsidRDefault="00430D93" w:rsidP="00E218D1">
      <w:pPr>
        <w:spacing w:line="276" w:lineRule="auto"/>
        <w:jc w:val="both"/>
        <w:rPr>
          <w:rFonts w:ascii="Calibri" w:hAnsi="Calibri" w:cs="Calibri"/>
          <w:sz w:val="24"/>
          <w:szCs w:val="24"/>
        </w:rPr>
      </w:pPr>
    </w:p>
    <w:p w14:paraId="698B283C" w14:textId="77777777" w:rsidR="00430D93" w:rsidRPr="00430D93" w:rsidRDefault="00430D93" w:rsidP="00430D93">
      <w:pPr>
        <w:spacing w:after="0" w:line="276" w:lineRule="auto"/>
        <w:jc w:val="both"/>
        <w:rPr>
          <w:rFonts w:ascii="Calibri" w:hAnsi="Calibri" w:cs="Calibri"/>
          <w:b/>
          <w:bCs/>
          <w:sz w:val="24"/>
          <w:szCs w:val="24"/>
        </w:rPr>
      </w:pPr>
      <w:r w:rsidRPr="00430D93">
        <w:rPr>
          <w:rFonts w:ascii="Calibri" w:hAnsi="Calibri" w:cs="Calibri"/>
          <w:b/>
          <w:bCs/>
          <w:sz w:val="24"/>
          <w:szCs w:val="24"/>
        </w:rPr>
        <w:t>Tim Pogson</w:t>
      </w:r>
    </w:p>
    <w:p w14:paraId="6C80FF71" w14:textId="77777777" w:rsidR="00430D93" w:rsidRDefault="00430D93" w:rsidP="00430D93">
      <w:pPr>
        <w:keepLines/>
        <w:spacing w:after="120" w:line="240" w:lineRule="auto"/>
        <w:ind w:right="-45"/>
        <w:rPr>
          <w:rFonts w:ascii="Calibri" w:hAnsi="Calibri" w:cs="Calibri"/>
          <w:b/>
          <w:sz w:val="24"/>
          <w:szCs w:val="24"/>
        </w:rPr>
      </w:pPr>
      <w:r w:rsidRPr="00430D93">
        <w:rPr>
          <w:rFonts w:ascii="Calibri" w:hAnsi="Calibri" w:cs="Calibri"/>
          <w:b/>
          <w:bCs/>
          <w:sz w:val="24"/>
          <w:szCs w:val="24"/>
        </w:rPr>
        <w:t>Chair of the Edinburgh</w:t>
      </w:r>
      <w:r w:rsidRPr="001406EC">
        <w:rPr>
          <w:rFonts w:ascii="Calibri" w:hAnsi="Calibri" w:cs="Calibri"/>
          <w:b/>
          <w:sz w:val="24"/>
          <w:szCs w:val="24"/>
        </w:rPr>
        <w:t xml:space="preserve"> Integration Joint Board</w:t>
      </w:r>
    </w:p>
    <w:p w14:paraId="79C8326F" w14:textId="77777777" w:rsidR="001C13DA" w:rsidRDefault="001C13DA" w:rsidP="00430D93">
      <w:pPr>
        <w:keepLines/>
        <w:spacing w:after="120" w:line="240" w:lineRule="auto"/>
        <w:ind w:right="-45"/>
        <w:rPr>
          <w:rFonts w:ascii="Calibri" w:hAnsi="Calibri" w:cs="Calibri"/>
          <w:b/>
          <w:sz w:val="24"/>
          <w:szCs w:val="24"/>
        </w:rPr>
      </w:pPr>
    </w:p>
    <w:p w14:paraId="10A0501C" w14:textId="77777777" w:rsidR="001C13DA" w:rsidRDefault="001C13DA" w:rsidP="00430D93">
      <w:pPr>
        <w:keepLines/>
        <w:spacing w:after="120" w:line="240" w:lineRule="auto"/>
        <w:ind w:right="-45"/>
        <w:rPr>
          <w:rFonts w:ascii="Calibri" w:hAnsi="Calibri" w:cs="Calibri"/>
          <w:b/>
          <w:sz w:val="24"/>
          <w:szCs w:val="24"/>
        </w:rPr>
      </w:pPr>
    </w:p>
    <w:p w14:paraId="0A35DE7D" w14:textId="77777777" w:rsidR="001C13DA" w:rsidRPr="00B2344C" w:rsidRDefault="001C13DA" w:rsidP="00430D93">
      <w:pPr>
        <w:keepLines/>
        <w:spacing w:after="120" w:line="240" w:lineRule="auto"/>
        <w:ind w:right="-45"/>
        <w:rPr>
          <w:rFonts w:ascii="Calibri" w:hAnsi="Calibri" w:cs="Calibri"/>
          <w:sz w:val="24"/>
          <w:szCs w:val="24"/>
        </w:rPr>
      </w:pPr>
    </w:p>
    <w:p w14:paraId="3F29EB50" w14:textId="2BD47675" w:rsidR="00430D93" w:rsidRDefault="00430D93" w:rsidP="00E218D1">
      <w:pPr>
        <w:spacing w:line="276" w:lineRule="auto"/>
        <w:jc w:val="both"/>
        <w:rPr>
          <w:rFonts w:ascii="Calibri" w:hAnsi="Calibri" w:cs="Calibri"/>
          <w:sz w:val="24"/>
          <w:szCs w:val="24"/>
        </w:rPr>
        <w:sectPr w:rsidR="00430D93" w:rsidSect="00AE4A89">
          <w:footerReference w:type="default" r:id="rId14"/>
          <w:footerReference w:type="first" r:id="rId15"/>
          <w:type w:val="continuous"/>
          <w:pgSz w:w="11906" w:h="16838"/>
          <w:pgMar w:top="1440" w:right="849" w:bottom="1440" w:left="1440" w:header="708" w:footer="708" w:gutter="0"/>
          <w:pgNumType w:start="0"/>
          <w:cols w:space="720"/>
          <w:titlePg/>
          <w:docGrid w:linePitch="360"/>
        </w:sectPr>
      </w:pPr>
    </w:p>
    <w:p w14:paraId="40083A99" w14:textId="05DE79D5" w:rsidR="001550AC" w:rsidRPr="007C6143" w:rsidRDefault="001550AC" w:rsidP="00F406D4">
      <w:pPr>
        <w:pStyle w:val="BoldHeading"/>
        <w:pBdr>
          <w:top w:val="single" w:sz="4" w:space="12" w:color="6D3465"/>
          <w:bottom w:val="single" w:sz="4" w:space="0" w:color="7030A0"/>
        </w:pBdr>
        <w:spacing w:before="0" w:after="0"/>
        <w:ind w:left="-1418"/>
        <w:rPr>
          <w:rFonts w:cs="Calibri"/>
          <w:sz w:val="36"/>
          <w:szCs w:val="36"/>
        </w:rPr>
      </w:pPr>
      <w:bookmarkStart w:id="2" w:name="_Toc205301149"/>
      <w:r w:rsidRPr="007C6143">
        <w:rPr>
          <w:rFonts w:cs="Calibri"/>
          <w:noProof/>
          <w:sz w:val="36"/>
          <w:szCs w:val="36"/>
        </w:rPr>
        <w:drawing>
          <wp:anchor distT="0" distB="0" distL="114300" distR="114300" simplePos="0" relativeHeight="251640832" behindDoc="1" locked="0" layoutInCell="1" allowOverlap="1" wp14:anchorId="121D9E26" wp14:editId="629EFD35">
            <wp:simplePos x="0" y="0"/>
            <wp:positionH relativeFrom="page">
              <wp:align>left</wp:align>
            </wp:positionH>
            <wp:positionV relativeFrom="page">
              <wp:align>top</wp:align>
            </wp:positionV>
            <wp:extent cx="7572375" cy="1313815"/>
            <wp:effectExtent l="0" t="0" r="9525" b="0"/>
            <wp:wrapTight wrapText="bothSides">
              <wp:wrapPolygon edited="0">
                <wp:start x="0" y="0"/>
                <wp:lineTo x="0" y="21304"/>
                <wp:lineTo x="21573" y="21304"/>
                <wp:lineTo x="21573" y="0"/>
                <wp:lineTo x="0" y="0"/>
              </wp:wrapPolygon>
            </wp:wrapTight>
            <wp:docPr id="914028919" name="Picture 3" descr="A group of people sitt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28919" name="Picture 3" descr="A group of people sitting togeth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72375" cy="1313815"/>
                    </a:xfrm>
                    <a:prstGeom prst="rect">
                      <a:avLst/>
                    </a:prstGeom>
                  </pic:spPr>
                </pic:pic>
              </a:graphicData>
            </a:graphic>
            <wp14:sizeRelH relativeFrom="margin">
              <wp14:pctWidth>0</wp14:pctWidth>
            </wp14:sizeRelH>
            <wp14:sizeRelV relativeFrom="margin">
              <wp14:pctHeight>0</wp14:pctHeight>
            </wp14:sizeRelV>
          </wp:anchor>
        </w:drawing>
      </w:r>
      <w:r w:rsidR="00856450" w:rsidRPr="007C6143">
        <w:rPr>
          <w:rFonts w:cs="Calibri"/>
          <w:sz w:val="36"/>
          <w:szCs w:val="36"/>
        </w:rPr>
        <w:t>EDINBURGH INTEGRATION JOINT BOARD AT A GLANCE</w:t>
      </w:r>
      <w:bookmarkEnd w:id="2"/>
    </w:p>
    <w:p w14:paraId="29320061" w14:textId="77777777" w:rsidR="00635B45" w:rsidRPr="00B2344C" w:rsidRDefault="00635B45" w:rsidP="00441D9D">
      <w:pPr>
        <w:rPr>
          <w:rFonts w:ascii="Calibri" w:hAnsi="Calibri" w:cs="Calibri"/>
          <w:sz w:val="24"/>
          <w:szCs w:val="24"/>
        </w:rPr>
      </w:pPr>
    </w:p>
    <w:p w14:paraId="008FA4F9" w14:textId="77777777" w:rsidR="00F33BB9" w:rsidRDefault="00F33BB9" w:rsidP="001C13DA">
      <w:pPr>
        <w:spacing w:after="0" w:line="276" w:lineRule="auto"/>
        <w:rPr>
          <w:rFonts w:ascii="Calibri" w:hAnsi="Calibri" w:cs="Calibri"/>
          <w:sz w:val="24"/>
          <w:szCs w:val="24"/>
        </w:rPr>
      </w:pPr>
      <w:r>
        <w:rPr>
          <w:rFonts w:ascii="Calibri" w:hAnsi="Calibri" w:cs="Calibri"/>
          <w:sz w:val="24"/>
          <w:szCs w:val="24"/>
        </w:rPr>
        <w:t>Edinburgh Integration Joint Board is</w:t>
      </w:r>
      <w:r w:rsidR="00DB14FC" w:rsidRPr="00B2344C">
        <w:rPr>
          <w:rFonts w:ascii="Calibri" w:hAnsi="Calibri" w:cs="Calibri"/>
          <w:sz w:val="24"/>
          <w:szCs w:val="24"/>
        </w:rPr>
        <w:t xml:space="preserve"> responsible for planning health and social care services for the citizens of Edinburgh.  </w:t>
      </w:r>
      <w:r>
        <w:rPr>
          <w:rFonts w:ascii="Calibri" w:hAnsi="Calibri" w:cs="Calibri"/>
          <w:sz w:val="24"/>
          <w:szCs w:val="24"/>
        </w:rPr>
        <w:t xml:space="preserve">Many, but not all, of these services are provided by the </w:t>
      </w:r>
      <w:r w:rsidR="002B14F0" w:rsidRPr="00B2344C">
        <w:rPr>
          <w:rFonts w:ascii="Calibri" w:hAnsi="Calibri" w:cs="Calibri"/>
          <w:sz w:val="24"/>
          <w:szCs w:val="24"/>
        </w:rPr>
        <w:t>Edinburgh Health and Social Care Partnership (</w:t>
      </w:r>
      <w:r w:rsidR="00A91724">
        <w:rPr>
          <w:rFonts w:ascii="Calibri" w:hAnsi="Calibri" w:cs="Calibri"/>
          <w:sz w:val="24"/>
          <w:szCs w:val="24"/>
        </w:rPr>
        <w:t>the Partnership</w:t>
      </w:r>
      <w:r w:rsidR="002B14F0" w:rsidRPr="00B2344C">
        <w:rPr>
          <w:rFonts w:ascii="Calibri" w:hAnsi="Calibri" w:cs="Calibri"/>
          <w:sz w:val="24"/>
          <w:szCs w:val="24"/>
        </w:rPr>
        <w:t>)</w:t>
      </w:r>
      <w:r>
        <w:rPr>
          <w:rFonts w:ascii="Calibri" w:hAnsi="Calibri" w:cs="Calibri"/>
          <w:sz w:val="24"/>
          <w:szCs w:val="24"/>
        </w:rPr>
        <w:t xml:space="preserve">.  </w:t>
      </w:r>
    </w:p>
    <w:p w14:paraId="75AAF32F" w14:textId="77777777" w:rsidR="001C13DA" w:rsidRDefault="001C13DA" w:rsidP="001C13DA">
      <w:pPr>
        <w:spacing w:after="0" w:line="276" w:lineRule="auto"/>
        <w:rPr>
          <w:rFonts w:ascii="Calibri" w:hAnsi="Calibri" w:cs="Calibri"/>
          <w:sz w:val="24"/>
          <w:szCs w:val="24"/>
        </w:rPr>
      </w:pPr>
    </w:p>
    <w:p w14:paraId="27C711CE" w14:textId="315A70ED" w:rsidR="002B14F0" w:rsidRPr="00B2344C" w:rsidRDefault="00F33BB9" w:rsidP="001C13DA">
      <w:pPr>
        <w:spacing w:after="0" w:line="276" w:lineRule="auto"/>
        <w:rPr>
          <w:rFonts w:ascii="Calibri" w:hAnsi="Calibri" w:cs="Calibri"/>
          <w:b/>
          <w:bCs/>
          <w:sz w:val="24"/>
          <w:szCs w:val="24"/>
        </w:rPr>
      </w:pPr>
      <w:r>
        <w:rPr>
          <w:rFonts w:ascii="Calibri" w:hAnsi="Calibri" w:cs="Calibri"/>
          <w:sz w:val="24"/>
          <w:szCs w:val="24"/>
        </w:rPr>
        <w:t>The Partnership</w:t>
      </w:r>
      <w:r w:rsidR="002B14F0" w:rsidRPr="00B2344C">
        <w:rPr>
          <w:rFonts w:ascii="Calibri" w:hAnsi="Calibri" w:cs="Calibri"/>
          <w:sz w:val="24"/>
          <w:szCs w:val="24"/>
        </w:rPr>
        <w:t xml:space="preserve"> is responsible for providing integrated services through the operational delivery of the EIJB’s strategic plan. Its workforce is made up of staff employed by both the City of Edinburgh Council </w:t>
      </w:r>
      <w:r w:rsidR="00A91724">
        <w:rPr>
          <w:rFonts w:ascii="Calibri" w:hAnsi="Calibri" w:cs="Calibri"/>
          <w:sz w:val="24"/>
          <w:szCs w:val="24"/>
        </w:rPr>
        <w:t xml:space="preserve">(the Council) </w:t>
      </w:r>
      <w:r w:rsidR="002B14F0" w:rsidRPr="00B2344C">
        <w:rPr>
          <w:rFonts w:ascii="Calibri" w:hAnsi="Calibri" w:cs="Calibri"/>
          <w:sz w:val="24"/>
          <w:szCs w:val="24"/>
        </w:rPr>
        <w:t xml:space="preserve">and NHS Lothian, and our Chief Officer is accountable to the Chief Executives of both the Council and NHS Lothian. </w:t>
      </w:r>
    </w:p>
    <w:p w14:paraId="0BFAF6C3" w14:textId="43836777" w:rsidR="002B14F0" w:rsidRPr="00B2344C" w:rsidRDefault="00781B10" w:rsidP="001C13DA">
      <w:pPr>
        <w:spacing w:line="276" w:lineRule="auto"/>
        <w:rPr>
          <w:rFonts w:ascii="Calibri" w:hAnsi="Calibri" w:cs="Calibri"/>
          <w:b/>
          <w:bCs/>
          <w:sz w:val="24"/>
          <w:szCs w:val="24"/>
        </w:rPr>
      </w:pPr>
      <w:r w:rsidRPr="00B2344C">
        <w:rPr>
          <w:rFonts w:ascii="Calibri" w:hAnsi="Calibri" w:cs="Calibri"/>
          <w:sz w:val="24"/>
          <w:szCs w:val="24"/>
        </w:rPr>
        <w:t>Over 2024/25, t</w:t>
      </w:r>
      <w:r w:rsidR="002B14F0" w:rsidRPr="00B2344C">
        <w:rPr>
          <w:rFonts w:ascii="Calibri" w:hAnsi="Calibri" w:cs="Calibri"/>
          <w:sz w:val="24"/>
          <w:szCs w:val="24"/>
        </w:rPr>
        <w:t xml:space="preserve">he health and social care services we </w:t>
      </w:r>
      <w:r w:rsidRPr="00B2344C">
        <w:rPr>
          <w:rFonts w:ascii="Calibri" w:hAnsi="Calibri" w:cs="Calibri"/>
          <w:sz w:val="24"/>
          <w:szCs w:val="24"/>
        </w:rPr>
        <w:t>deliver,</w:t>
      </w:r>
      <w:r w:rsidR="002B14F0" w:rsidRPr="00B2344C">
        <w:rPr>
          <w:rFonts w:ascii="Calibri" w:hAnsi="Calibri" w:cs="Calibri"/>
          <w:sz w:val="24"/>
          <w:szCs w:val="24"/>
        </w:rPr>
        <w:t xml:space="preserve"> and commission include: </w:t>
      </w:r>
    </w:p>
    <w:p w14:paraId="7D35FBC3" w14:textId="3A93F240" w:rsidR="00781B10"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 xml:space="preserve">carers support services to </w:t>
      </w:r>
      <w:r w:rsidR="00F33BB9">
        <w:rPr>
          <w:rFonts w:ascii="Calibri" w:hAnsi="Calibri" w:cs="Calibri"/>
          <w:sz w:val="24"/>
          <w:szCs w:val="24"/>
        </w:rPr>
        <w:t>around</w:t>
      </w:r>
      <w:r w:rsidRPr="00B2344C">
        <w:rPr>
          <w:rFonts w:ascii="Calibri" w:hAnsi="Calibri" w:cs="Calibri"/>
          <w:sz w:val="24"/>
          <w:szCs w:val="24"/>
        </w:rPr>
        <w:t xml:space="preserve"> 70,000 adult carers estimated in Edinburgh</w:t>
      </w:r>
      <w:r w:rsidR="001C13DA">
        <w:rPr>
          <w:rFonts w:ascii="Calibri" w:hAnsi="Calibri" w:cs="Calibri"/>
          <w:sz w:val="24"/>
          <w:szCs w:val="24"/>
        </w:rPr>
        <w:t>.</w:t>
      </w:r>
      <w:r w:rsidRPr="00B2344C">
        <w:rPr>
          <w:rFonts w:ascii="Calibri" w:hAnsi="Calibri" w:cs="Calibri"/>
          <w:sz w:val="24"/>
          <w:szCs w:val="24"/>
        </w:rPr>
        <w:t xml:space="preserve"> </w:t>
      </w:r>
    </w:p>
    <w:p w14:paraId="6BCB04B3" w14:textId="58C14582" w:rsidR="00781B10"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social care assessment and other social work services provided to around 10- 12,000 people a year</w:t>
      </w:r>
      <w:r w:rsidR="001C13DA">
        <w:rPr>
          <w:rFonts w:ascii="Calibri" w:hAnsi="Calibri" w:cs="Calibri"/>
          <w:sz w:val="24"/>
          <w:szCs w:val="24"/>
        </w:rPr>
        <w:t>.</w:t>
      </w:r>
      <w:r w:rsidRPr="00B2344C">
        <w:rPr>
          <w:rFonts w:ascii="Calibri" w:hAnsi="Calibri" w:cs="Calibri"/>
          <w:sz w:val="24"/>
          <w:szCs w:val="24"/>
        </w:rPr>
        <w:t xml:space="preserve"> </w:t>
      </w:r>
    </w:p>
    <w:p w14:paraId="022CF2A4" w14:textId="09947847" w:rsidR="00781B10"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care at home services provided to around 8,000 adults and older people over the course of the year</w:t>
      </w:r>
      <w:r w:rsidR="001C13DA">
        <w:rPr>
          <w:rFonts w:ascii="Calibri" w:hAnsi="Calibri" w:cs="Calibri"/>
          <w:sz w:val="24"/>
          <w:szCs w:val="24"/>
        </w:rPr>
        <w:t>.</w:t>
      </w:r>
      <w:r w:rsidRPr="00B2344C">
        <w:rPr>
          <w:rFonts w:ascii="Calibri" w:hAnsi="Calibri" w:cs="Calibri"/>
          <w:sz w:val="24"/>
          <w:szCs w:val="24"/>
        </w:rPr>
        <w:t xml:space="preserve"> </w:t>
      </w:r>
    </w:p>
    <w:p w14:paraId="383CC697" w14:textId="1FD6EC6C" w:rsidR="00781B10"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technology enabled care provided to around 9-10,000 people a year</w:t>
      </w:r>
      <w:r w:rsidR="001C13DA">
        <w:rPr>
          <w:rFonts w:ascii="Calibri" w:hAnsi="Calibri" w:cs="Calibri"/>
          <w:sz w:val="24"/>
          <w:szCs w:val="24"/>
        </w:rPr>
        <w:t>.</w:t>
      </w:r>
    </w:p>
    <w:p w14:paraId="46BA109B" w14:textId="20527103" w:rsidR="00781B10"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around 2,000 people supported through learning disability services</w:t>
      </w:r>
      <w:r w:rsidR="001C13DA">
        <w:rPr>
          <w:rFonts w:ascii="Calibri" w:hAnsi="Calibri" w:cs="Calibri"/>
          <w:sz w:val="24"/>
          <w:szCs w:val="24"/>
        </w:rPr>
        <w:t>.</w:t>
      </w:r>
    </w:p>
    <w:p w14:paraId="195466C3" w14:textId="736F6869" w:rsidR="00781B10"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dementia services to support the estimated 8-9,000 people in Edinburgh with dementia primary care services including pharmaceutical services, district nursing and GP services and enhanced primary care services across around 70 GP practices</w:t>
      </w:r>
      <w:r w:rsidR="001C13DA">
        <w:rPr>
          <w:rFonts w:ascii="Calibri" w:hAnsi="Calibri" w:cs="Calibri"/>
          <w:sz w:val="24"/>
          <w:szCs w:val="24"/>
        </w:rPr>
        <w:t>.</w:t>
      </w:r>
    </w:p>
    <w:p w14:paraId="3C866186" w14:textId="442B5D12" w:rsidR="00781B10"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mental health and wellbeing services and services that support people with substance misuse</w:t>
      </w:r>
      <w:r w:rsidR="001C13DA">
        <w:rPr>
          <w:rFonts w:ascii="Calibri" w:hAnsi="Calibri" w:cs="Calibri"/>
          <w:sz w:val="24"/>
          <w:szCs w:val="24"/>
        </w:rPr>
        <w:t>.</w:t>
      </w:r>
    </w:p>
    <w:p w14:paraId="375D7868" w14:textId="5FC4F373" w:rsidR="00781B10"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services to prevent admission to and support discharge from hospital, such as hospital at home services, with about 5,000 discharges supported each yea</w:t>
      </w:r>
      <w:r w:rsidR="001C13DA">
        <w:rPr>
          <w:rFonts w:ascii="Calibri" w:hAnsi="Calibri" w:cs="Calibri"/>
          <w:sz w:val="24"/>
          <w:szCs w:val="24"/>
        </w:rPr>
        <w:t>r.</w:t>
      </w:r>
    </w:p>
    <w:p w14:paraId="6B3180F0" w14:textId="21BC5AE5" w:rsidR="004264BC" w:rsidRPr="00B2344C" w:rsidRDefault="002B14F0" w:rsidP="001C13DA">
      <w:pPr>
        <w:pStyle w:val="Planbulletindentedsub"/>
        <w:spacing w:line="276" w:lineRule="auto"/>
        <w:rPr>
          <w:rFonts w:ascii="Calibri" w:hAnsi="Calibri" w:cs="Calibri"/>
          <w:sz w:val="24"/>
          <w:szCs w:val="24"/>
        </w:rPr>
      </w:pPr>
      <w:r w:rsidRPr="00B2344C">
        <w:rPr>
          <w:rFonts w:ascii="Calibri" w:hAnsi="Calibri" w:cs="Calibri"/>
          <w:sz w:val="24"/>
          <w:szCs w:val="24"/>
        </w:rPr>
        <w:t>around 3,500 people supported in care homes and nursing homes across each year</w:t>
      </w:r>
      <w:r w:rsidR="001C13DA">
        <w:rPr>
          <w:rFonts w:ascii="Calibri" w:hAnsi="Calibri" w:cs="Calibri"/>
          <w:sz w:val="24"/>
          <w:szCs w:val="24"/>
        </w:rPr>
        <w:t>.</w:t>
      </w:r>
    </w:p>
    <w:p w14:paraId="7132DF98" w14:textId="77777777" w:rsidR="004264BC" w:rsidRPr="00B2344C" w:rsidRDefault="004264BC" w:rsidP="001C13DA">
      <w:pPr>
        <w:pStyle w:val="Planbulletindentedsub"/>
        <w:numPr>
          <w:ilvl w:val="0"/>
          <w:numId w:val="0"/>
        </w:numPr>
        <w:spacing w:line="276" w:lineRule="auto"/>
        <w:ind w:left="720" w:hanging="360"/>
        <w:rPr>
          <w:rFonts w:ascii="Calibri" w:hAnsi="Calibri" w:cs="Calibri"/>
          <w:sz w:val="24"/>
          <w:szCs w:val="24"/>
        </w:rPr>
      </w:pPr>
    </w:p>
    <w:p w14:paraId="14CA9F1F" w14:textId="77777777" w:rsidR="004264BC" w:rsidRPr="00B2344C" w:rsidRDefault="004264BC" w:rsidP="001C13DA">
      <w:pPr>
        <w:pStyle w:val="Planbulletindentedsub"/>
        <w:numPr>
          <w:ilvl w:val="0"/>
          <w:numId w:val="0"/>
        </w:numPr>
        <w:spacing w:line="276" w:lineRule="auto"/>
        <w:ind w:left="720" w:hanging="360"/>
        <w:rPr>
          <w:rFonts w:ascii="Calibri" w:hAnsi="Calibri" w:cs="Calibri"/>
          <w:sz w:val="24"/>
          <w:szCs w:val="24"/>
        </w:rPr>
      </w:pPr>
    </w:p>
    <w:p w14:paraId="12CE677E" w14:textId="77777777" w:rsidR="004264BC" w:rsidRPr="00B2344C" w:rsidRDefault="004264BC" w:rsidP="004264BC">
      <w:pPr>
        <w:pStyle w:val="Planbulletindentedsub"/>
        <w:numPr>
          <w:ilvl w:val="0"/>
          <w:numId w:val="0"/>
        </w:numPr>
        <w:ind w:left="720" w:hanging="360"/>
        <w:rPr>
          <w:rFonts w:ascii="Calibri" w:hAnsi="Calibri" w:cs="Calibri"/>
          <w:sz w:val="24"/>
          <w:szCs w:val="24"/>
        </w:rPr>
      </w:pPr>
    </w:p>
    <w:p w14:paraId="73380B2D" w14:textId="77777777" w:rsidR="004264BC" w:rsidRPr="00B2344C" w:rsidRDefault="004264BC" w:rsidP="004264BC">
      <w:pPr>
        <w:pStyle w:val="Planbulletindentedsub"/>
        <w:numPr>
          <w:ilvl w:val="0"/>
          <w:numId w:val="0"/>
        </w:numPr>
        <w:ind w:left="720" w:hanging="360"/>
        <w:rPr>
          <w:rFonts w:ascii="Calibri" w:hAnsi="Calibri" w:cs="Calibri"/>
          <w:sz w:val="24"/>
          <w:szCs w:val="24"/>
        </w:rPr>
        <w:sectPr w:rsidR="004264BC" w:rsidRPr="00B2344C" w:rsidSect="005D6527">
          <w:pgSz w:w="11906" w:h="16838"/>
          <w:pgMar w:top="1440" w:right="1440" w:bottom="1440" w:left="1440" w:header="708" w:footer="708" w:gutter="0"/>
          <w:cols w:space="720"/>
          <w:titlePg/>
          <w:docGrid w:linePitch="360"/>
        </w:sectPr>
      </w:pPr>
    </w:p>
    <w:p w14:paraId="55E94AD5" w14:textId="35BBBDDF" w:rsidR="004264BC" w:rsidRPr="007C6143" w:rsidRDefault="00BD291C" w:rsidP="007268A6">
      <w:pPr>
        <w:pStyle w:val="BoldHeading"/>
        <w:ind w:left="-1418"/>
        <w:rPr>
          <w:rFonts w:cs="Calibri"/>
          <w:sz w:val="36"/>
          <w:szCs w:val="36"/>
        </w:rPr>
      </w:pPr>
      <w:bookmarkStart w:id="3" w:name="_Toc205301150"/>
      <w:r w:rsidRPr="007C6143">
        <w:rPr>
          <w:rFonts w:cs="Calibri"/>
          <w:noProof/>
          <w:sz w:val="36"/>
          <w:szCs w:val="36"/>
        </w:rPr>
        <w:drawing>
          <wp:anchor distT="0" distB="0" distL="114300" distR="114300" simplePos="0" relativeHeight="251650048" behindDoc="1" locked="0" layoutInCell="1" allowOverlap="1" wp14:anchorId="7B9F7950" wp14:editId="52B78644">
            <wp:simplePos x="0" y="0"/>
            <wp:positionH relativeFrom="column">
              <wp:posOffset>-914400</wp:posOffset>
            </wp:positionH>
            <wp:positionV relativeFrom="page">
              <wp:posOffset>0</wp:posOffset>
            </wp:positionV>
            <wp:extent cx="7629525" cy="1814830"/>
            <wp:effectExtent l="0" t="0" r="0" b="0"/>
            <wp:wrapTight wrapText="bothSides">
              <wp:wrapPolygon edited="0">
                <wp:start x="0" y="0"/>
                <wp:lineTo x="0" y="21313"/>
                <wp:lineTo x="21573" y="21313"/>
                <wp:lineTo x="21573" y="0"/>
                <wp:lineTo x="0" y="0"/>
              </wp:wrapPolygon>
            </wp:wrapTight>
            <wp:docPr id="509509902" name="Picture 4" descr="A person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9902" name="Picture 4" descr="A person using a computer&#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7629525" cy="1814830"/>
                    </a:xfrm>
                    <a:prstGeom prst="rect">
                      <a:avLst/>
                    </a:prstGeom>
                  </pic:spPr>
                </pic:pic>
              </a:graphicData>
            </a:graphic>
            <wp14:sizeRelH relativeFrom="margin">
              <wp14:pctWidth>0</wp14:pctWidth>
            </wp14:sizeRelH>
            <wp14:sizeRelV relativeFrom="margin">
              <wp14:pctHeight>0</wp14:pctHeight>
            </wp14:sizeRelV>
          </wp:anchor>
        </w:drawing>
      </w:r>
      <w:r w:rsidR="004264BC" w:rsidRPr="007C6143">
        <w:rPr>
          <w:rFonts w:cs="Calibri"/>
          <w:sz w:val="36"/>
          <w:szCs w:val="36"/>
        </w:rPr>
        <w:t>SECTION 1 – PERFORMANCE REPORT</w:t>
      </w:r>
      <w:bookmarkEnd w:id="3"/>
    </w:p>
    <w:p w14:paraId="5377AD29" w14:textId="1DA0BB77" w:rsidR="008579B0" w:rsidRPr="00690A97" w:rsidRDefault="0059078C" w:rsidP="00F7521A">
      <w:pPr>
        <w:pStyle w:val="Style1"/>
        <w:rPr>
          <w:rFonts w:ascii="Calibri" w:hAnsi="Calibri" w:cs="Calibri"/>
          <w:szCs w:val="28"/>
        </w:rPr>
      </w:pPr>
      <w:bookmarkStart w:id="4" w:name="_Toc205301151"/>
      <w:r w:rsidRPr="00690A97">
        <w:rPr>
          <w:rFonts w:ascii="Calibri" w:hAnsi="Calibri" w:cs="Calibri"/>
          <w:szCs w:val="28"/>
        </w:rPr>
        <w:t>S</w:t>
      </w:r>
      <w:r w:rsidR="00350AFA">
        <w:rPr>
          <w:rFonts w:ascii="Calibri" w:hAnsi="Calibri" w:cs="Calibri"/>
          <w:szCs w:val="28"/>
        </w:rPr>
        <w:t xml:space="preserve">ECTION </w:t>
      </w:r>
      <w:r w:rsidRPr="00690A97">
        <w:rPr>
          <w:rFonts w:ascii="Calibri" w:hAnsi="Calibri" w:cs="Calibri"/>
          <w:szCs w:val="28"/>
        </w:rPr>
        <w:t xml:space="preserve">1.1 </w:t>
      </w:r>
      <w:r w:rsidR="00F7521A" w:rsidRPr="00690A97">
        <w:rPr>
          <w:rFonts w:ascii="Calibri" w:hAnsi="Calibri" w:cs="Calibri"/>
          <w:szCs w:val="28"/>
        </w:rPr>
        <w:t>–</w:t>
      </w:r>
      <w:r w:rsidRPr="00690A97">
        <w:rPr>
          <w:rFonts w:ascii="Calibri" w:hAnsi="Calibri" w:cs="Calibri"/>
          <w:szCs w:val="28"/>
        </w:rPr>
        <w:t xml:space="preserve"> </w:t>
      </w:r>
      <w:r w:rsidR="00545FDC" w:rsidRPr="00690A97">
        <w:rPr>
          <w:rFonts w:ascii="Calibri" w:hAnsi="Calibri" w:cs="Calibri"/>
          <w:szCs w:val="28"/>
        </w:rPr>
        <w:t>C</w:t>
      </w:r>
      <w:r w:rsidR="00F7521A" w:rsidRPr="00690A97">
        <w:rPr>
          <w:rFonts w:ascii="Calibri" w:hAnsi="Calibri" w:cs="Calibri"/>
          <w:szCs w:val="28"/>
        </w:rPr>
        <w:t>HIEF OFFICER REFLECTION</w:t>
      </w:r>
      <w:r w:rsidR="00350AFA">
        <w:rPr>
          <w:rFonts w:ascii="Calibri" w:hAnsi="Calibri" w:cs="Calibri"/>
          <w:szCs w:val="28"/>
        </w:rPr>
        <w:t>S</w:t>
      </w:r>
      <w:bookmarkEnd w:id="4"/>
    </w:p>
    <w:p w14:paraId="68F8EA1F" w14:textId="6B1AFE67" w:rsidR="00040571" w:rsidRPr="00B2344C" w:rsidRDefault="001C13DA" w:rsidP="001C13DA">
      <w:pPr>
        <w:tabs>
          <w:tab w:val="left" w:pos="1410"/>
        </w:tabs>
        <w:spacing w:after="0" w:line="276" w:lineRule="auto"/>
        <w:rPr>
          <w:rFonts w:ascii="Calibri" w:hAnsi="Calibri" w:cs="Calibri"/>
          <w:sz w:val="24"/>
          <w:szCs w:val="24"/>
        </w:rPr>
      </w:pPr>
      <w:r>
        <w:rPr>
          <w:noProof/>
        </w:rPr>
        <w:drawing>
          <wp:anchor distT="0" distB="0" distL="114300" distR="114300" simplePos="0" relativeHeight="251699200" behindDoc="0" locked="0" layoutInCell="1" allowOverlap="1" wp14:anchorId="66D8F658" wp14:editId="39613763">
            <wp:simplePos x="0" y="0"/>
            <wp:positionH relativeFrom="column">
              <wp:posOffset>0</wp:posOffset>
            </wp:positionH>
            <wp:positionV relativeFrom="paragraph">
              <wp:posOffset>4445</wp:posOffset>
            </wp:positionV>
            <wp:extent cx="1713600" cy="2192400"/>
            <wp:effectExtent l="0" t="0" r="1270" b="0"/>
            <wp:wrapSquare wrapText="bothSides"/>
            <wp:docPr id="241287024" name="Picture 32" descr="A person with blonde hair and green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87024" name="Picture 32" descr="A person with blonde hair and green jacke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3600" cy="2192400"/>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00C74EE4" w:rsidRPr="00B2344C">
        <w:rPr>
          <w:rFonts w:ascii="Calibri" w:hAnsi="Calibri" w:cs="Calibri"/>
          <w:sz w:val="24"/>
          <w:szCs w:val="24"/>
        </w:rPr>
        <w:t xml:space="preserve">I am pleased to present the annual accounts for the Edinburgh Integration Joint Board </w:t>
      </w:r>
      <w:r w:rsidR="00040571" w:rsidRPr="00B2344C">
        <w:rPr>
          <w:rFonts w:ascii="Calibri" w:hAnsi="Calibri" w:cs="Calibri"/>
          <w:sz w:val="24"/>
          <w:szCs w:val="24"/>
        </w:rPr>
        <w:t xml:space="preserve">for 2024/2025. </w:t>
      </w:r>
      <w:r w:rsidR="007C56BC">
        <w:rPr>
          <w:rFonts w:ascii="Calibri" w:hAnsi="Calibri" w:cs="Calibri"/>
          <w:sz w:val="24"/>
          <w:szCs w:val="24"/>
        </w:rPr>
        <w:t xml:space="preserve"> </w:t>
      </w:r>
    </w:p>
    <w:p w14:paraId="38339605" w14:textId="77777777" w:rsidR="001C13DA" w:rsidRDefault="001C13DA" w:rsidP="001C13DA">
      <w:pPr>
        <w:spacing w:after="0" w:line="276" w:lineRule="auto"/>
        <w:rPr>
          <w:rFonts w:ascii="Calibri" w:hAnsi="Calibri" w:cs="Calibri"/>
          <w:sz w:val="24"/>
          <w:szCs w:val="24"/>
        </w:rPr>
      </w:pPr>
    </w:p>
    <w:p w14:paraId="63110250" w14:textId="3E149F64" w:rsidR="002F3FBD" w:rsidRPr="00B2344C" w:rsidRDefault="00F47EE1" w:rsidP="001C13DA">
      <w:pPr>
        <w:spacing w:after="0" w:line="276" w:lineRule="auto"/>
        <w:rPr>
          <w:rFonts w:ascii="Calibri" w:hAnsi="Calibri" w:cs="Calibri"/>
          <w:sz w:val="24"/>
          <w:szCs w:val="24"/>
        </w:rPr>
      </w:pPr>
      <w:r w:rsidRPr="00B2344C">
        <w:rPr>
          <w:rFonts w:ascii="Calibri" w:hAnsi="Calibri" w:cs="Calibri"/>
          <w:sz w:val="24"/>
          <w:szCs w:val="24"/>
        </w:rPr>
        <w:t xml:space="preserve">Whilst we have progressed </w:t>
      </w:r>
      <w:r w:rsidR="005C50B5" w:rsidRPr="00B2344C">
        <w:rPr>
          <w:rFonts w:ascii="Calibri" w:hAnsi="Calibri" w:cs="Calibri"/>
          <w:sz w:val="24"/>
          <w:szCs w:val="24"/>
        </w:rPr>
        <w:t>several</w:t>
      </w:r>
      <w:r w:rsidRPr="00B2344C">
        <w:rPr>
          <w:rFonts w:ascii="Calibri" w:hAnsi="Calibri" w:cs="Calibri"/>
          <w:sz w:val="24"/>
          <w:szCs w:val="24"/>
        </w:rPr>
        <w:t xml:space="preserve"> key initiatives in this year, </w:t>
      </w:r>
      <w:r w:rsidR="005C50B5" w:rsidRPr="00B2344C">
        <w:rPr>
          <w:rFonts w:ascii="Calibri" w:hAnsi="Calibri" w:cs="Calibri"/>
          <w:sz w:val="24"/>
          <w:szCs w:val="24"/>
        </w:rPr>
        <w:t>t</w:t>
      </w:r>
      <w:r w:rsidR="002E7216" w:rsidRPr="00B2344C">
        <w:rPr>
          <w:rFonts w:ascii="Calibri" w:hAnsi="Calibri" w:cs="Calibri"/>
          <w:sz w:val="24"/>
          <w:szCs w:val="24"/>
        </w:rPr>
        <w:t>he EIJB has faced several challenges including a hugely difficult financial position</w:t>
      </w:r>
      <w:r w:rsidR="00845D65" w:rsidRPr="00B2344C">
        <w:rPr>
          <w:rFonts w:ascii="Calibri" w:hAnsi="Calibri" w:cs="Calibri"/>
          <w:sz w:val="24"/>
          <w:szCs w:val="24"/>
        </w:rPr>
        <w:t xml:space="preserve">, increased demand for services </w:t>
      </w:r>
      <w:proofErr w:type="gramStart"/>
      <w:r w:rsidR="00845D65" w:rsidRPr="00B2344C">
        <w:rPr>
          <w:rFonts w:ascii="Calibri" w:hAnsi="Calibri" w:cs="Calibri"/>
          <w:sz w:val="24"/>
          <w:szCs w:val="24"/>
        </w:rPr>
        <w:t>as a result of</w:t>
      </w:r>
      <w:proofErr w:type="gramEnd"/>
      <w:r w:rsidR="00845D65" w:rsidRPr="00B2344C">
        <w:rPr>
          <w:rFonts w:ascii="Calibri" w:hAnsi="Calibri" w:cs="Calibri"/>
          <w:sz w:val="24"/>
          <w:szCs w:val="24"/>
        </w:rPr>
        <w:t xml:space="preserve"> an</w:t>
      </w:r>
      <w:r w:rsidR="00AA7033" w:rsidRPr="00B2344C">
        <w:rPr>
          <w:rFonts w:ascii="Calibri" w:hAnsi="Calibri" w:cs="Calibri"/>
          <w:sz w:val="24"/>
          <w:szCs w:val="24"/>
        </w:rPr>
        <w:t xml:space="preserve"> ageing population, with increasing numbers of people living with long term conditions, whilst also facing a reducing working age population further impacted </w:t>
      </w:r>
      <w:r w:rsidR="00845D65" w:rsidRPr="00B2344C">
        <w:rPr>
          <w:rFonts w:ascii="Calibri" w:hAnsi="Calibri" w:cs="Calibri"/>
          <w:sz w:val="24"/>
          <w:szCs w:val="24"/>
        </w:rPr>
        <w:t>by</w:t>
      </w:r>
      <w:r w:rsidR="00AA7033" w:rsidRPr="00B2344C">
        <w:rPr>
          <w:rFonts w:ascii="Calibri" w:hAnsi="Calibri" w:cs="Calibri"/>
          <w:sz w:val="24"/>
          <w:szCs w:val="24"/>
        </w:rPr>
        <w:t xml:space="preserve"> workforce supply</w:t>
      </w:r>
      <w:r w:rsidR="00845D65" w:rsidRPr="00B2344C">
        <w:rPr>
          <w:rFonts w:ascii="Calibri" w:hAnsi="Calibri" w:cs="Calibri"/>
          <w:sz w:val="24"/>
          <w:szCs w:val="24"/>
        </w:rPr>
        <w:t xml:space="preserve"> challenges. </w:t>
      </w:r>
    </w:p>
    <w:p w14:paraId="14F42F3B" w14:textId="77777777" w:rsidR="001C13DA" w:rsidRDefault="001C13DA" w:rsidP="001C13DA">
      <w:pPr>
        <w:spacing w:after="0" w:line="276" w:lineRule="auto"/>
        <w:rPr>
          <w:rFonts w:ascii="Calibri" w:hAnsi="Calibri" w:cs="Calibri"/>
          <w:sz w:val="24"/>
          <w:szCs w:val="24"/>
        </w:rPr>
      </w:pPr>
    </w:p>
    <w:p w14:paraId="43FD0CF5" w14:textId="2E0F1DBA" w:rsidR="009E3620" w:rsidRDefault="00AA7033" w:rsidP="001C13DA">
      <w:pPr>
        <w:spacing w:after="0" w:line="276" w:lineRule="auto"/>
        <w:rPr>
          <w:rFonts w:ascii="Calibri" w:hAnsi="Calibri" w:cs="Calibri"/>
          <w:sz w:val="24"/>
          <w:szCs w:val="24"/>
        </w:rPr>
      </w:pPr>
      <w:r w:rsidRPr="00B2344C">
        <w:rPr>
          <w:rFonts w:ascii="Calibri" w:hAnsi="Calibri" w:cs="Calibri"/>
          <w:sz w:val="24"/>
          <w:szCs w:val="24"/>
        </w:rPr>
        <w:t xml:space="preserve">Working within this difficult context, the </w:t>
      </w:r>
      <w:r w:rsidR="00675315" w:rsidRPr="00B2344C">
        <w:rPr>
          <w:rFonts w:ascii="Calibri" w:hAnsi="Calibri" w:cs="Calibri"/>
          <w:sz w:val="24"/>
          <w:szCs w:val="24"/>
        </w:rPr>
        <w:t>E</w:t>
      </w:r>
      <w:r w:rsidRPr="00B2344C">
        <w:rPr>
          <w:rFonts w:ascii="Calibri" w:hAnsi="Calibri" w:cs="Calibri"/>
          <w:sz w:val="24"/>
          <w:szCs w:val="24"/>
        </w:rPr>
        <w:t>IJB continued to focus on the delivery of its key plans, including delivering</w:t>
      </w:r>
      <w:r w:rsidR="00845D65" w:rsidRPr="00B2344C">
        <w:rPr>
          <w:rFonts w:ascii="Calibri" w:hAnsi="Calibri" w:cs="Calibri"/>
          <w:sz w:val="24"/>
          <w:szCs w:val="24"/>
        </w:rPr>
        <w:t xml:space="preserve"> a significant savings programme, whilst </w:t>
      </w:r>
      <w:r w:rsidRPr="00B2344C">
        <w:rPr>
          <w:rFonts w:ascii="Calibri" w:hAnsi="Calibri" w:cs="Calibri"/>
          <w:sz w:val="24"/>
          <w:szCs w:val="24"/>
        </w:rPr>
        <w:t>protecting core services and most vulnerable clients.</w:t>
      </w:r>
    </w:p>
    <w:p w14:paraId="7191524E" w14:textId="77777777" w:rsidR="001C13DA" w:rsidRPr="00B2344C" w:rsidRDefault="001C13DA" w:rsidP="001C13DA">
      <w:pPr>
        <w:spacing w:after="0" w:line="276" w:lineRule="auto"/>
        <w:rPr>
          <w:rFonts w:ascii="Calibri" w:hAnsi="Calibri" w:cs="Calibri"/>
          <w:sz w:val="24"/>
          <w:szCs w:val="24"/>
        </w:rPr>
      </w:pPr>
    </w:p>
    <w:p w14:paraId="658B2CD3" w14:textId="27C0FC36" w:rsidR="001A4E14" w:rsidRDefault="00A206B3" w:rsidP="001C13DA">
      <w:pPr>
        <w:spacing w:after="0" w:line="276" w:lineRule="auto"/>
        <w:rPr>
          <w:rFonts w:ascii="Calibri" w:hAnsi="Calibri" w:cs="Calibri"/>
          <w:sz w:val="24"/>
          <w:szCs w:val="24"/>
        </w:rPr>
      </w:pPr>
      <w:r w:rsidRPr="00B2344C">
        <w:rPr>
          <w:rFonts w:ascii="Calibri" w:hAnsi="Calibri" w:cs="Calibri"/>
          <w:sz w:val="24"/>
          <w:szCs w:val="24"/>
        </w:rPr>
        <w:t xml:space="preserve">As we move into </w:t>
      </w:r>
      <w:r w:rsidR="00350AFA" w:rsidRPr="00B2344C">
        <w:rPr>
          <w:rFonts w:ascii="Calibri" w:hAnsi="Calibri" w:cs="Calibri"/>
          <w:sz w:val="24"/>
          <w:szCs w:val="24"/>
        </w:rPr>
        <w:t>202</w:t>
      </w:r>
      <w:r w:rsidR="00350AFA">
        <w:rPr>
          <w:rFonts w:ascii="Calibri" w:hAnsi="Calibri" w:cs="Calibri"/>
          <w:sz w:val="24"/>
          <w:szCs w:val="24"/>
        </w:rPr>
        <w:t>5</w:t>
      </w:r>
      <w:r w:rsidR="00350AFA" w:rsidRPr="00B2344C">
        <w:rPr>
          <w:rFonts w:ascii="Calibri" w:hAnsi="Calibri" w:cs="Calibri"/>
          <w:sz w:val="24"/>
          <w:szCs w:val="24"/>
        </w:rPr>
        <w:t>/2</w:t>
      </w:r>
      <w:r w:rsidR="00350AFA">
        <w:rPr>
          <w:rFonts w:ascii="Calibri" w:hAnsi="Calibri" w:cs="Calibri"/>
          <w:sz w:val="24"/>
          <w:szCs w:val="24"/>
        </w:rPr>
        <w:t>6,</w:t>
      </w:r>
      <w:r w:rsidRPr="00B2344C">
        <w:rPr>
          <w:rFonts w:ascii="Calibri" w:hAnsi="Calibri" w:cs="Calibri"/>
          <w:sz w:val="24"/>
          <w:szCs w:val="24"/>
        </w:rPr>
        <w:t xml:space="preserve"> we will continue refine our work on </w:t>
      </w:r>
      <w:r w:rsidR="00F272DC" w:rsidRPr="00B2344C">
        <w:rPr>
          <w:rFonts w:ascii="Calibri" w:hAnsi="Calibri" w:cs="Calibri"/>
          <w:sz w:val="24"/>
          <w:szCs w:val="24"/>
        </w:rPr>
        <w:t xml:space="preserve">the </w:t>
      </w:r>
      <w:r w:rsidR="007C56BC" w:rsidRPr="00B2344C">
        <w:rPr>
          <w:rFonts w:ascii="Calibri" w:hAnsi="Calibri" w:cs="Calibri"/>
          <w:sz w:val="24"/>
          <w:szCs w:val="24"/>
        </w:rPr>
        <w:t>medium-term</w:t>
      </w:r>
      <w:r w:rsidR="00A91724" w:rsidRPr="00B2344C">
        <w:rPr>
          <w:rFonts w:ascii="Calibri" w:hAnsi="Calibri" w:cs="Calibri"/>
          <w:sz w:val="24"/>
          <w:szCs w:val="24"/>
        </w:rPr>
        <w:t xml:space="preserve"> financial strategy </w:t>
      </w:r>
      <w:r w:rsidR="00F272DC" w:rsidRPr="00B2344C">
        <w:rPr>
          <w:rFonts w:ascii="Calibri" w:hAnsi="Calibri" w:cs="Calibri"/>
          <w:sz w:val="24"/>
          <w:szCs w:val="24"/>
        </w:rPr>
        <w:t>which will help us deliver financial sustainability</w:t>
      </w:r>
      <w:r w:rsidR="001A4E14" w:rsidRPr="00B2344C">
        <w:rPr>
          <w:rFonts w:ascii="Calibri" w:hAnsi="Calibri" w:cs="Calibri"/>
          <w:sz w:val="24"/>
          <w:szCs w:val="24"/>
        </w:rPr>
        <w:t xml:space="preserve">. </w:t>
      </w:r>
    </w:p>
    <w:p w14:paraId="564FF2CE" w14:textId="3DC1D9C9" w:rsidR="001A4E14" w:rsidRDefault="001A4E14" w:rsidP="001C13DA">
      <w:pPr>
        <w:spacing w:after="0" w:line="276" w:lineRule="auto"/>
        <w:rPr>
          <w:rFonts w:ascii="Calibri" w:hAnsi="Calibri" w:cs="Calibri"/>
          <w:sz w:val="24"/>
          <w:szCs w:val="24"/>
        </w:rPr>
      </w:pPr>
      <w:r w:rsidRPr="00B2344C">
        <w:rPr>
          <w:rFonts w:ascii="Calibri" w:hAnsi="Calibri" w:cs="Calibri"/>
          <w:sz w:val="24"/>
          <w:szCs w:val="24"/>
        </w:rPr>
        <w:t>Lastly</w:t>
      </w:r>
      <w:r w:rsidR="00A91724">
        <w:rPr>
          <w:rFonts w:ascii="Calibri" w:hAnsi="Calibri" w:cs="Calibri"/>
          <w:sz w:val="24"/>
          <w:szCs w:val="24"/>
        </w:rPr>
        <w:t>,</w:t>
      </w:r>
      <w:r w:rsidRPr="00B2344C">
        <w:rPr>
          <w:rFonts w:ascii="Calibri" w:hAnsi="Calibri" w:cs="Calibri"/>
          <w:sz w:val="24"/>
          <w:szCs w:val="24"/>
        </w:rPr>
        <w:t xml:space="preserve"> I would like to thank all staff within the Edinburgh Health and Social Care Partnership for their dedication in delivering valued services to the population of Edinburgh.</w:t>
      </w:r>
    </w:p>
    <w:p w14:paraId="06F9899A" w14:textId="77777777" w:rsidR="00430D93" w:rsidRDefault="00430D93" w:rsidP="00A91724">
      <w:pPr>
        <w:spacing w:line="276" w:lineRule="auto"/>
        <w:rPr>
          <w:rFonts w:ascii="Calibri" w:hAnsi="Calibri" w:cs="Calibri"/>
          <w:sz w:val="24"/>
          <w:szCs w:val="24"/>
        </w:rPr>
      </w:pPr>
    </w:p>
    <w:p w14:paraId="15E0DE19" w14:textId="77777777" w:rsidR="006B6301" w:rsidRDefault="006B6301" w:rsidP="00A91724">
      <w:pPr>
        <w:spacing w:line="276" w:lineRule="auto"/>
        <w:rPr>
          <w:rFonts w:ascii="Calibri" w:hAnsi="Calibri" w:cs="Calibri"/>
          <w:sz w:val="24"/>
          <w:szCs w:val="24"/>
        </w:rPr>
      </w:pPr>
    </w:p>
    <w:p w14:paraId="344FDF08" w14:textId="6BDC26BC" w:rsidR="00430D93" w:rsidRPr="00430D93" w:rsidRDefault="00430D93" w:rsidP="00430D93">
      <w:pPr>
        <w:spacing w:after="0" w:line="276" w:lineRule="auto"/>
        <w:rPr>
          <w:rFonts w:ascii="Calibri" w:hAnsi="Calibri" w:cs="Calibri"/>
          <w:b/>
          <w:bCs/>
          <w:sz w:val="24"/>
          <w:szCs w:val="24"/>
        </w:rPr>
      </w:pPr>
      <w:r w:rsidRPr="00430D93">
        <w:rPr>
          <w:rFonts w:ascii="Calibri" w:hAnsi="Calibri" w:cs="Calibri"/>
          <w:b/>
          <w:bCs/>
          <w:sz w:val="24"/>
          <w:szCs w:val="24"/>
        </w:rPr>
        <w:t>Christine Laverty</w:t>
      </w:r>
    </w:p>
    <w:p w14:paraId="6253840A" w14:textId="77583287" w:rsidR="00430D93" w:rsidRDefault="00430D93" w:rsidP="00A91724">
      <w:pPr>
        <w:spacing w:line="276" w:lineRule="auto"/>
        <w:rPr>
          <w:rFonts w:ascii="Calibri" w:hAnsi="Calibri" w:cs="Calibri"/>
          <w:b/>
          <w:bCs/>
          <w:sz w:val="24"/>
          <w:szCs w:val="24"/>
        </w:rPr>
      </w:pPr>
      <w:r w:rsidRPr="00430D93">
        <w:rPr>
          <w:rFonts w:ascii="Calibri" w:hAnsi="Calibri" w:cs="Calibri"/>
          <w:b/>
          <w:bCs/>
          <w:sz w:val="24"/>
          <w:szCs w:val="24"/>
        </w:rPr>
        <w:t xml:space="preserve">Chief Officer of Edinburgh Integration Joint Board </w:t>
      </w:r>
    </w:p>
    <w:p w14:paraId="33ECAF0C" w14:textId="77777777" w:rsidR="001C13DA" w:rsidRDefault="001C13DA" w:rsidP="00A91724">
      <w:pPr>
        <w:spacing w:line="276" w:lineRule="auto"/>
        <w:rPr>
          <w:rFonts w:ascii="Calibri" w:hAnsi="Calibri" w:cs="Calibri"/>
          <w:b/>
          <w:bCs/>
          <w:sz w:val="24"/>
          <w:szCs w:val="24"/>
        </w:rPr>
      </w:pPr>
    </w:p>
    <w:p w14:paraId="2AD1BC37" w14:textId="77777777" w:rsidR="001C13DA" w:rsidRDefault="001C13DA" w:rsidP="00A91724">
      <w:pPr>
        <w:spacing w:line="276" w:lineRule="auto"/>
        <w:rPr>
          <w:rFonts w:ascii="Calibri" w:hAnsi="Calibri" w:cs="Calibri"/>
          <w:b/>
          <w:bCs/>
          <w:sz w:val="24"/>
          <w:szCs w:val="24"/>
        </w:rPr>
      </w:pPr>
    </w:p>
    <w:p w14:paraId="042DD267" w14:textId="77777777" w:rsidR="001C13DA" w:rsidRDefault="001C13DA" w:rsidP="00A91724">
      <w:pPr>
        <w:spacing w:line="276" w:lineRule="auto"/>
        <w:rPr>
          <w:rFonts w:ascii="Calibri" w:hAnsi="Calibri" w:cs="Calibri"/>
          <w:b/>
          <w:bCs/>
          <w:sz w:val="24"/>
          <w:szCs w:val="24"/>
        </w:rPr>
      </w:pPr>
    </w:p>
    <w:p w14:paraId="42461FAD" w14:textId="77777777" w:rsidR="001C13DA" w:rsidRDefault="001C13DA" w:rsidP="00A91724">
      <w:pPr>
        <w:spacing w:line="276" w:lineRule="auto"/>
        <w:rPr>
          <w:rFonts w:ascii="Calibri" w:hAnsi="Calibri" w:cs="Calibri"/>
          <w:b/>
          <w:bCs/>
          <w:sz w:val="24"/>
          <w:szCs w:val="24"/>
        </w:rPr>
      </w:pPr>
    </w:p>
    <w:p w14:paraId="71CAD662" w14:textId="77777777" w:rsidR="001C13DA" w:rsidRPr="00430D93" w:rsidRDefault="001C13DA" w:rsidP="00A91724">
      <w:pPr>
        <w:spacing w:line="276" w:lineRule="auto"/>
        <w:rPr>
          <w:rFonts w:ascii="Calibri" w:hAnsi="Calibri" w:cs="Calibri"/>
          <w:b/>
          <w:bCs/>
          <w:sz w:val="24"/>
          <w:szCs w:val="24"/>
        </w:rPr>
      </w:pPr>
    </w:p>
    <w:p w14:paraId="5FF6D98F" w14:textId="502B6629" w:rsidR="008579B0" w:rsidRPr="00B2344C" w:rsidRDefault="00B2344C" w:rsidP="00635B45">
      <w:pPr>
        <w:pStyle w:val="Style1"/>
        <w:spacing w:after="360"/>
        <w:rPr>
          <w:rFonts w:ascii="Calibri" w:hAnsi="Calibri" w:cs="Calibri"/>
          <w:szCs w:val="28"/>
        </w:rPr>
      </w:pPr>
      <w:bookmarkStart w:id="5" w:name="_Toc205301152"/>
      <w:r w:rsidRPr="00B2344C">
        <w:rPr>
          <w:rFonts w:ascii="Calibri" w:hAnsi="Calibri" w:cs="Calibri"/>
          <w:szCs w:val="28"/>
        </w:rPr>
        <w:t>SECTION 1.2 – MANAGEMENT COMMENTARY</w:t>
      </w:r>
      <w:bookmarkEnd w:id="5"/>
    </w:p>
    <w:p w14:paraId="429F10C4" w14:textId="77777777" w:rsidR="00B2344C" w:rsidRPr="00B2344C" w:rsidRDefault="00B2344C" w:rsidP="00B2344C">
      <w:pPr>
        <w:rPr>
          <w:rFonts w:ascii="Calibri" w:hAnsi="Calibri" w:cs="Calibri"/>
          <w:b/>
          <w:color w:val="6D3465"/>
          <w:sz w:val="28"/>
          <w:szCs w:val="28"/>
        </w:rPr>
      </w:pPr>
      <w:r w:rsidRPr="00B2344C">
        <w:rPr>
          <w:rFonts w:ascii="Calibri" w:hAnsi="Calibri" w:cs="Calibri"/>
          <w:b/>
          <w:color w:val="6D3465"/>
          <w:sz w:val="28"/>
          <w:szCs w:val="28"/>
        </w:rPr>
        <w:t>Introduction</w:t>
      </w:r>
    </w:p>
    <w:p w14:paraId="52C9E383" w14:textId="3D319CA8" w:rsidR="007A6E93" w:rsidRPr="00B2344C" w:rsidRDefault="007A6E93" w:rsidP="001C13DA">
      <w:pPr>
        <w:spacing w:line="276" w:lineRule="auto"/>
        <w:rPr>
          <w:rFonts w:ascii="Calibri" w:hAnsi="Calibri" w:cs="Calibri"/>
          <w:sz w:val="24"/>
          <w:szCs w:val="24"/>
        </w:rPr>
      </w:pPr>
      <w:r w:rsidRPr="00B2344C">
        <w:rPr>
          <w:rFonts w:ascii="Calibri" w:hAnsi="Calibri" w:cs="Calibri"/>
          <w:sz w:val="24"/>
          <w:szCs w:val="24"/>
        </w:rPr>
        <w:t>This commentary provides an overview of progress against the objectives and strategy of the Edinburgh Integration Joint Board (EIJB).  It considers our financial performance for the year ended 31</w:t>
      </w:r>
      <w:r w:rsidRPr="00B2344C">
        <w:rPr>
          <w:rFonts w:ascii="Calibri" w:hAnsi="Calibri" w:cs="Calibri"/>
          <w:sz w:val="24"/>
          <w:szCs w:val="24"/>
          <w:vertAlign w:val="superscript"/>
        </w:rPr>
        <w:t>st</w:t>
      </w:r>
      <w:r w:rsidRPr="00B2344C">
        <w:rPr>
          <w:rFonts w:ascii="Calibri" w:hAnsi="Calibri" w:cs="Calibri"/>
          <w:sz w:val="24"/>
          <w:szCs w:val="24"/>
        </w:rPr>
        <w:t xml:space="preserve"> March 2025 and gives an indication of the issues and risks which may impact upon our organisation in the future. </w:t>
      </w:r>
    </w:p>
    <w:p w14:paraId="345E9A43" w14:textId="77777777" w:rsidR="00B2344C" w:rsidRPr="00B2344C" w:rsidRDefault="00B2344C" w:rsidP="00B2344C">
      <w:pPr>
        <w:rPr>
          <w:rFonts w:ascii="Calibri" w:hAnsi="Calibri" w:cs="Calibri"/>
          <w:b/>
          <w:color w:val="6D3465"/>
          <w:sz w:val="28"/>
          <w:szCs w:val="28"/>
        </w:rPr>
      </w:pPr>
      <w:r w:rsidRPr="00B2344C">
        <w:rPr>
          <w:rFonts w:ascii="Calibri" w:hAnsi="Calibri" w:cs="Calibri"/>
          <w:b/>
          <w:color w:val="6D3465"/>
          <w:sz w:val="28"/>
          <w:szCs w:val="28"/>
        </w:rPr>
        <w:t>Role and remit</w:t>
      </w:r>
    </w:p>
    <w:p w14:paraId="2C50CAB7" w14:textId="77777777" w:rsidR="00B2344C" w:rsidRPr="000A59D1" w:rsidRDefault="00B2344C" w:rsidP="00B2344C">
      <w:pPr>
        <w:rPr>
          <w:rFonts w:ascii="Calibri" w:hAnsi="Calibri" w:cs="Calibri"/>
          <w:b/>
          <w:color w:val="0391BF"/>
          <w:sz w:val="24"/>
          <w:szCs w:val="24"/>
        </w:rPr>
      </w:pPr>
      <w:r w:rsidRPr="000A59D1">
        <w:rPr>
          <w:rFonts w:ascii="Calibri" w:hAnsi="Calibri" w:cs="Calibri"/>
          <w:b/>
          <w:color w:val="0391BF"/>
          <w:sz w:val="24"/>
          <w:szCs w:val="24"/>
        </w:rPr>
        <w:t>Edinburgh Integration Joint Board</w:t>
      </w:r>
    </w:p>
    <w:p w14:paraId="7AE00787" w14:textId="5FE31E90" w:rsidR="00B2344C" w:rsidRP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The EIJB was established as a body corporate by order of Scottish Ministers in June 2015 under the Public Bodies (Joint Working) (Scotland) Act 2014.  This legislation brought together the planning and operational oversight for a range of NHS and local authority services under the EIJB as a statutory public body, with the intent to improve overall health and wellbeing through the delivery of efficient and effective health and social care services.  </w:t>
      </w:r>
    </w:p>
    <w:p w14:paraId="51EA1E18" w14:textId="77777777" w:rsidR="001C13DA" w:rsidRDefault="001C13DA" w:rsidP="001C13DA">
      <w:pPr>
        <w:spacing w:after="0" w:line="276" w:lineRule="auto"/>
        <w:rPr>
          <w:rFonts w:ascii="Calibri" w:hAnsi="Calibri" w:cs="Calibri"/>
          <w:sz w:val="24"/>
          <w:szCs w:val="24"/>
        </w:rPr>
      </w:pPr>
    </w:p>
    <w:p w14:paraId="7F8DB229" w14:textId="290F7AE3" w:rsidR="00B2344C" w:rsidRP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As an integration authority we are wholly funded by our partners in the City of Edinburgh Council and NHS Lothian.  We are responsible for making decisions and allocating these resources to specific areas of delegated responsibility.</w:t>
      </w:r>
    </w:p>
    <w:p w14:paraId="6FB98CAF" w14:textId="77777777" w:rsidR="001C13DA" w:rsidRDefault="001C13DA" w:rsidP="001C13DA">
      <w:pPr>
        <w:spacing w:after="0" w:line="276" w:lineRule="auto"/>
        <w:rPr>
          <w:rFonts w:ascii="Calibri" w:hAnsi="Calibri" w:cs="Calibri"/>
          <w:sz w:val="24"/>
          <w:szCs w:val="24"/>
        </w:rPr>
      </w:pPr>
    </w:p>
    <w:p w14:paraId="7883FD2D" w14:textId="7A949890" w:rsidR="001C13DA" w:rsidRDefault="00B2344C" w:rsidP="001C13DA">
      <w:pPr>
        <w:spacing w:after="0" w:line="276" w:lineRule="auto"/>
        <w:rPr>
          <w:rFonts w:ascii="Calibri" w:hAnsi="Calibri" w:cs="Calibri"/>
          <w:sz w:val="24"/>
          <w:szCs w:val="24"/>
        </w:rPr>
      </w:pPr>
      <w:r w:rsidRPr="00B2344C">
        <w:rPr>
          <w:rFonts w:ascii="Calibri" w:hAnsi="Calibri" w:cs="Calibri"/>
          <w:sz w:val="24"/>
          <w:szCs w:val="24"/>
        </w:rPr>
        <w:t>The board has ten voting members: five elected members appointed by City of Edinburgh Council; and five NHS Lothian non-executive directors appointed by NHS Lothian.  Non-voting members of the Board include the EIJB Chief Officer, Chief Finance Officer, representatives from the third sector and citizen members.  Service and staffing representatives also sit on the board as advisory members.</w:t>
      </w:r>
    </w:p>
    <w:p w14:paraId="70725964" w14:textId="77777777" w:rsidR="001C13DA" w:rsidRPr="00B2344C" w:rsidRDefault="001C13DA" w:rsidP="001C13DA">
      <w:pPr>
        <w:spacing w:after="0" w:line="276" w:lineRule="auto"/>
        <w:rPr>
          <w:rFonts w:ascii="Calibri" w:hAnsi="Calibri" w:cs="Calibri"/>
          <w:sz w:val="24"/>
          <w:szCs w:val="24"/>
        </w:rPr>
      </w:pPr>
    </w:p>
    <w:p w14:paraId="1E5BC62D" w14:textId="77777777" w:rsidR="00B2344C" w:rsidRPr="00B2344C" w:rsidRDefault="00B2344C" w:rsidP="00B2344C">
      <w:pPr>
        <w:rPr>
          <w:rFonts w:ascii="Calibri" w:hAnsi="Calibri" w:cs="Calibri"/>
          <w:b/>
          <w:color w:val="0391BF"/>
          <w:sz w:val="24"/>
          <w:szCs w:val="24"/>
        </w:rPr>
      </w:pPr>
      <w:r w:rsidRPr="00B2344C">
        <w:rPr>
          <w:rFonts w:ascii="Calibri" w:hAnsi="Calibri" w:cs="Calibri"/>
          <w:b/>
          <w:color w:val="0391BF"/>
          <w:sz w:val="24"/>
          <w:szCs w:val="24"/>
        </w:rPr>
        <w:t>Delegated services</w:t>
      </w:r>
    </w:p>
    <w:p w14:paraId="41CE65BE" w14:textId="77777777" w:rsid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We are responsible for planning the future direction of, and overseeing the operational delivery of, integrated health and social care services for the citizens of Edinburgh.  These services are delegated to EIJB from our partners, the City of Edinburgh Council and NHS Lothian.  They are largely delivered by the Edinburgh Health and Social Care Partnership (the Partnership), although some are managed by NHS Lothian on our behalf.  These are referred to as “hosted” or “set aside” services and are delegated to the IJB and managed on a pan Lothian basis.</w:t>
      </w:r>
    </w:p>
    <w:p w14:paraId="54A9EEA9" w14:textId="77777777" w:rsidR="001C13DA" w:rsidRPr="00B2344C" w:rsidRDefault="001C13DA" w:rsidP="001C13DA">
      <w:pPr>
        <w:spacing w:after="0" w:line="276" w:lineRule="auto"/>
        <w:rPr>
          <w:rFonts w:ascii="Calibri" w:hAnsi="Calibri" w:cs="Calibri"/>
          <w:sz w:val="24"/>
          <w:szCs w:val="24"/>
        </w:rPr>
      </w:pPr>
    </w:p>
    <w:p w14:paraId="2622091C" w14:textId="5F29063C" w:rsid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The Partnership is an organisation formed by mutual agreement between NHS Lothian and the City of Edinburgh Council to manage and deliver a range of delegated services on behalf of the EIJB.  </w:t>
      </w:r>
      <w:r w:rsidR="00F33BB9">
        <w:rPr>
          <w:rFonts w:ascii="Calibri" w:hAnsi="Calibri" w:cs="Calibri"/>
          <w:sz w:val="24"/>
          <w:szCs w:val="24"/>
        </w:rPr>
        <w:t xml:space="preserve">Partnership officers </w:t>
      </w:r>
      <w:r w:rsidRPr="00B2344C">
        <w:rPr>
          <w:rFonts w:ascii="Calibri" w:hAnsi="Calibri" w:cs="Calibri"/>
          <w:sz w:val="24"/>
          <w:szCs w:val="24"/>
        </w:rPr>
        <w:t xml:space="preserve">produce reports for the IJB and provide advice to members.  All decisions are made by the IJB members.  </w:t>
      </w:r>
    </w:p>
    <w:p w14:paraId="7FABB38A" w14:textId="29840F37" w:rsidR="00F33BB9" w:rsidRPr="001C13DA" w:rsidRDefault="00F33BB9" w:rsidP="001C13DA">
      <w:pPr>
        <w:spacing w:after="0" w:line="276" w:lineRule="auto"/>
        <w:rPr>
          <w:rFonts w:ascii="Calibri" w:hAnsi="Calibri" w:cs="Calibri"/>
          <w:b/>
          <w:bCs/>
          <w:sz w:val="24"/>
          <w:szCs w:val="24"/>
        </w:rPr>
      </w:pPr>
      <w:r>
        <w:rPr>
          <w:rFonts w:ascii="Calibri" w:hAnsi="Calibri" w:cs="Calibri"/>
          <w:sz w:val="24"/>
          <w:szCs w:val="24"/>
        </w:rPr>
        <w:t>The Partnership</w:t>
      </w:r>
      <w:r w:rsidRPr="00B2344C">
        <w:rPr>
          <w:rFonts w:ascii="Calibri" w:hAnsi="Calibri" w:cs="Calibri"/>
          <w:sz w:val="24"/>
          <w:szCs w:val="24"/>
        </w:rPr>
        <w:t xml:space="preserve"> workforce is made up of staff employed by both the City of Edinburgh Council </w:t>
      </w:r>
      <w:r>
        <w:rPr>
          <w:rFonts w:ascii="Calibri" w:hAnsi="Calibri" w:cs="Calibri"/>
          <w:sz w:val="24"/>
          <w:szCs w:val="24"/>
        </w:rPr>
        <w:t xml:space="preserve">(the Council) </w:t>
      </w:r>
      <w:r w:rsidRPr="00B2344C">
        <w:rPr>
          <w:rFonts w:ascii="Calibri" w:hAnsi="Calibri" w:cs="Calibri"/>
          <w:sz w:val="24"/>
          <w:szCs w:val="24"/>
        </w:rPr>
        <w:t xml:space="preserve">and NHS Lothian, and our Chief Officer is accountable to the Chief Executives of both the Council and NHS Lothian. </w:t>
      </w:r>
    </w:p>
    <w:p w14:paraId="151D8868" w14:textId="77777777" w:rsidR="001C13DA" w:rsidRDefault="001C13DA" w:rsidP="001C13DA">
      <w:pPr>
        <w:spacing w:after="0" w:line="276" w:lineRule="auto"/>
        <w:rPr>
          <w:rFonts w:ascii="Calibri" w:hAnsi="Calibri" w:cs="Calibri"/>
          <w:sz w:val="24"/>
          <w:szCs w:val="24"/>
        </w:rPr>
      </w:pPr>
    </w:p>
    <w:p w14:paraId="02C43DE9" w14:textId="54DBF39C" w:rsidR="00B2344C" w:rsidRP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The IJB does not provide services but is responsible for deciding what needs to be done, who is best placed to do it and how much money to give them to do it.  The services are then provided on behalf of the EIJB by either the Council, NHS Lothian, the Partnership or from an independent or third sector organisation.   EIJB then has the responsibility for holding delivery partners to account for performance and value for money. </w:t>
      </w:r>
    </w:p>
    <w:p w14:paraId="3D87B2BE" w14:textId="77777777" w:rsidR="00B2344C" w:rsidRP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The areas of responsibility delegated to Edinburgh’s IJB are:</w:t>
      </w:r>
    </w:p>
    <w:tbl>
      <w:tblPr>
        <w:tblStyle w:val="TableGrid"/>
        <w:tblW w:w="9072" w:type="dxa"/>
        <w:tblInd w:w="108" w:type="dxa"/>
        <w:tblLook w:val="04A0" w:firstRow="1" w:lastRow="0" w:firstColumn="1" w:lastColumn="0" w:noHBand="0" w:noVBand="1"/>
      </w:tblPr>
      <w:tblGrid>
        <w:gridCol w:w="2894"/>
        <w:gridCol w:w="6178"/>
      </w:tblGrid>
      <w:tr w:rsidR="00B2344C" w:rsidRPr="00B2344C" w14:paraId="324E985A" w14:textId="77777777" w:rsidTr="00B2344C">
        <w:trPr>
          <w:trHeight w:val="879"/>
        </w:trPr>
        <w:tc>
          <w:tcPr>
            <w:tcW w:w="2894" w:type="dxa"/>
            <w:shd w:val="clear" w:color="auto" w:fill="6D3465"/>
            <w:vAlign w:val="center"/>
          </w:tcPr>
          <w:p w14:paraId="19E0E51D" w14:textId="77777777" w:rsidR="00B2344C" w:rsidRPr="00B2344C" w:rsidRDefault="00B2344C" w:rsidP="00DB14FC">
            <w:pPr>
              <w:spacing w:before="200"/>
              <w:rPr>
                <w:rFonts w:ascii="Calibri" w:hAnsi="Calibri" w:cs="Calibri"/>
                <w:b/>
                <w:color w:val="FFFFFF" w:themeColor="background1"/>
                <w:sz w:val="24"/>
                <w:szCs w:val="24"/>
              </w:rPr>
            </w:pPr>
            <w:r w:rsidRPr="00B2344C">
              <w:rPr>
                <w:rFonts w:ascii="Calibri" w:hAnsi="Calibri" w:cs="Calibri"/>
                <w:b/>
                <w:color w:val="FFFFFF" w:themeColor="background1"/>
                <w:sz w:val="24"/>
                <w:szCs w:val="24"/>
              </w:rPr>
              <w:t>Delegated service</w:t>
            </w:r>
          </w:p>
        </w:tc>
        <w:tc>
          <w:tcPr>
            <w:tcW w:w="6178" w:type="dxa"/>
            <w:shd w:val="clear" w:color="auto" w:fill="6D3465"/>
            <w:vAlign w:val="center"/>
          </w:tcPr>
          <w:p w14:paraId="63C25BF4" w14:textId="77777777" w:rsidR="00B2344C" w:rsidRPr="00B2344C" w:rsidRDefault="00B2344C" w:rsidP="00DB14FC">
            <w:pPr>
              <w:tabs>
                <w:tab w:val="left" w:pos="2064"/>
              </w:tabs>
              <w:spacing w:before="200"/>
              <w:rPr>
                <w:rFonts w:ascii="Calibri" w:hAnsi="Calibri" w:cs="Calibri"/>
                <w:b/>
                <w:color w:val="FFFFFF" w:themeColor="background1"/>
                <w:sz w:val="24"/>
                <w:szCs w:val="24"/>
              </w:rPr>
            </w:pPr>
            <w:r w:rsidRPr="00B2344C">
              <w:rPr>
                <w:rFonts w:ascii="Calibri" w:hAnsi="Calibri" w:cs="Calibri"/>
                <w:b/>
                <w:color w:val="FFFFFF" w:themeColor="background1"/>
                <w:sz w:val="24"/>
                <w:szCs w:val="24"/>
              </w:rPr>
              <w:t>Examples</w:t>
            </w:r>
          </w:p>
        </w:tc>
      </w:tr>
      <w:tr w:rsidR="00B2344C" w:rsidRPr="00B2344C" w14:paraId="53CFC68B" w14:textId="77777777" w:rsidTr="00B2344C">
        <w:trPr>
          <w:trHeight w:val="879"/>
        </w:trPr>
        <w:tc>
          <w:tcPr>
            <w:tcW w:w="2894" w:type="dxa"/>
            <w:vAlign w:val="center"/>
          </w:tcPr>
          <w:p w14:paraId="0C378014" w14:textId="77777777" w:rsidR="00B2344C" w:rsidRPr="00F7521A" w:rsidRDefault="00B2344C" w:rsidP="00F7521A">
            <w:pPr>
              <w:rPr>
                <w:b/>
                <w:bCs/>
              </w:rPr>
            </w:pPr>
            <w:r w:rsidRPr="00F7521A">
              <w:rPr>
                <w:b/>
                <w:bCs/>
              </w:rPr>
              <w:t>Unscheduled care</w:t>
            </w:r>
          </w:p>
        </w:tc>
        <w:tc>
          <w:tcPr>
            <w:tcW w:w="6178" w:type="dxa"/>
            <w:vAlign w:val="center"/>
          </w:tcPr>
          <w:p w14:paraId="48392867" w14:textId="77777777" w:rsidR="00B2344C" w:rsidRPr="00F7521A" w:rsidRDefault="00B2344C" w:rsidP="00F7521A">
            <w:pPr>
              <w:rPr>
                <w:rFonts w:ascii="Calibri" w:hAnsi="Calibri" w:cs="Calibri"/>
                <w:b/>
                <w:bCs/>
              </w:rPr>
            </w:pPr>
            <w:r w:rsidRPr="00F7521A">
              <w:rPr>
                <w:rFonts w:ascii="Calibri" w:hAnsi="Calibri" w:cs="Calibri"/>
              </w:rPr>
              <w:t>departments and minor injury units, acute medical wards, general medical wards and hospital at home services</w:t>
            </w:r>
          </w:p>
        </w:tc>
      </w:tr>
      <w:tr w:rsidR="00B2344C" w:rsidRPr="00B2344C" w14:paraId="0E7D14E6" w14:textId="77777777" w:rsidTr="00B2344C">
        <w:trPr>
          <w:trHeight w:val="879"/>
        </w:trPr>
        <w:tc>
          <w:tcPr>
            <w:tcW w:w="2894" w:type="dxa"/>
            <w:vAlign w:val="center"/>
          </w:tcPr>
          <w:p w14:paraId="65009524" w14:textId="77777777" w:rsidR="00B2344C" w:rsidRPr="00F7521A" w:rsidRDefault="00B2344C" w:rsidP="00F7521A">
            <w:pPr>
              <w:rPr>
                <w:b/>
                <w:bCs/>
              </w:rPr>
            </w:pPr>
            <w:r w:rsidRPr="00F7521A">
              <w:rPr>
                <w:b/>
                <w:bCs/>
              </w:rPr>
              <w:t>Adult social care</w:t>
            </w:r>
          </w:p>
        </w:tc>
        <w:tc>
          <w:tcPr>
            <w:tcW w:w="6178" w:type="dxa"/>
            <w:vAlign w:val="center"/>
          </w:tcPr>
          <w:p w14:paraId="62666D54" w14:textId="77777777" w:rsidR="00B2344C" w:rsidRPr="00F7521A" w:rsidRDefault="00B2344C" w:rsidP="00F7521A">
            <w:pPr>
              <w:rPr>
                <w:rFonts w:ascii="Calibri" w:hAnsi="Calibri" w:cs="Calibri"/>
                <w:b/>
                <w:bCs/>
              </w:rPr>
            </w:pPr>
            <w:r w:rsidRPr="00F7521A">
              <w:rPr>
                <w:rFonts w:ascii="Calibri" w:hAnsi="Calibri" w:cs="Calibri"/>
              </w:rPr>
              <w:t>assessments of social care needs, provision of care at home, supported living placements, care home placements</w:t>
            </w:r>
          </w:p>
        </w:tc>
      </w:tr>
      <w:tr w:rsidR="00B2344C" w:rsidRPr="00B2344C" w14:paraId="43D6C1AE" w14:textId="77777777" w:rsidTr="00B2344C">
        <w:trPr>
          <w:trHeight w:val="879"/>
        </w:trPr>
        <w:tc>
          <w:tcPr>
            <w:tcW w:w="2894" w:type="dxa"/>
            <w:vAlign w:val="center"/>
          </w:tcPr>
          <w:p w14:paraId="6F9765D0" w14:textId="77777777" w:rsidR="00B2344C" w:rsidRPr="00F7521A" w:rsidRDefault="00B2344C" w:rsidP="00F7521A">
            <w:pPr>
              <w:rPr>
                <w:b/>
                <w:bCs/>
              </w:rPr>
            </w:pPr>
            <w:r w:rsidRPr="00F7521A">
              <w:rPr>
                <w:b/>
                <w:bCs/>
              </w:rPr>
              <w:t>Primary care</w:t>
            </w:r>
          </w:p>
        </w:tc>
        <w:tc>
          <w:tcPr>
            <w:tcW w:w="6178" w:type="dxa"/>
            <w:vAlign w:val="center"/>
          </w:tcPr>
          <w:p w14:paraId="1E29C77D" w14:textId="77777777" w:rsidR="00B2344C" w:rsidRPr="00F7521A" w:rsidRDefault="00B2344C" w:rsidP="00F7521A">
            <w:pPr>
              <w:rPr>
                <w:rFonts w:ascii="Calibri" w:hAnsi="Calibri" w:cs="Calibri"/>
                <w:b/>
                <w:bCs/>
              </w:rPr>
            </w:pPr>
            <w:r w:rsidRPr="00F7521A">
              <w:rPr>
                <w:rFonts w:ascii="Calibri" w:hAnsi="Calibri" w:cs="Calibri"/>
              </w:rPr>
              <w:t>local doctors’ services (GP practices), NHS dentists, optometrists, district nurses</w:t>
            </w:r>
          </w:p>
        </w:tc>
      </w:tr>
      <w:tr w:rsidR="00B2344C" w:rsidRPr="00B2344C" w14:paraId="1BB1CA20" w14:textId="77777777" w:rsidTr="00B2344C">
        <w:trPr>
          <w:trHeight w:val="879"/>
        </w:trPr>
        <w:tc>
          <w:tcPr>
            <w:tcW w:w="2894" w:type="dxa"/>
            <w:vAlign w:val="center"/>
          </w:tcPr>
          <w:p w14:paraId="20D0FDB0" w14:textId="77777777" w:rsidR="00B2344C" w:rsidRPr="00F7521A" w:rsidRDefault="00B2344C" w:rsidP="00F7521A">
            <w:pPr>
              <w:rPr>
                <w:b/>
                <w:bCs/>
              </w:rPr>
            </w:pPr>
            <w:r w:rsidRPr="00F7521A">
              <w:rPr>
                <w:b/>
                <w:bCs/>
              </w:rPr>
              <w:t>Pharmaceutical services</w:t>
            </w:r>
          </w:p>
        </w:tc>
        <w:tc>
          <w:tcPr>
            <w:tcW w:w="6178" w:type="dxa"/>
            <w:vAlign w:val="center"/>
          </w:tcPr>
          <w:p w14:paraId="0CA11BBD" w14:textId="77777777" w:rsidR="00B2344C" w:rsidRPr="00F7521A" w:rsidRDefault="00B2344C" w:rsidP="00F7521A">
            <w:pPr>
              <w:rPr>
                <w:rFonts w:ascii="Calibri" w:hAnsi="Calibri" w:cs="Calibri"/>
                <w:b/>
                <w:bCs/>
              </w:rPr>
            </w:pPr>
            <w:r w:rsidRPr="00F7521A">
              <w:rPr>
                <w:rFonts w:ascii="Calibri" w:hAnsi="Calibri" w:cs="Calibri"/>
              </w:rPr>
              <w:t>community pharmacies and prescriptions</w:t>
            </w:r>
          </w:p>
        </w:tc>
      </w:tr>
      <w:tr w:rsidR="00B2344C" w:rsidRPr="00B2344C" w14:paraId="3A30AF7A" w14:textId="77777777" w:rsidTr="00B2344C">
        <w:trPr>
          <w:trHeight w:val="879"/>
        </w:trPr>
        <w:tc>
          <w:tcPr>
            <w:tcW w:w="2894" w:type="dxa"/>
            <w:vAlign w:val="center"/>
          </w:tcPr>
          <w:p w14:paraId="0EA3E467" w14:textId="77777777" w:rsidR="00B2344C" w:rsidRPr="00F7521A" w:rsidRDefault="00B2344C" w:rsidP="00F7521A">
            <w:pPr>
              <w:rPr>
                <w:b/>
                <w:bCs/>
              </w:rPr>
            </w:pPr>
            <w:r w:rsidRPr="00F7521A">
              <w:rPr>
                <w:b/>
                <w:bCs/>
              </w:rPr>
              <w:t>Rehabilitation</w:t>
            </w:r>
          </w:p>
        </w:tc>
        <w:tc>
          <w:tcPr>
            <w:tcW w:w="6178" w:type="dxa"/>
            <w:vAlign w:val="center"/>
          </w:tcPr>
          <w:p w14:paraId="407DEE6D" w14:textId="77777777" w:rsidR="00B2344C" w:rsidRPr="00F7521A" w:rsidRDefault="00B2344C" w:rsidP="00F7521A">
            <w:pPr>
              <w:rPr>
                <w:rFonts w:ascii="Calibri" w:hAnsi="Calibri" w:cs="Calibri"/>
                <w:b/>
                <w:bCs/>
              </w:rPr>
            </w:pPr>
            <w:r w:rsidRPr="00F7521A">
              <w:rPr>
                <w:rFonts w:ascii="Calibri" w:hAnsi="Calibri" w:cs="Calibri"/>
              </w:rPr>
              <w:t>physiotherapy, occupational therapy, dietetics and speech therapy</w:t>
            </w:r>
          </w:p>
        </w:tc>
      </w:tr>
      <w:tr w:rsidR="00B2344C" w:rsidRPr="00B2344C" w14:paraId="4FA1F208" w14:textId="77777777" w:rsidTr="00B2344C">
        <w:trPr>
          <w:trHeight w:val="879"/>
        </w:trPr>
        <w:tc>
          <w:tcPr>
            <w:tcW w:w="2894" w:type="dxa"/>
            <w:vAlign w:val="center"/>
          </w:tcPr>
          <w:p w14:paraId="78C8BA07" w14:textId="77777777" w:rsidR="00B2344C" w:rsidRPr="00F7521A" w:rsidRDefault="00B2344C" w:rsidP="00F7521A">
            <w:pPr>
              <w:rPr>
                <w:b/>
                <w:bCs/>
              </w:rPr>
            </w:pPr>
            <w:r w:rsidRPr="00F7521A">
              <w:rPr>
                <w:b/>
                <w:bCs/>
              </w:rPr>
              <w:t xml:space="preserve">Mental health </w:t>
            </w:r>
            <w:r w:rsidRPr="00F7521A">
              <w:rPr>
                <w:b/>
                <w:bCs/>
              </w:rPr>
              <w:tab/>
            </w:r>
          </w:p>
        </w:tc>
        <w:tc>
          <w:tcPr>
            <w:tcW w:w="6178" w:type="dxa"/>
            <w:vAlign w:val="center"/>
          </w:tcPr>
          <w:p w14:paraId="47958F29" w14:textId="4DAE50AE" w:rsidR="00B2344C" w:rsidRPr="00F7521A" w:rsidRDefault="00B2344C" w:rsidP="00F7521A">
            <w:pPr>
              <w:rPr>
                <w:rFonts w:ascii="Calibri" w:hAnsi="Calibri" w:cs="Calibri"/>
                <w:b/>
                <w:bCs/>
              </w:rPr>
            </w:pPr>
            <w:r w:rsidRPr="00F7521A">
              <w:rPr>
                <w:rFonts w:ascii="Calibri" w:hAnsi="Calibri" w:cs="Calibri"/>
              </w:rPr>
              <w:t>prevention, early intervention and treatment services, community mental health teams and mental health hospital wards</w:t>
            </w:r>
          </w:p>
        </w:tc>
      </w:tr>
      <w:tr w:rsidR="00B2344C" w:rsidRPr="00B2344C" w14:paraId="04571516" w14:textId="77777777" w:rsidTr="00B2344C">
        <w:trPr>
          <w:trHeight w:val="879"/>
        </w:trPr>
        <w:tc>
          <w:tcPr>
            <w:tcW w:w="2894" w:type="dxa"/>
            <w:vAlign w:val="center"/>
          </w:tcPr>
          <w:p w14:paraId="12CF0A74" w14:textId="77777777" w:rsidR="00B2344C" w:rsidRPr="00F7521A" w:rsidRDefault="00B2344C" w:rsidP="00F7521A">
            <w:pPr>
              <w:rPr>
                <w:b/>
                <w:bCs/>
              </w:rPr>
            </w:pPr>
            <w:r w:rsidRPr="00F7521A">
              <w:rPr>
                <w:b/>
                <w:bCs/>
              </w:rPr>
              <w:t>Substance use</w:t>
            </w:r>
            <w:r w:rsidRPr="00F7521A">
              <w:rPr>
                <w:b/>
                <w:bCs/>
              </w:rPr>
              <w:tab/>
            </w:r>
          </w:p>
        </w:tc>
        <w:tc>
          <w:tcPr>
            <w:tcW w:w="6178" w:type="dxa"/>
            <w:vAlign w:val="center"/>
          </w:tcPr>
          <w:p w14:paraId="2BD0CD0C" w14:textId="77777777" w:rsidR="00B2344C" w:rsidRPr="00F7521A" w:rsidRDefault="00B2344C" w:rsidP="00F7521A">
            <w:pPr>
              <w:rPr>
                <w:rFonts w:ascii="Calibri" w:hAnsi="Calibri" w:cs="Calibri"/>
                <w:b/>
                <w:bCs/>
              </w:rPr>
            </w:pPr>
            <w:r w:rsidRPr="00F7521A">
              <w:rPr>
                <w:rFonts w:ascii="Calibri" w:hAnsi="Calibri" w:cs="Calibri"/>
              </w:rPr>
              <w:t>addiction prevention and treatment services, harm-reduction services</w:t>
            </w:r>
          </w:p>
        </w:tc>
      </w:tr>
      <w:tr w:rsidR="00B2344C" w:rsidRPr="00B2344C" w14:paraId="5A0B6439" w14:textId="77777777" w:rsidTr="00B2344C">
        <w:trPr>
          <w:trHeight w:val="879"/>
        </w:trPr>
        <w:tc>
          <w:tcPr>
            <w:tcW w:w="2894" w:type="dxa"/>
            <w:vAlign w:val="center"/>
          </w:tcPr>
          <w:p w14:paraId="1BD0AAA9" w14:textId="77777777" w:rsidR="00B2344C" w:rsidRPr="00F7521A" w:rsidRDefault="00B2344C" w:rsidP="00F7521A">
            <w:pPr>
              <w:rPr>
                <w:b/>
                <w:bCs/>
              </w:rPr>
            </w:pPr>
            <w:r w:rsidRPr="00F7521A">
              <w:rPr>
                <w:b/>
                <w:bCs/>
              </w:rPr>
              <w:t>Palliative care</w:t>
            </w:r>
            <w:r w:rsidRPr="00F7521A">
              <w:rPr>
                <w:b/>
                <w:bCs/>
              </w:rPr>
              <w:tab/>
            </w:r>
          </w:p>
        </w:tc>
        <w:tc>
          <w:tcPr>
            <w:tcW w:w="6178" w:type="dxa"/>
            <w:vAlign w:val="center"/>
          </w:tcPr>
          <w:p w14:paraId="2F2FDBAE" w14:textId="77777777" w:rsidR="00B2344C" w:rsidRPr="00F7521A" w:rsidRDefault="00B2344C" w:rsidP="00F7521A">
            <w:pPr>
              <w:rPr>
                <w:rFonts w:ascii="Calibri" w:hAnsi="Calibri" w:cs="Calibri"/>
                <w:b/>
                <w:bCs/>
              </w:rPr>
            </w:pPr>
            <w:r w:rsidRPr="00F7521A">
              <w:rPr>
                <w:rFonts w:ascii="Calibri" w:hAnsi="Calibri" w:cs="Calibri"/>
              </w:rPr>
              <w:t>hospice and hospice at home services</w:t>
            </w:r>
          </w:p>
        </w:tc>
      </w:tr>
      <w:tr w:rsidR="00B2344C" w:rsidRPr="00B2344C" w14:paraId="533C2F60" w14:textId="77777777" w:rsidTr="00B2344C">
        <w:trPr>
          <w:trHeight w:val="879"/>
        </w:trPr>
        <w:tc>
          <w:tcPr>
            <w:tcW w:w="2894" w:type="dxa"/>
            <w:vAlign w:val="center"/>
          </w:tcPr>
          <w:p w14:paraId="0210B986" w14:textId="77777777" w:rsidR="00B2344C" w:rsidRPr="00F7521A" w:rsidRDefault="00B2344C" w:rsidP="00F7521A">
            <w:pPr>
              <w:rPr>
                <w:b/>
                <w:bCs/>
              </w:rPr>
            </w:pPr>
            <w:r w:rsidRPr="00F7521A">
              <w:rPr>
                <w:b/>
                <w:bCs/>
              </w:rPr>
              <w:t>Carers support</w:t>
            </w:r>
          </w:p>
        </w:tc>
        <w:tc>
          <w:tcPr>
            <w:tcW w:w="6178" w:type="dxa"/>
            <w:vAlign w:val="center"/>
          </w:tcPr>
          <w:p w14:paraId="56AA02D9" w14:textId="77777777" w:rsidR="00B2344C" w:rsidRPr="00F7521A" w:rsidRDefault="00B2344C" w:rsidP="00F7521A">
            <w:pPr>
              <w:rPr>
                <w:rFonts w:ascii="Calibri" w:hAnsi="Calibri" w:cs="Calibri"/>
                <w:b/>
                <w:bCs/>
              </w:rPr>
            </w:pPr>
            <w:r w:rsidRPr="00F7521A">
              <w:rPr>
                <w:rFonts w:ascii="Calibri" w:hAnsi="Calibri" w:cs="Calibri"/>
              </w:rPr>
              <w:t>access to information, advice, and support through personalised plans for unpaid carers</w:t>
            </w:r>
          </w:p>
        </w:tc>
      </w:tr>
      <w:tr w:rsidR="00B2344C" w:rsidRPr="00B2344C" w14:paraId="752800D4" w14:textId="77777777" w:rsidTr="00B2344C">
        <w:trPr>
          <w:trHeight w:val="879"/>
        </w:trPr>
        <w:tc>
          <w:tcPr>
            <w:tcW w:w="2894" w:type="dxa"/>
            <w:vAlign w:val="center"/>
          </w:tcPr>
          <w:p w14:paraId="46F25FF9" w14:textId="77777777" w:rsidR="00B2344C" w:rsidRPr="00F7521A" w:rsidRDefault="00B2344C" w:rsidP="00F7521A">
            <w:pPr>
              <w:rPr>
                <w:b/>
                <w:bCs/>
              </w:rPr>
            </w:pPr>
            <w:r w:rsidRPr="00F7521A">
              <w:rPr>
                <w:b/>
                <w:bCs/>
              </w:rPr>
              <w:t>Sexual health</w:t>
            </w:r>
          </w:p>
        </w:tc>
        <w:tc>
          <w:tcPr>
            <w:tcW w:w="6178" w:type="dxa"/>
            <w:vAlign w:val="center"/>
          </w:tcPr>
          <w:p w14:paraId="5B58B516" w14:textId="77777777" w:rsidR="00B2344C" w:rsidRPr="00F7521A" w:rsidRDefault="00B2344C" w:rsidP="00F7521A">
            <w:pPr>
              <w:rPr>
                <w:rFonts w:ascii="Calibri" w:hAnsi="Calibri" w:cs="Calibri"/>
                <w:b/>
                <w:bCs/>
              </w:rPr>
            </w:pPr>
            <w:r w:rsidRPr="00F7521A">
              <w:rPr>
                <w:rFonts w:ascii="Calibri" w:hAnsi="Calibri" w:cs="Calibri"/>
              </w:rPr>
              <w:t>contraception, prevention, diagnosis and treatment of sexually transmitted infections</w:t>
            </w:r>
          </w:p>
        </w:tc>
      </w:tr>
      <w:tr w:rsidR="00B2344C" w:rsidRPr="00B2344C" w14:paraId="024DBBFF" w14:textId="77777777" w:rsidTr="00B2344C">
        <w:trPr>
          <w:trHeight w:val="879"/>
        </w:trPr>
        <w:tc>
          <w:tcPr>
            <w:tcW w:w="2894" w:type="dxa"/>
            <w:vAlign w:val="center"/>
          </w:tcPr>
          <w:p w14:paraId="1AB4BE2D" w14:textId="77777777" w:rsidR="00B2344C" w:rsidRPr="00F7521A" w:rsidRDefault="00B2344C" w:rsidP="00F7521A">
            <w:pPr>
              <w:rPr>
                <w:b/>
                <w:bCs/>
              </w:rPr>
            </w:pPr>
            <w:r w:rsidRPr="00F7521A">
              <w:rPr>
                <w:b/>
                <w:bCs/>
              </w:rPr>
              <w:t>Disability services</w:t>
            </w:r>
          </w:p>
        </w:tc>
        <w:tc>
          <w:tcPr>
            <w:tcW w:w="6178" w:type="dxa"/>
            <w:vAlign w:val="center"/>
          </w:tcPr>
          <w:p w14:paraId="22F09340" w14:textId="77777777" w:rsidR="00B2344C" w:rsidRPr="00F7521A" w:rsidRDefault="00B2344C" w:rsidP="00F7521A">
            <w:pPr>
              <w:rPr>
                <w:rFonts w:ascii="Calibri" w:hAnsi="Calibri" w:cs="Calibri"/>
                <w:b/>
                <w:bCs/>
              </w:rPr>
            </w:pPr>
            <w:r w:rsidRPr="00F7521A">
              <w:rPr>
                <w:rFonts w:ascii="Calibri" w:hAnsi="Calibri" w:cs="Calibri"/>
              </w:rPr>
              <w:t>learning disability, sight loss and hearing loss support services</w:t>
            </w:r>
          </w:p>
        </w:tc>
      </w:tr>
    </w:tbl>
    <w:p w14:paraId="218F47E4" w14:textId="77777777" w:rsidR="00B2344C" w:rsidRDefault="00B2344C" w:rsidP="00B2344C">
      <w:pPr>
        <w:spacing w:after="100"/>
        <w:rPr>
          <w:rFonts w:ascii="Calibri" w:hAnsi="Calibri" w:cs="Calibri"/>
          <w:sz w:val="24"/>
          <w:szCs w:val="24"/>
        </w:rPr>
      </w:pPr>
    </w:p>
    <w:p w14:paraId="7B31CC85" w14:textId="335A12C8" w:rsidR="00B2344C" w:rsidRPr="00B2344C" w:rsidRDefault="00B2344C" w:rsidP="00B2344C">
      <w:pPr>
        <w:spacing w:after="100"/>
        <w:rPr>
          <w:rFonts w:ascii="Calibri" w:hAnsi="Calibri" w:cs="Calibri"/>
          <w:sz w:val="24"/>
          <w:szCs w:val="24"/>
        </w:rPr>
      </w:pPr>
      <w:r w:rsidRPr="00B2344C">
        <w:rPr>
          <w:rFonts w:ascii="Calibri" w:hAnsi="Calibri" w:cs="Calibri"/>
          <w:sz w:val="24"/>
          <w:szCs w:val="24"/>
        </w:rPr>
        <w:t xml:space="preserve">The complexity of health and social care means that the work of the EIJB often overlaps with that of other organisations. </w:t>
      </w:r>
    </w:p>
    <w:p w14:paraId="0CB00718" w14:textId="31596A37" w:rsidR="00B2344C" w:rsidRPr="007C6143" w:rsidRDefault="00B2344C" w:rsidP="00B2344C">
      <w:pPr>
        <w:rPr>
          <w:rFonts w:ascii="Calibri" w:hAnsi="Calibri" w:cs="Calibri"/>
          <w:b/>
          <w:color w:val="6D3465"/>
          <w:sz w:val="28"/>
          <w:szCs w:val="28"/>
        </w:rPr>
      </w:pPr>
      <w:r w:rsidRPr="007C6143">
        <w:rPr>
          <w:rFonts w:ascii="Calibri" w:hAnsi="Calibri" w:cs="Calibri"/>
          <w:b/>
          <w:color w:val="6D3465"/>
          <w:sz w:val="28"/>
          <w:szCs w:val="28"/>
        </w:rPr>
        <w:t>Strategic Plan</w:t>
      </w:r>
    </w:p>
    <w:p w14:paraId="77F10DD8" w14:textId="6B2A39CF" w:rsidR="00C9715A"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The EIJB agreed the strategic plan for the period to 2028 in June 2025, recognising that it is almost three years late.  </w:t>
      </w:r>
      <w:r w:rsidR="00C9715A" w:rsidRPr="00C9715A">
        <w:rPr>
          <w:rFonts w:ascii="Calibri" w:hAnsi="Calibri" w:cs="Calibri"/>
          <w:sz w:val="24"/>
          <w:szCs w:val="24"/>
        </w:rPr>
        <w:t>Initially, this was mainly due to the disruption caused by the Covid 19 pandemic.</w:t>
      </w:r>
      <w:r w:rsidR="00C9715A">
        <w:rPr>
          <w:rFonts w:ascii="Calibri" w:hAnsi="Calibri" w:cs="Calibri"/>
          <w:sz w:val="24"/>
          <w:szCs w:val="24"/>
        </w:rPr>
        <w:t xml:space="preserve"> </w:t>
      </w:r>
      <w:r w:rsidR="00C9715A" w:rsidRPr="00C9715A">
        <w:rPr>
          <w:rFonts w:ascii="Calibri" w:hAnsi="Calibri" w:cs="Calibri"/>
          <w:sz w:val="24"/>
          <w:szCs w:val="24"/>
        </w:rPr>
        <w:t xml:space="preserve"> Subsequently, the scale of changes to the strategic landscape that Edinburgh’s health and social care system was operating </w:t>
      </w:r>
      <w:r w:rsidR="00C9715A">
        <w:rPr>
          <w:rFonts w:ascii="Calibri" w:hAnsi="Calibri" w:cs="Calibri"/>
          <w:sz w:val="24"/>
          <w:szCs w:val="24"/>
        </w:rPr>
        <w:t xml:space="preserve">in </w:t>
      </w:r>
      <w:r w:rsidR="00C9715A" w:rsidRPr="00C9715A">
        <w:rPr>
          <w:rFonts w:ascii="Calibri" w:hAnsi="Calibri" w:cs="Calibri"/>
          <w:sz w:val="24"/>
          <w:szCs w:val="24"/>
        </w:rPr>
        <w:t>since the development of the previous plan, not least of which being the marked deterioration in the IJBs financial position (and public finances generally), necessitated a significant revision of previous drafts.</w:t>
      </w:r>
    </w:p>
    <w:p w14:paraId="5E9B8086" w14:textId="77777777" w:rsidR="001C13DA" w:rsidRDefault="001C13DA" w:rsidP="001C13DA">
      <w:pPr>
        <w:spacing w:after="0" w:line="276" w:lineRule="auto"/>
        <w:rPr>
          <w:rFonts w:ascii="Calibri" w:hAnsi="Calibri" w:cs="Calibri"/>
          <w:sz w:val="24"/>
          <w:szCs w:val="24"/>
        </w:rPr>
      </w:pPr>
    </w:p>
    <w:p w14:paraId="580CD745" w14:textId="474D34D8" w:rsidR="00B2344C" w:rsidRP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A lot has changed in those three years, so the plan has also had to adapt to keep up.  What has not changed is the EIJB’s commitment to provide the best possible health and social care services that we can to the people of Edinburgh with the resources we have available.  This means working to make Edinburgh a caring, healthier and safer place to live for everybody. </w:t>
      </w:r>
    </w:p>
    <w:p w14:paraId="37254C42" w14:textId="77777777" w:rsidR="001C13DA" w:rsidRDefault="00167EAD" w:rsidP="001C13DA">
      <w:pPr>
        <w:spacing w:after="0" w:line="276" w:lineRule="auto"/>
        <w:rPr>
          <w:rFonts w:ascii="Calibri" w:hAnsi="Calibri" w:cs="Calibri"/>
          <w:sz w:val="24"/>
          <w:szCs w:val="24"/>
        </w:rPr>
      </w:pPr>
      <w:r>
        <w:rPr>
          <w:rFonts w:ascii="Calibri" w:hAnsi="Calibri" w:cs="Calibri"/>
          <w:sz w:val="24"/>
          <w:szCs w:val="24"/>
        </w:rPr>
        <w:t xml:space="preserve">During the period the plan was developed the board considered and debated </w:t>
      </w:r>
      <w:proofErr w:type="gramStart"/>
      <w:r>
        <w:rPr>
          <w:rFonts w:ascii="Calibri" w:hAnsi="Calibri" w:cs="Calibri"/>
          <w:sz w:val="24"/>
          <w:szCs w:val="24"/>
        </w:rPr>
        <w:t>a number of</w:t>
      </w:r>
      <w:proofErr w:type="gramEnd"/>
      <w:r>
        <w:rPr>
          <w:rFonts w:ascii="Calibri" w:hAnsi="Calibri" w:cs="Calibri"/>
          <w:sz w:val="24"/>
          <w:szCs w:val="24"/>
        </w:rPr>
        <w:t xml:space="preserve"> iterations, reflecting changing circumstances and leadership.  </w:t>
      </w:r>
    </w:p>
    <w:p w14:paraId="581BA40D" w14:textId="77777777" w:rsidR="001C13DA" w:rsidRDefault="001C13DA" w:rsidP="001C13DA">
      <w:pPr>
        <w:spacing w:after="0" w:line="276" w:lineRule="auto"/>
        <w:rPr>
          <w:rFonts w:ascii="Calibri" w:hAnsi="Calibri" w:cs="Calibri"/>
          <w:sz w:val="24"/>
          <w:szCs w:val="24"/>
        </w:rPr>
      </w:pPr>
    </w:p>
    <w:p w14:paraId="7FAB4AB4" w14:textId="2CEB40A4" w:rsid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The </w:t>
      </w:r>
      <w:r w:rsidR="00167EAD">
        <w:rPr>
          <w:rFonts w:ascii="Calibri" w:hAnsi="Calibri" w:cs="Calibri"/>
          <w:sz w:val="24"/>
          <w:szCs w:val="24"/>
        </w:rPr>
        <w:t xml:space="preserve">resultant </w:t>
      </w:r>
      <w:r w:rsidRPr="00B2344C">
        <w:rPr>
          <w:rFonts w:ascii="Calibri" w:hAnsi="Calibri" w:cs="Calibri"/>
          <w:sz w:val="24"/>
          <w:szCs w:val="24"/>
        </w:rPr>
        <w:t xml:space="preserve">strategic plan aims to provide a clear and realistic indication of what we believe can be achieved in each area of the EIJB’s responsibility over the next three years and how we intend to do it.  It outlines the many complex challenges facing Edinburgh’s health and social care system and how the EIJB plans to use the resources we have available to address them.  However, it is measured in that it has been written in the context of the EIJB being in a financially unsustainable position and recognises that we may are not </w:t>
      </w:r>
      <w:proofErr w:type="gramStart"/>
      <w:r w:rsidRPr="00B2344C">
        <w:rPr>
          <w:rFonts w:ascii="Calibri" w:hAnsi="Calibri" w:cs="Calibri"/>
          <w:sz w:val="24"/>
          <w:szCs w:val="24"/>
        </w:rPr>
        <w:t>in a position</w:t>
      </w:r>
      <w:proofErr w:type="gramEnd"/>
      <w:r w:rsidRPr="00B2344C">
        <w:rPr>
          <w:rFonts w:ascii="Calibri" w:hAnsi="Calibri" w:cs="Calibri"/>
          <w:sz w:val="24"/>
          <w:szCs w:val="24"/>
        </w:rPr>
        <w:t xml:space="preserve"> to make all the changes we might like.  </w:t>
      </w:r>
    </w:p>
    <w:p w14:paraId="735E03CF" w14:textId="77777777" w:rsidR="001C13DA" w:rsidRPr="00B2344C" w:rsidRDefault="001C13DA" w:rsidP="001C13DA">
      <w:pPr>
        <w:spacing w:after="0" w:line="276" w:lineRule="auto"/>
        <w:rPr>
          <w:rFonts w:ascii="Calibri" w:hAnsi="Calibri" w:cs="Calibri"/>
          <w:sz w:val="24"/>
          <w:szCs w:val="24"/>
        </w:rPr>
      </w:pPr>
    </w:p>
    <w:p w14:paraId="695DD705" w14:textId="58E3142C" w:rsidR="00B2344C" w:rsidRP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As well as ongoing engagement and co-production activities, we have also shared two drafts of this strategic plan in public consultations, one over the summer of 2024 and the other in early 2025.  It follows the same principles whilst being clear about what we can afford to do and what this is likely to mean in practice for different communities and service areas. </w:t>
      </w:r>
    </w:p>
    <w:p w14:paraId="550C0D1A" w14:textId="77777777" w:rsidR="00C9715A" w:rsidRDefault="00C9715A">
      <w:pPr>
        <w:rPr>
          <w:rFonts w:ascii="Calibri" w:hAnsi="Calibri" w:cs="Calibri"/>
          <w:sz w:val="24"/>
          <w:szCs w:val="24"/>
        </w:rPr>
      </w:pPr>
      <w:r>
        <w:rPr>
          <w:rFonts w:ascii="Calibri" w:hAnsi="Calibri" w:cs="Calibri"/>
          <w:sz w:val="24"/>
          <w:szCs w:val="24"/>
        </w:rPr>
        <w:br w:type="page"/>
      </w:r>
    </w:p>
    <w:p w14:paraId="500ECFEE" w14:textId="4DF898D5" w:rsidR="00B2344C" w:rsidRPr="00B2344C" w:rsidRDefault="00B2344C" w:rsidP="00B2344C">
      <w:pPr>
        <w:spacing w:after="200"/>
        <w:rPr>
          <w:rFonts w:ascii="Calibri" w:hAnsi="Calibri" w:cs="Calibri"/>
          <w:sz w:val="24"/>
          <w:szCs w:val="24"/>
        </w:rPr>
      </w:pPr>
      <w:r w:rsidRPr="00B2344C">
        <w:rPr>
          <w:rFonts w:ascii="Calibri" w:hAnsi="Calibri" w:cs="Calibri"/>
          <w:sz w:val="24"/>
          <w:szCs w:val="24"/>
        </w:rPr>
        <w:t>Four key strategic priorities are set out and explored in detail in the plan:</w:t>
      </w:r>
    </w:p>
    <w:p w14:paraId="634BB3A0" w14:textId="77777777" w:rsidR="00B2344C" w:rsidRPr="00B2344C" w:rsidRDefault="00B2344C" w:rsidP="00B2344C">
      <w:pPr>
        <w:spacing w:after="200"/>
        <w:rPr>
          <w:rFonts w:ascii="Calibri" w:hAnsi="Calibri" w:cs="Calibri"/>
          <w:sz w:val="24"/>
          <w:szCs w:val="24"/>
        </w:rPr>
      </w:pPr>
      <w:r w:rsidRPr="00B2344C">
        <w:rPr>
          <w:rFonts w:ascii="Calibri" w:hAnsi="Calibri" w:cs="Calibri"/>
          <w:noProof/>
          <w:sz w:val="24"/>
          <w:szCs w:val="24"/>
        </w:rPr>
        <w:drawing>
          <wp:inline distT="0" distB="0" distL="0" distR="0" wp14:anchorId="2B3BB67B" wp14:editId="1617E481">
            <wp:extent cx="5705475" cy="3181350"/>
            <wp:effectExtent l="0" t="0" r="0" b="0"/>
            <wp:docPr id="842771989" name="Diagram 8427719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A36FCFB" w14:textId="77777777" w:rsid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The theme that unifies each of these strategic priorities and runs throughout the strategic plan, is that the EIJB is committed to delivering our services with care and compassion, and we will continue to do the best we can to support the wellbeing of our population with the resources we have. </w:t>
      </w:r>
    </w:p>
    <w:p w14:paraId="31452EF2" w14:textId="77777777" w:rsidR="001C13DA" w:rsidRPr="00B2344C" w:rsidRDefault="001C13DA" w:rsidP="001C13DA">
      <w:pPr>
        <w:spacing w:after="0" w:line="276" w:lineRule="auto"/>
        <w:rPr>
          <w:rFonts w:ascii="Calibri" w:hAnsi="Calibri" w:cs="Calibri"/>
          <w:sz w:val="24"/>
          <w:szCs w:val="24"/>
        </w:rPr>
      </w:pPr>
    </w:p>
    <w:p w14:paraId="5A940CB0" w14:textId="77777777" w:rsidR="00B2344C" w:rsidRDefault="00B2344C" w:rsidP="001C13DA">
      <w:pPr>
        <w:spacing w:after="0" w:line="276" w:lineRule="auto"/>
        <w:rPr>
          <w:rFonts w:ascii="Calibri" w:hAnsi="Calibri" w:cs="Calibri"/>
          <w:sz w:val="24"/>
          <w:szCs w:val="24"/>
        </w:rPr>
      </w:pPr>
      <w:r w:rsidRPr="00B2344C">
        <w:rPr>
          <w:rFonts w:ascii="Calibri" w:hAnsi="Calibri" w:cs="Calibri"/>
          <w:sz w:val="24"/>
          <w:szCs w:val="24"/>
        </w:rPr>
        <w:t xml:space="preserve">For each topic area the strategic plan sets out the context in which the IJB is operating and outlines the rationale for the strategic choices we have made. It also provides a more detailed breakdown of the actions we plan to take, why we believe they will help, and how we will know if they are working. </w:t>
      </w:r>
    </w:p>
    <w:p w14:paraId="5615B8A5" w14:textId="77777777" w:rsidR="001C13DA" w:rsidRDefault="001C13DA" w:rsidP="001C13DA">
      <w:pPr>
        <w:spacing w:after="0" w:line="276" w:lineRule="auto"/>
        <w:rPr>
          <w:rFonts w:ascii="Calibri" w:hAnsi="Calibri" w:cs="Calibri"/>
          <w:sz w:val="24"/>
          <w:szCs w:val="24"/>
        </w:rPr>
      </w:pPr>
    </w:p>
    <w:p w14:paraId="34E761A1" w14:textId="1484194F" w:rsidR="007C6143"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To achieve the priorities of the </w:t>
      </w:r>
      <w:r>
        <w:rPr>
          <w:rFonts w:ascii="Calibri" w:hAnsi="Calibri" w:cs="Calibri"/>
          <w:sz w:val="24"/>
          <w:szCs w:val="24"/>
        </w:rPr>
        <w:t>E</w:t>
      </w:r>
      <w:r w:rsidRPr="007C6143">
        <w:rPr>
          <w:rFonts w:ascii="Calibri" w:hAnsi="Calibri" w:cs="Calibri"/>
          <w:sz w:val="24"/>
          <w:szCs w:val="24"/>
        </w:rPr>
        <w:t>IJB and its partners</w:t>
      </w:r>
      <w:r>
        <w:rPr>
          <w:rFonts w:ascii="Calibri" w:hAnsi="Calibri" w:cs="Calibri"/>
          <w:sz w:val="24"/>
          <w:szCs w:val="24"/>
        </w:rPr>
        <w:t>,</w:t>
      </w:r>
      <w:r w:rsidRPr="007C6143">
        <w:rPr>
          <w:rFonts w:ascii="Calibri" w:hAnsi="Calibri" w:cs="Calibri"/>
          <w:sz w:val="24"/>
          <w:szCs w:val="24"/>
        </w:rPr>
        <w:t xml:space="preserve"> a range of activity is planned or underway.</w:t>
      </w:r>
      <w:r>
        <w:rPr>
          <w:rFonts w:ascii="Calibri" w:hAnsi="Calibri" w:cs="Calibri"/>
          <w:sz w:val="24"/>
          <w:szCs w:val="24"/>
        </w:rPr>
        <w:t xml:space="preserve"> </w:t>
      </w:r>
      <w:r w:rsidRPr="007C6143">
        <w:rPr>
          <w:rFonts w:ascii="Calibri" w:hAnsi="Calibri" w:cs="Calibri"/>
          <w:sz w:val="24"/>
          <w:szCs w:val="24"/>
        </w:rPr>
        <w:t xml:space="preserve"> Detailed implementation plans for the delivery of the strategic plan will be developed, taking a portfolio approach, in line with our new Head of Service structures. </w:t>
      </w:r>
      <w:r>
        <w:rPr>
          <w:rFonts w:ascii="Calibri" w:hAnsi="Calibri" w:cs="Calibri"/>
          <w:sz w:val="24"/>
          <w:szCs w:val="24"/>
        </w:rPr>
        <w:t xml:space="preserve"> </w:t>
      </w:r>
      <w:r w:rsidRPr="007C6143">
        <w:rPr>
          <w:rFonts w:ascii="Calibri" w:hAnsi="Calibri" w:cs="Calibri"/>
          <w:sz w:val="24"/>
          <w:szCs w:val="24"/>
        </w:rPr>
        <w:t xml:space="preserve">Implementation plans will include a combination of ongoing delivery of operational services, smaller scale improvements, service specific projects or redesign, and cross-cutting, major transformational change projects and programmes. </w:t>
      </w:r>
      <w:r>
        <w:rPr>
          <w:rFonts w:ascii="Calibri" w:hAnsi="Calibri" w:cs="Calibri"/>
          <w:sz w:val="24"/>
          <w:szCs w:val="24"/>
        </w:rPr>
        <w:t xml:space="preserve"> </w:t>
      </w:r>
      <w:r w:rsidRPr="007C6143">
        <w:rPr>
          <w:rFonts w:ascii="Calibri" w:hAnsi="Calibri" w:cs="Calibri"/>
          <w:sz w:val="24"/>
          <w:szCs w:val="24"/>
        </w:rPr>
        <w:t xml:space="preserve">New governance is in development that will ensure we can closely scrutinise progress and monitor performance against agreed metrics and measures to ensure that the action we are taking is delivering the outcomes that we seek. </w:t>
      </w:r>
    </w:p>
    <w:p w14:paraId="73E7850F" w14:textId="77777777" w:rsidR="001C13DA" w:rsidRDefault="001C13DA" w:rsidP="001C13DA">
      <w:pPr>
        <w:spacing w:after="0" w:line="276" w:lineRule="auto"/>
        <w:rPr>
          <w:rFonts w:ascii="Calibri" w:hAnsi="Calibri" w:cs="Calibri"/>
          <w:sz w:val="24"/>
          <w:szCs w:val="24"/>
        </w:rPr>
      </w:pPr>
    </w:p>
    <w:p w14:paraId="58CEED59" w14:textId="77777777" w:rsidR="001C13DA" w:rsidRDefault="001C13DA" w:rsidP="001C13DA">
      <w:pPr>
        <w:spacing w:after="0" w:line="276" w:lineRule="auto"/>
        <w:rPr>
          <w:rFonts w:ascii="Calibri" w:hAnsi="Calibri" w:cs="Calibri"/>
          <w:sz w:val="24"/>
          <w:szCs w:val="24"/>
        </w:rPr>
      </w:pPr>
    </w:p>
    <w:p w14:paraId="28F710DB" w14:textId="77777777" w:rsidR="001C13DA" w:rsidRDefault="001C13DA" w:rsidP="001C13DA">
      <w:pPr>
        <w:spacing w:after="0" w:line="276" w:lineRule="auto"/>
        <w:rPr>
          <w:rFonts w:ascii="Calibri" w:hAnsi="Calibri" w:cs="Calibri"/>
          <w:sz w:val="24"/>
          <w:szCs w:val="24"/>
        </w:rPr>
      </w:pPr>
    </w:p>
    <w:p w14:paraId="41CFB603" w14:textId="77777777" w:rsidR="001C13DA" w:rsidRDefault="001C13DA" w:rsidP="001C13DA">
      <w:pPr>
        <w:spacing w:after="0" w:line="276" w:lineRule="auto"/>
        <w:rPr>
          <w:rFonts w:ascii="Calibri" w:hAnsi="Calibri" w:cs="Calibri"/>
          <w:sz w:val="24"/>
          <w:szCs w:val="24"/>
        </w:rPr>
      </w:pPr>
    </w:p>
    <w:p w14:paraId="38DD9155" w14:textId="77777777" w:rsidR="001C13DA" w:rsidRDefault="001C13DA" w:rsidP="001C13DA">
      <w:pPr>
        <w:spacing w:after="0" w:line="276" w:lineRule="auto"/>
        <w:rPr>
          <w:rFonts w:ascii="Calibri" w:hAnsi="Calibri" w:cs="Calibri"/>
          <w:sz w:val="24"/>
          <w:szCs w:val="24"/>
        </w:rPr>
      </w:pPr>
    </w:p>
    <w:p w14:paraId="497FD331" w14:textId="77777777" w:rsidR="007C6143" w:rsidRPr="007C6143" w:rsidRDefault="007C6143" w:rsidP="007C6143">
      <w:pPr>
        <w:rPr>
          <w:rFonts w:ascii="Calibri" w:hAnsi="Calibri" w:cs="Calibri"/>
          <w:b/>
          <w:color w:val="6D3465"/>
          <w:sz w:val="28"/>
          <w:szCs w:val="28"/>
        </w:rPr>
      </w:pPr>
      <w:r w:rsidRPr="007C6143">
        <w:rPr>
          <w:rFonts w:ascii="Calibri" w:hAnsi="Calibri" w:cs="Calibri"/>
          <w:b/>
          <w:color w:val="6D3465"/>
          <w:sz w:val="28"/>
          <w:szCs w:val="28"/>
        </w:rPr>
        <w:t>Change programme</w:t>
      </w:r>
    </w:p>
    <w:p w14:paraId="47D5D498" w14:textId="01658FAB" w:rsidR="007C6143" w:rsidRPr="007C6143" w:rsidRDefault="007C6143" w:rsidP="001C13DA">
      <w:pPr>
        <w:spacing w:after="0" w:line="276" w:lineRule="auto"/>
        <w:rPr>
          <w:rFonts w:ascii="Calibri" w:hAnsi="Calibri" w:cs="Calibri"/>
          <w:sz w:val="24"/>
          <w:szCs w:val="24"/>
        </w:rPr>
      </w:pPr>
      <w:r w:rsidRPr="007C6143">
        <w:rPr>
          <w:rFonts w:ascii="Calibri" w:hAnsi="Calibri" w:cs="Calibri"/>
          <w:sz w:val="24"/>
          <w:szCs w:val="24"/>
        </w:rPr>
        <w:t>Our change programme remains one of the key mechanisms for delivery of the ambitions set out in our strategic plan.  Over the course of 2025/26, following the approval of the draft strategic plan, it is anticipated that the scope and content of the change programme will shift significantly to ensure that it continues to reflect our key strategic priorities.</w:t>
      </w:r>
    </w:p>
    <w:p w14:paraId="135A664E" w14:textId="77777777" w:rsidR="001C13DA" w:rsidRDefault="001C13DA" w:rsidP="001C13DA">
      <w:pPr>
        <w:spacing w:after="0" w:line="276" w:lineRule="auto"/>
        <w:rPr>
          <w:rFonts w:ascii="Calibri" w:hAnsi="Calibri" w:cs="Calibri"/>
          <w:sz w:val="24"/>
          <w:szCs w:val="24"/>
        </w:rPr>
      </w:pPr>
    </w:p>
    <w:p w14:paraId="3ACE6BA9" w14:textId="18EB3B9B" w:rsidR="001C13DA" w:rsidRDefault="007C6143" w:rsidP="001C13DA">
      <w:pPr>
        <w:spacing w:after="0" w:line="276" w:lineRule="auto"/>
        <w:rPr>
          <w:rFonts w:ascii="Calibri" w:hAnsi="Calibri" w:cs="Calibri"/>
          <w:sz w:val="24"/>
          <w:szCs w:val="24"/>
        </w:rPr>
      </w:pPr>
      <w:r w:rsidRPr="007C6143">
        <w:rPr>
          <w:rFonts w:ascii="Calibri" w:hAnsi="Calibri" w:cs="Calibri"/>
          <w:sz w:val="24"/>
          <w:szCs w:val="24"/>
        </w:rPr>
        <w:t>Throughout 2024/25, the change programme continued to work in tandem with other key strategies such as carers, Thrive Edinburgh (mental health) and the primary care improvement plan (PCIP) to deliver on our key priorities. Similarly to the previous year, the change programme continued to have a strong focus on change and transformation initiatives which seek to redesign pathways and services to increase efficiency and ensure sustainability in the longer term.</w:t>
      </w:r>
      <w:r>
        <w:rPr>
          <w:rFonts w:ascii="Calibri" w:hAnsi="Calibri" w:cs="Calibri"/>
          <w:sz w:val="24"/>
          <w:szCs w:val="24"/>
        </w:rPr>
        <w:t xml:space="preserve"> </w:t>
      </w:r>
      <w:r w:rsidRPr="007C6143">
        <w:rPr>
          <w:rFonts w:ascii="Calibri" w:hAnsi="Calibri" w:cs="Calibri"/>
          <w:sz w:val="24"/>
          <w:szCs w:val="24"/>
        </w:rPr>
        <w:t xml:space="preserve"> The change programme is closely aligned to the medium-term financial strategy (MTFS) and the savings governance programme, with the change programme acting as the delivery vehicle for many of the initiatives detailed in the MTFS. </w:t>
      </w:r>
    </w:p>
    <w:p w14:paraId="140B008E" w14:textId="77777777" w:rsidR="001C13DA" w:rsidRDefault="001C13DA" w:rsidP="001C13DA">
      <w:pPr>
        <w:spacing w:line="276" w:lineRule="auto"/>
        <w:rPr>
          <w:rFonts w:ascii="Calibri" w:hAnsi="Calibri" w:cs="Calibri"/>
          <w:sz w:val="24"/>
          <w:szCs w:val="24"/>
        </w:rPr>
      </w:pPr>
    </w:p>
    <w:p w14:paraId="634D3DB5" w14:textId="377163B6" w:rsidR="001C13DA"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Some of the key highlights of the change programme in 2024/25 are outlined below. </w:t>
      </w:r>
    </w:p>
    <w:p w14:paraId="5CA1C475" w14:textId="77777777" w:rsidR="001C13DA" w:rsidRDefault="001C13DA" w:rsidP="001C13DA">
      <w:pPr>
        <w:spacing w:after="0" w:line="276" w:lineRule="auto"/>
        <w:rPr>
          <w:rFonts w:ascii="Calibri" w:hAnsi="Calibri" w:cs="Calibri"/>
          <w:sz w:val="24"/>
          <w:szCs w:val="24"/>
        </w:rPr>
      </w:pPr>
    </w:p>
    <w:p w14:paraId="086E4673" w14:textId="77777777" w:rsidR="001C13DA"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We have continued to make good progress with the delivery of our </w:t>
      </w:r>
      <w:r w:rsidRPr="007C6143">
        <w:rPr>
          <w:rFonts w:ascii="Calibri" w:hAnsi="Calibri" w:cs="Calibri"/>
          <w:b/>
          <w:i/>
          <w:sz w:val="24"/>
          <w:szCs w:val="24"/>
        </w:rPr>
        <w:t>home-based care</w:t>
      </w:r>
      <w:r w:rsidRPr="007C6143">
        <w:rPr>
          <w:rFonts w:ascii="Calibri" w:hAnsi="Calibri" w:cs="Calibri"/>
          <w:sz w:val="24"/>
          <w:szCs w:val="24"/>
        </w:rPr>
        <w:t xml:space="preserve"> transformation, through the implementation of the “One Edinburgh” approach to care at home services, which focuses on quality outcomes and creating additional capacity. This programme is now reaching its end stages and has begun to be embedded into business as usual. We have continued to make improvements to the Total Mobile scheduling system, which helps ensure that we can maximise capacity across our internal teams. </w:t>
      </w:r>
    </w:p>
    <w:p w14:paraId="2A31A716" w14:textId="77777777" w:rsidR="001C13DA" w:rsidRDefault="001C13DA" w:rsidP="001C13DA">
      <w:pPr>
        <w:spacing w:after="0" w:line="276" w:lineRule="auto"/>
        <w:rPr>
          <w:rFonts w:ascii="Calibri" w:hAnsi="Calibri" w:cs="Calibri"/>
          <w:sz w:val="24"/>
          <w:szCs w:val="24"/>
        </w:rPr>
      </w:pPr>
    </w:p>
    <w:p w14:paraId="79B9C8BC" w14:textId="77777777" w:rsidR="001C13DA"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The shift towards a reablement service is also nearing conclusion, with enhanced, therapy-led training rolled out across the staff group. During late 2024/25, as part of a dedicated programme aiming to improve unscheduled care performance, </w:t>
      </w:r>
      <w:proofErr w:type="gramStart"/>
      <w:r w:rsidRPr="007C6143">
        <w:rPr>
          <w:rFonts w:ascii="Calibri" w:hAnsi="Calibri" w:cs="Calibri"/>
          <w:sz w:val="24"/>
          <w:szCs w:val="24"/>
        </w:rPr>
        <w:t>the majority of</w:t>
      </w:r>
      <w:proofErr w:type="gramEnd"/>
      <w:r w:rsidRPr="007C6143">
        <w:rPr>
          <w:rFonts w:ascii="Calibri" w:hAnsi="Calibri" w:cs="Calibri"/>
          <w:sz w:val="24"/>
          <w:szCs w:val="24"/>
        </w:rPr>
        <w:t xml:space="preserve"> our long-term care at home packages were transferred to trusted partners in the external market. This has allowed us to focus our own internal staff almost entirely on the provision of reablement, rather than long-term care. Staff have all now been trained in therapy-led reablement approaches. Reablement has proven benefits for supported individuals in terms of increasing function and independence, but also for the cost of ongoing support. On average, we are seeing approximately 40% reduction in packages of care costs after a person has been through a reablement programme.</w:t>
      </w:r>
    </w:p>
    <w:p w14:paraId="0748B9AA" w14:textId="77777777" w:rsidR="001C13DA" w:rsidRDefault="001C13DA" w:rsidP="001C13DA">
      <w:pPr>
        <w:spacing w:after="0" w:line="276" w:lineRule="auto"/>
        <w:rPr>
          <w:rFonts w:ascii="Calibri" w:hAnsi="Calibri" w:cs="Calibri"/>
          <w:sz w:val="24"/>
          <w:szCs w:val="24"/>
        </w:rPr>
      </w:pPr>
    </w:p>
    <w:p w14:paraId="5BADABED" w14:textId="6756C822" w:rsidR="007C6143"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Procurement of the new care at home contract has also concluded, with the Council approving the contract award in April 2025. This will further strengthen our approach to the delivery of home-based care, ensuring that we can commission high-quality services at a fair price from trusted partners in the independent sector. </w:t>
      </w:r>
    </w:p>
    <w:p w14:paraId="12C0846E" w14:textId="77777777" w:rsidR="001C13DA" w:rsidRPr="007C6143" w:rsidRDefault="001C13DA" w:rsidP="001C13DA">
      <w:pPr>
        <w:spacing w:after="0" w:line="276" w:lineRule="auto"/>
        <w:rPr>
          <w:rFonts w:ascii="Calibri" w:hAnsi="Calibri" w:cs="Calibri"/>
          <w:sz w:val="24"/>
          <w:szCs w:val="24"/>
        </w:rPr>
      </w:pPr>
    </w:p>
    <w:p w14:paraId="47069CAF" w14:textId="77777777" w:rsidR="001C13DA"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In late 2024, the Scottish Government focus on </w:t>
      </w:r>
      <w:r w:rsidRPr="007C6143">
        <w:rPr>
          <w:rFonts w:ascii="Calibri" w:hAnsi="Calibri" w:cs="Calibri"/>
          <w:b/>
          <w:bCs/>
          <w:i/>
          <w:iCs/>
          <w:sz w:val="24"/>
          <w:szCs w:val="24"/>
        </w:rPr>
        <w:t>unscheduled care</w:t>
      </w:r>
      <w:r w:rsidRPr="007C6143">
        <w:rPr>
          <w:rFonts w:ascii="Calibri" w:hAnsi="Calibri" w:cs="Calibri"/>
          <w:sz w:val="24"/>
          <w:szCs w:val="24"/>
        </w:rPr>
        <w:t xml:space="preserve"> made additional funding available for new initiatives that would ease the pressure on acute hospitals. A Lothian-wide bid successfully resulted in additional recurring funding for a range of projects, including the establishment of </w:t>
      </w:r>
      <w:r w:rsidRPr="007C6143">
        <w:rPr>
          <w:rFonts w:ascii="Calibri" w:hAnsi="Calibri" w:cs="Calibri"/>
          <w:b/>
          <w:bCs/>
          <w:i/>
          <w:iCs/>
          <w:sz w:val="24"/>
          <w:szCs w:val="24"/>
        </w:rPr>
        <w:t>enhanced rehabilitation</w:t>
      </w:r>
      <w:r w:rsidRPr="007C6143">
        <w:rPr>
          <w:rFonts w:ascii="Calibri" w:hAnsi="Calibri" w:cs="Calibri"/>
          <w:sz w:val="24"/>
          <w:szCs w:val="24"/>
        </w:rPr>
        <w:t xml:space="preserve"> and </w:t>
      </w:r>
      <w:r w:rsidRPr="007C6143">
        <w:rPr>
          <w:rFonts w:ascii="Calibri" w:hAnsi="Calibri" w:cs="Calibri"/>
          <w:b/>
          <w:bCs/>
          <w:i/>
          <w:iCs/>
          <w:sz w:val="24"/>
          <w:szCs w:val="24"/>
        </w:rPr>
        <w:t>enhanced care</w:t>
      </w:r>
      <w:r w:rsidRPr="007C6143">
        <w:rPr>
          <w:rFonts w:ascii="Calibri" w:hAnsi="Calibri" w:cs="Calibri"/>
          <w:sz w:val="24"/>
          <w:szCs w:val="24"/>
        </w:rPr>
        <w:t xml:space="preserve"> pathways for the Partnership, which will create additional capacity for care and treatment in the community for those who no longer have a medical need to remain in hospital, including those requiring more regular rehab than can currently be offered in the community, and those awaiting a care home placement. Recruitment is now underway for the new rehabilitation team, which is expected to be operational by September 2025.</w:t>
      </w:r>
    </w:p>
    <w:p w14:paraId="4EA5555E" w14:textId="77777777" w:rsidR="001C13DA" w:rsidRDefault="001C13DA" w:rsidP="001C13DA">
      <w:pPr>
        <w:spacing w:after="0" w:line="276" w:lineRule="auto"/>
        <w:rPr>
          <w:rFonts w:ascii="Calibri" w:hAnsi="Calibri" w:cs="Calibri"/>
          <w:sz w:val="24"/>
          <w:szCs w:val="24"/>
        </w:rPr>
      </w:pPr>
    </w:p>
    <w:p w14:paraId="759A41C6" w14:textId="63B5C076" w:rsidR="007C6143" w:rsidRDefault="007C6143" w:rsidP="001C13DA">
      <w:pPr>
        <w:spacing w:after="0" w:line="276" w:lineRule="auto"/>
        <w:rPr>
          <w:rFonts w:ascii="Calibri" w:hAnsi="Calibri" w:cs="Calibri"/>
          <w:sz w:val="24"/>
          <w:szCs w:val="24"/>
        </w:rPr>
      </w:pPr>
      <w:r w:rsidRPr="007C6143">
        <w:rPr>
          <w:rFonts w:ascii="Calibri" w:hAnsi="Calibri" w:cs="Calibri"/>
          <w:sz w:val="24"/>
          <w:szCs w:val="24"/>
        </w:rPr>
        <w:t>During 20</w:t>
      </w:r>
      <w:r w:rsidR="00474A8E">
        <w:rPr>
          <w:rFonts w:ascii="Calibri" w:hAnsi="Calibri" w:cs="Calibri"/>
          <w:sz w:val="24"/>
          <w:szCs w:val="24"/>
        </w:rPr>
        <w:t>2</w:t>
      </w:r>
      <w:r w:rsidRPr="007C6143">
        <w:rPr>
          <w:rFonts w:ascii="Calibri" w:hAnsi="Calibri" w:cs="Calibri"/>
          <w:sz w:val="24"/>
          <w:szCs w:val="24"/>
        </w:rPr>
        <w:t xml:space="preserve">4/25 we continued to focus on </w:t>
      </w:r>
      <w:r w:rsidRPr="007C6143">
        <w:rPr>
          <w:rFonts w:ascii="Calibri" w:hAnsi="Calibri" w:cs="Calibri"/>
          <w:b/>
          <w:bCs/>
          <w:i/>
          <w:iCs/>
          <w:sz w:val="24"/>
          <w:szCs w:val="24"/>
        </w:rPr>
        <w:t>improving commissioning models</w:t>
      </w:r>
      <w:r w:rsidRPr="007C6143">
        <w:rPr>
          <w:rFonts w:ascii="Calibri" w:hAnsi="Calibri" w:cs="Calibri"/>
          <w:sz w:val="24"/>
          <w:szCs w:val="24"/>
        </w:rPr>
        <w:t xml:space="preserve"> and approaches to ensure best value and high-quality services to meet the needs of the citizens of Edinburgh. Plans for the closure of Liberton hospital and associated redesign of our bed base continued to make good progress. Additional controls were put in place during the year to ensure that new care home placements were commissioned at National Care Home Contract rates only, which has helped ensure better value for money and begun to reshape the care home market. A new project was initiated, to develop an overarching brokerage function for all commissioned services. As part of the organisational review of Strategy, due to take place in 2025/26, a new, dedicated team will be established to manage this function. Work is underway to redesign pathways and develop the optimum staffing model, and we are also appraising software solutions which would support brokerage. In addition, work has commenced to begin scoping new framework contracts for learning disability and mental health. Early engagement with the market was undertaken in late 2024 and new frameworks are expected to be in place by late 2026, building on the learning from the One Edinburgh programme.</w:t>
      </w:r>
    </w:p>
    <w:p w14:paraId="141219C7" w14:textId="77777777" w:rsidR="001C13DA" w:rsidRPr="007C6143" w:rsidRDefault="001C13DA" w:rsidP="001C13DA">
      <w:pPr>
        <w:spacing w:after="0" w:line="276" w:lineRule="auto"/>
        <w:rPr>
          <w:rFonts w:ascii="Calibri" w:hAnsi="Calibri" w:cs="Calibri"/>
          <w:sz w:val="24"/>
          <w:szCs w:val="24"/>
        </w:rPr>
      </w:pPr>
    </w:p>
    <w:p w14:paraId="39DA3820" w14:textId="0D6A3A1C" w:rsidR="007C6143" w:rsidRPr="007C6143"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We have continued to drive forward our </w:t>
      </w:r>
      <w:r w:rsidRPr="007C6143">
        <w:rPr>
          <w:rFonts w:ascii="Calibri" w:hAnsi="Calibri" w:cs="Calibri"/>
          <w:b/>
          <w:bCs/>
          <w:i/>
          <w:iCs/>
          <w:sz w:val="24"/>
          <w:szCs w:val="24"/>
        </w:rPr>
        <w:t>digital transformation</w:t>
      </w:r>
      <w:r w:rsidRPr="007C6143">
        <w:rPr>
          <w:rFonts w:ascii="Calibri" w:hAnsi="Calibri" w:cs="Calibri"/>
          <w:sz w:val="24"/>
          <w:szCs w:val="24"/>
        </w:rPr>
        <w:t xml:space="preserve">. An </w:t>
      </w:r>
      <w:r w:rsidR="00167EAD" w:rsidRPr="007C6143">
        <w:rPr>
          <w:rFonts w:ascii="Calibri" w:hAnsi="Calibri" w:cs="Calibri"/>
          <w:sz w:val="24"/>
          <w:szCs w:val="24"/>
        </w:rPr>
        <w:t xml:space="preserve">inaugural digital and data strategy has </w:t>
      </w:r>
      <w:r w:rsidRPr="007C6143">
        <w:rPr>
          <w:rFonts w:ascii="Calibri" w:hAnsi="Calibri" w:cs="Calibri"/>
          <w:sz w:val="24"/>
          <w:szCs w:val="24"/>
        </w:rPr>
        <w:t xml:space="preserve">been developed and was approved by the EIJB in February 2025, which sets out </w:t>
      </w:r>
      <w:proofErr w:type="gramStart"/>
      <w:r w:rsidRPr="007C6143">
        <w:rPr>
          <w:rFonts w:ascii="Calibri" w:hAnsi="Calibri" w:cs="Calibri"/>
          <w:sz w:val="24"/>
          <w:szCs w:val="24"/>
        </w:rPr>
        <w:t>a number of</w:t>
      </w:r>
      <w:proofErr w:type="gramEnd"/>
      <w:r w:rsidRPr="007C6143">
        <w:rPr>
          <w:rFonts w:ascii="Calibri" w:hAnsi="Calibri" w:cs="Calibri"/>
          <w:sz w:val="24"/>
          <w:szCs w:val="24"/>
        </w:rPr>
        <w:t xml:space="preserve"> priority areas for the next three years. This includes digital and data infrastructure, skills, culture and governance. The work to implement the replacement for the</w:t>
      </w:r>
      <w:r w:rsidR="00167EAD">
        <w:rPr>
          <w:rFonts w:ascii="Calibri" w:hAnsi="Calibri" w:cs="Calibri"/>
          <w:sz w:val="24"/>
          <w:szCs w:val="24"/>
        </w:rPr>
        <w:t>,</w:t>
      </w:r>
      <w:r w:rsidRPr="007C6143">
        <w:rPr>
          <w:rFonts w:ascii="Calibri" w:hAnsi="Calibri" w:cs="Calibri"/>
          <w:sz w:val="24"/>
          <w:szCs w:val="24"/>
        </w:rPr>
        <w:t xml:space="preserve"> </w:t>
      </w:r>
      <w:r w:rsidR="00167EAD">
        <w:rPr>
          <w:rFonts w:ascii="Calibri" w:hAnsi="Calibri" w:cs="Calibri"/>
          <w:sz w:val="24"/>
          <w:szCs w:val="24"/>
        </w:rPr>
        <w:t xml:space="preserve">no longer fit for purpose, </w:t>
      </w:r>
      <w:r w:rsidRPr="007C6143">
        <w:rPr>
          <w:rFonts w:ascii="Calibri" w:hAnsi="Calibri" w:cs="Calibri"/>
          <w:sz w:val="24"/>
          <w:szCs w:val="24"/>
        </w:rPr>
        <w:t xml:space="preserve">Swift social care case management system is making excellent progress, with the programme on track to implement the new Mosaic system by February 2026. As part of the new draft </w:t>
      </w:r>
      <w:r w:rsidR="00167EAD" w:rsidRPr="007C6143">
        <w:rPr>
          <w:rFonts w:ascii="Calibri" w:hAnsi="Calibri" w:cs="Calibri"/>
          <w:sz w:val="24"/>
          <w:szCs w:val="24"/>
        </w:rPr>
        <w:t>strategic plan</w:t>
      </w:r>
      <w:r w:rsidRPr="007C6143">
        <w:rPr>
          <w:rFonts w:ascii="Calibri" w:hAnsi="Calibri" w:cs="Calibri"/>
          <w:sz w:val="24"/>
          <w:szCs w:val="24"/>
        </w:rPr>
        <w:t>, we have made a commitment to redesigning our “front door” and our digital front door is expected to play a major role in this. Options for a self-management platform, in the first instance to support our falls pathways, are currently being assessed.</w:t>
      </w:r>
    </w:p>
    <w:p w14:paraId="7BF093F0" w14:textId="77777777" w:rsidR="001C13DA" w:rsidRDefault="001C13DA" w:rsidP="001C13DA">
      <w:pPr>
        <w:spacing w:after="0" w:line="276" w:lineRule="auto"/>
        <w:rPr>
          <w:rFonts w:ascii="Calibri" w:hAnsi="Calibri" w:cs="Calibri"/>
          <w:sz w:val="24"/>
          <w:szCs w:val="24"/>
        </w:rPr>
      </w:pPr>
    </w:p>
    <w:p w14:paraId="6F6BC2C3" w14:textId="5D32ABAA" w:rsidR="001C13DA"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Throughout 2024/25, we have continued the strong focus on </w:t>
      </w:r>
      <w:r w:rsidRPr="007C6143">
        <w:rPr>
          <w:rFonts w:ascii="Calibri" w:hAnsi="Calibri" w:cs="Calibri"/>
          <w:b/>
          <w:bCs/>
          <w:i/>
          <w:iCs/>
          <w:sz w:val="24"/>
          <w:szCs w:val="24"/>
        </w:rPr>
        <w:t>managing demand</w:t>
      </w:r>
      <w:r w:rsidRPr="007C6143">
        <w:rPr>
          <w:rFonts w:ascii="Calibri" w:hAnsi="Calibri" w:cs="Calibri"/>
          <w:sz w:val="24"/>
          <w:szCs w:val="24"/>
        </w:rPr>
        <w:t xml:space="preserve"> and our ongoing programme of </w:t>
      </w:r>
      <w:r w:rsidRPr="007C6143">
        <w:rPr>
          <w:rFonts w:ascii="Calibri" w:hAnsi="Calibri" w:cs="Calibri"/>
          <w:b/>
          <w:bCs/>
          <w:i/>
          <w:iCs/>
          <w:sz w:val="24"/>
          <w:szCs w:val="24"/>
        </w:rPr>
        <w:t>reviews</w:t>
      </w:r>
      <w:r w:rsidRPr="007C6143">
        <w:rPr>
          <w:rFonts w:ascii="Calibri" w:hAnsi="Calibri" w:cs="Calibri"/>
          <w:sz w:val="24"/>
          <w:szCs w:val="24"/>
        </w:rPr>
        <w:t xml:space="preserve"> of current packages of care and support. The review programme continues to right-size packages of care, taking an asset-based approach and seeking to utilise community-based supports, equipment and technology as an alternative, where appropriate, to traditional formal care.  The learning from the temporary team which was in place throughout 2023/24 has now been embedded into an internal review team, which delivered efficiency savings of £4.57 million in 2024/25. The programme will continue into 2025/26, with a focus on complex mental health and learning disability packages of care. </w:t>
      </w:r>
    </w:p>
    <w:p w14:paraId="1A1DA7FD" w14:textId="77777777" w:rsidR="001C13DA" w:rsidRPr="007C6143" w:rsidRDefault="001C13DA" w:rsidP="001C13DA">
      <w:pPr>
        <w:spacing w:after="0" w:line="276" w:lineRule="auto"/>
        <w:rPr>
          <w:rFonts w:ascii="Calibri" w:hAnsi="Calibri" w:cs="Calibri"/>
          <w:sz w:val="24"/>
          <w:szCs w:val="24"/>
        </w:rPr>
      </w:pPr>
    </w:p>
    <w:p w14:paraId="5C242D63" w14:textId="446D9E14" w:rsidR="007C6143" w:rsidRPr="007C6143"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During 2024/25, the first phase of our new </w:t>
      </w:r>
      <w:r w:rsidRPr="007C6143">
        <w:rPr>
          <w:rFonts w:ascii="Calibri" w:hAnsi="Calibri" w:cs="Calibri"/>
          <w:b/>
          <w:bCs/>
          <w:i/>
          <w:iCs/>
          <w:sz w:val="24"/>
          <w:szCs w:val="24"/>
        </w:rPr>
        <w:t xml:space="preserve">organisational structure </w:t>
      </w:r>
      <w:r w:rsidRPr="007C6143">
        <w:rPr>
          <w:rFonts w:ascii="Calibri" w:hAnsi="Calibri" w:cs="Calibri"/>
          <w:sz w:val="24"/>
          <w:szCs w:val="24"/>
        </w:rPr>
        <w:t xml:space="preserve">for the Partnership, was implemented and embedded. This established new city-wide service management arrangements, rather than locality management, with the introduction of heads of service for key areas. This has been very successful, with a clear strengthening and simplification of lines of accountability and an increase in consistency of practice. The second phase was developed throughout the year, with a focus on new structures for learning disability and mental health services, reablement teams and the strategy division. Proposed structures for the strategy division involve a shift away from client specific functions, and instead a strengthening of professional skills in planning, quality, data, programme management, commissioning, contract management and brokerage. These new structures will help ensure we have the right expertise in place to deliver on the commitments made in our draft Strategic Plan. Formal consultation for this phase of the organisational structure commenced in May 2025, with </w:t>
      </w:r>
      <w:r w:rsidR="00474A8E">
        <w:rPr>
          <w:rFonts w:ascii="Calibri" w:hAnsi="Calibri" w:cs="Calibri"/>
          <w:sz w:val="24"/>
          <w:szCs w:val="24"/>
        </w:rPr>
        <w:t xml:space="preserve">implementation of </w:t>
      </w:r>
      <w:r w:rsidRPr="007C6143">
        <w:rPr>
          <w:rFonts w:ascii="Calibri" w:hAnsi="Calibri" w:cs="Calibri"/>
          <w:sz w:val="24"/>
          <w:szCs w:val="24"/>
        </w:rPr>
        <w:t xml:space="preserve">the new model </w:t>
      </w:r>
      <w:r w:rsidR="00474A8E">
        <w:rPr>
          <w:rFonts w:ascii="Calibri" w:hAnsi="Calibri" w:cs="Calibri"/>
          <w:sz w:val="24"/>
          <w:szCs w:val="24"/>
        </w:rPr>
        <w:t>starting in August</w:t>
      </w:r>
      <w:r w:rsidRPr="007C6143">
        <w:rPr>
          <w:rFonts w:ascii="Calibri" w:hAnsi="Calibri" w:cs="Calibri"/>
          <w:sz w:val="24"/>
          <w:szCs w:val="24"/>
        </w:rPr>
        <w:t xml:space="preserve"> 2025. </w:t>
      </w:r>
    </w:p>
    <w:p w14:paraId="0DEB6D27" w14:textId="77777777" w:rsidR="001C13DA" w:rsidRDefault="001C13DA" w:rsidP="001C13DA">
      <w:pPr>
        <w:spacing w:after="0" w:line="276" w:lineRule="auto"/>
        <w:rPr>
          <w:rFonts w:ascii="Calibri" w:hAnsi="Calibri" w:cs="Calibri"/>
          <w:sz w:val="24"/>
          <w:szCs w:val="24"/>
        </w:rPr>
      </w:pPr>
    </w:p>
    <w:p w14:paraId="72EE1B3C" w14:textId="757468F5" w:rsidR="007C6143" w:rsidRPr="007C6143"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In February 2025, as part of its budget setting, the City of Edinburgh Council ringfenced £44 million of </w:t>
      </w:r>
      <w:r w:rsidRPr="007C6143">
        <w:rPr>
          <w:rFonts w:ascii="Calibri" w:hAnsi="Calibri" w:cs="Calibri"/>
          <w:b/>
          <w:bCs/>
          <w:i/>
          <w:iCs/>
          <w:sz w:val="24"/>
          <w:szCs w:val="24"/>
        </w:rPr>
        <w:t>capital investment</w:t>
      </w:r>
      <w:r w:rsidRPr="007C6143">
        <w:rPr>
          <w:rFonts w:ascii="Calibri" w:hAnsi="Calibri" w:cs="Calibri"/>
          <w:sz w:val="24"/>
          <w:szCs w:val="24"/>
        </w:rPr>
        <w:t xml:space="preserve"> for health and social care priorities over the next ten years. This funding will enable the Partnership to enact its plans to refurbish and operationalise the former </w:t>
      </w:r>
      <w:proofErr w:type="spellStart"/>
      <w:r w:rsidRPr="007C6143">
        <w:rPr>
          <w:rFonts w:ascii="Calibri" w:hAnsi="Calibri" w:cs="Calibri"/>
          <w:sz w:val="24"/>
          <w:szCs w:val="24"/>
        </w:rPr>
        <w:t>Drumbrae</w:t>
      </w:r>
      <w:proofErr w:type="spellEnd"/>
      <w:r w:rsidRPr="007C6143">
        <w:rPr>
          <w:rFonts w:ascii="Calibri" w:hAnsi="Calibri" w:cs="Calibri"/>
          <w:sz w:val="24"/>
          <w:szCs w:val="24"/>
        </w:rPr>
        <w:t xml:space="preserve"> Care Home, bringing it back into use to provide much needed complex nursing care capacity. In addition, it will allow us to develop the business case for new build care homes and supported accommodation options to meet future demand. The new organisational structure for the strategy division includes an infrastructure planning lead, who will have responsibility for developing and implementing a capital investment strategy.  </w:t>
      </w:r>
    </w:p>
    <w:p w14:paraId="152BC231" w14:textId="77777777" w:rsidR="001C13DA" w:rsidRDefault="001C13DA" w:rsidP="001C13DA">
      <w:pPr>
        <w:spacing w:after="0" w:line="276" w:lineRule="auto"/>
        <w:rPr>
          <w:rFonts w:ascii="Calibri" w:hAnsi="Calibri" w:cs="Calibri"/>
          <w:sz w:val="24"/>
          <w:szCs w:val="24"/>
        </w:rPr>
      </w:pPr>
    </w:p>
    <w:p w14:paraId="3397B8B2" w14:textId="793C30DF" w:rsidR="007C6143" w:rsidRPr="007C6143" w:rsidRDefault="007C6143" w:rsidP="001C13DA">
      <w:pPr>
        <w:spacing w:after="0" w:line="276" w:lineRule="auto"/>
        <w:rPr>
          <w:rFonts w:ascii="Calibri" w:hAnsi="Calibri" w:cs="Calibri"/>
          <w:sz w:val="24"/>
          <w:szCs w:val="24"/>
        </w:rPr>
      </w:pPr>
      <w:r w:rsidRPr="007C6143">
        <w:rPr>
          <w:rFonts w:ascii="Calibri" w:hAnsi="Calibri" w:cs="Calibri"/>
          <w:sz w:val="24"/>
          <w:szCs w:val="24"/>
        </w:rPr>
        <w:t xml:space="preserve">As we move into 2025/26, and following approval of the EIJB Strategic Plan, the change programme will continue to develop and adapt to ensure delivery of the key strategic priorities. Governance arrangements are currently under review, and it is intended that a new strategic oversight board will be established to drive implementation of the Strategic Plan. The savings governance board will also continue to act as the main governance forum for all projects which seek to deliver a financial saving.  </w:t>
      </w:r>
    </w:p>
    <w:p w14:paraId="37427911" w14:textId="77777777" w:rsidR="007C6143" w:rsidRPr="007C6143" w:rsidRDefault="007C6143" w:rsidP="001C13DA">
      <w:pPr>
        <w:spacing w:line="276" w:lineRule="auto"/>
        <w:rPr>
          <w:rFonts w:ascii="Calibri" w:hAnsi="Calibri" w:cs="Calibri"/>
          <w:sz w:val="24"/>
          <w:szCs w:val="24"/>
        </w:rPr>
      </w:pPr>
    </w:p>
    <w:p w14:paraId="056B6E22" w14:textId="77777777" w:rsidR="00F406D4" w:rsidRDefault="00F406D4" w:rsidP="001C13DA">
      <w:pPr>
        <w:spacing w:line="276" w:lineRule="auto"/>
        <w:rPr>
          <w:rFonts w:ascii="Calibri" w:eastAsiaTheme="majorEastAsia" w:hAnsi="Calibri" w:cs="Calibri"/>
          <w:b/>
          <w:bCs/>
          <w:color w:val="6D3465"/>
          <w:sz w:val="28"/>
          <w:szCs w:val="28"/>
        </w:rPr>
      </w:pPr>
      <w:r>
        <w:rPr>
          <w:rFonts w:ascii="Calibri" w:hAnsi="Calibri" w:cs="Calibri"/>
          <w:szCs w:val="28"/>
        </w:rPr>
        <w:br w:type="page"/>
      </w:r>
    </w:p>
    <w:p w14:paraId="02A00009" w14:textId="227F36F1" w:rsidR="00F84A9B" w:rsidRPr="007C6143" w:rsidRDefault="007C6143" w:rsidP="007C6143">
      <w:pPr>
        <w:pStyle w:val="Style1"/>
        <w:spacing w:after="360"/>
        <w:rPr>
          <w:rFonts w:ascii="Calibri" w:hAnsi="Calibri" w:cs="Calibri"/>
          <w:szCs w:val="28"/>
        </w:rPr>
      </w:pPr>
      <w:bookmarkStart w:id="6" w:name="_Toc205301153"/>
      <w:r w:rsidRPr="007C6143">
        <w:rPr>
          <w:rFonts w:ascii="Calibri" w:hAnsi="Calibri" w:cs="Calibri"/>
          <w:szCs w:val="28"/>
        </w:rPr>
        <w:t>SECTION 1.</w:t>
      </w:r>
      <w:r w:rsidR="00690A97">
        <w:rPr>
          <w:rFonts w:ascii="Calibri" w:hAnsi="Calibri" w:cs="Calibri"/>
          <w:szCs w:val="28"/>
        </w:rPr>
        <w:t>3</w:t>
      </w:r>
      <w:r w:rsidRPr="007C6143">
        <w:rPr>
          <w:rFonts w:ascii="Calibri" w:hAnsi="Calibri" w:cs="Calibri"/>
          <w:szCs w:val="28"/>
        </w:rPr>
        <w:t xml:space="preserve"> - OPERATIONAL PERFORMANCE</w:t>
      </w:r>
      <w:bookmarkEnd w:id="6"/>
    </w:p>
    <w:p w14:paraId="372FA47E" w14:textId="7666CA54" w:rsidR="008F4D47" w:rsidRPr="00E218D1" w:rsidRDefault="008F4D47" w:rsidP="001C13DA">
      <w:pPr>
        <w:spacing w:after="0" w:line="276" w:lineRule="auto"/>
        <w:rPr>
          <w:rFonts w:ascii="Calibri" w:hAnsi="Calibri" w:cs="Calibri"/>
          <w:sz w:val="24"/>
          <w:szCs w:val="24"/>
        </w:rPr>
      </w:pPr>
      <w:r w:rsidRPr="00E218D1">
        <w:rPr>
          <w:rFonts w:ascii="Calibri" w:hAnsi="Calibri" w:cs="Calibri"/>
          <w:sz w:val="24"/>
          <w:szCs w:val="24"/>
        </w:rPr>
        <w:t>We publish</w:t>
      </w:r>
      <w:r w:rsidR="00C803E3">
        <w:rPr>
          <w:rFonts w:ascii="Calibri" w:hAnsi="Calibri" w:cs="Calibri"/>
          <w:sz w:val="24"/>
          <w:szCs w:val="24"/>
        </w:rPr>
        <w:t>ed</w:t>
      </w:r>
      <w:r w:rsidRPr="00E218D1">
        <w:rPr>
          <w:rFonts w:ascii="Calibri" w:hAnsi="Calibri" w:cs="Calibri"/>
          <w:sz w:val="24"/>
          <w:szCs w:val="24"/>
        </w:rPr>
        <w:t xml:space="preserve"> our performance report for 202</w:t>
      </w:r>
      <w:r w:rsidR="00E218D1">
        <w:rPr>
          <w:rFonts w:ascii="Calibri" w:hAnsi="Calibri" w:cs="Calibri"/>
          <w:sz w:val="24"/>
          <w:szCs w:val="24"/>
        </w:rPr>
        <w:t>4</w:t>
      </w:r>
      <w:r w:rsidRPr="00E218D1">
        <w:rPr>
          <w:rFonts w:ascii="Calibri" w:hAnsi="Calibri" w:cs="Calibri"/>
          <w:sz w:val="24"/>
          <w:szCs w:val="24"/>
        </w:rPr>
        <w:t>/2</w:t>
      </w:r>
      <w:r w:rsidR="00E218D1">
        <w:rPr>
          <w:rFonts w:ascii="Calibri" w:hAnsi="Calibri" w:cs="Calibri"/>
          <w:sz w:val="24"/>
          <w:szCs w:val="24"/>
        </w:rPr>
        <w:t>5</w:t>
      </w:r>
      <w:r w:rsidRPr="00E218D1">
        <w:rPr>
          <w:rFonts w:ascii="Calibri" w:hAnsi="Calibri" w:cs="Calibri"/>
          <w:sz w:val="24"/>
          <w:szCs w:val="24"/>
        </w:rPr>
        <w:t xml:space="preserve"> at the end of August 202</w:t>
      </w:r>
      <w:r w:rsidR="00E218D1">
        <w:rPr>
          <w:rFonts w:ascii="Calibri" w:hAnsi="Calibri" w:cs="Calibri"/>
          <w:sz w:val="24"/>
          <w:szCs w:val="24"/>
        </w:rPr>
        <w:t>5</w:t>
      </w:r>
      <w:r w:rsidRPr="00E218D1">
        <w:rPr>
          <w:rFonts w:ascii="Calibri" w:hAnsi="Calibri" w:cs="Calibri"/>
          <w:sz w:val="24"/>
          <w:szCs w:val="24"/>
        </w:rPr>
        <w:t xml:space="preserve">.  </w:t>
      </w:r>
      <w:r w:rsidR="00E218D1">
        <w:rPr>
          <w:rFonts w:ascii="Calibri" w:hAnsi="Calibri" w:cs="Calibri"/>
          <w:sz w:val="24"/>
          <w:szCs w:val="24"/>
        </w:rPr>
        <w:t>This key document will</w:t>
      </w:r>
      <w:r w:rsidRPr="00E218D1">
        <w:rPr>
          <w:rFonts w:ascii="Calibri" w:hAnsi="Calibri" w:cs="Calibri"/>
          <w:sz w:val="24"/>
          <w:szCs w:val="24"/>
        </w:rPr>
        <w:t xml:space="preserve"> outline </w:t>
      </w:r>
      <w:r w:rsidR="00E218D1">
        <w:rPr>
          <w:rFonts w:ascii="Calibri" w:hAnsi="Calibri" w:cs="Calibri"/>
          <w:sz w:val="24"/>
          <w:szCs w:val="24"/>
        </w:rPr>
        <w:t>our</w:t>
      </w:r>
      <w:r w:rsidRPr="00E218D1">
        <w:rPr>
          <w:rFonts w:ascii="Calibri" w:hAnsi="Calibri" w:cs="Calibri"/>
          <w:sz w:val="24"/>
          <w:szCs w:val="24"/>
        </w:rPr>
        <w:t xml:space="preserve"> challenges and achievements </w:t>
      </w:r>
      <w:r w:rsidR="00E218D1">
        <w:rPr>
          <w:rFonts w:ascii="Calibri" w:hAnsi="Calibri" w:cs="Calibri"/>
          <w:sz w:val="24"/>
          <w:szCs w:val="24"/>
        </w:rPr>
        <w:t>for the year</w:t>
      </w:r>
      <w:r w:rsidRPr="00E218D1">
        <w:rPr>
          <w:rFonts w:ascii="Calibri" w:hAnsi="Calibri" w:cs="Calibri"/>
          <w:sz w:val="24"/>
          <w:szCs w:val="24"/>
        </w:rPr>
        <w:t xml:space="preserve"> as well as our progress against the six strategic priorities in our strategic plan, and against the Scottish Government’s national health and wellbeing outcomes and associated indicators.  </w:t>
      </w:r>
    </w:p>
    <w:p w14:paraId="68AC7F4E" w14:textId="6B14635E" w:rsidR="00E218D1" w:rsidRDefault="00E218D1" w:rsidP="001C13DA">
      <w:pPr>
        <w:spacing w:after="0" w:line="276" w:lineRule="auto"/>
        <w:rPr>
          <w:rFonts w:ascii="Calibri" w:hAnsi="Calibri" w:cs="Calibri"/>
          <w:sz w:val="24"/>
          <w:szCs w:val="24"/>
        </w:rPr>
      </w:pPr>
      <w:r w:rsidRPr="00E218D1">
        <w:rPr>
          <w:rFonts w:ascii="Calibri" w:hAnsi="Calibri" w:cs="Calibri"/>
          <w:sz w:val="24"/>
          <w:szCs w:val="24"/>
        </w:rPr>
        <w:t xml:space="preserve">It has been another busy year for the Edinburgh Integration Joint Board (EIJB). Our </w:t>
      </w:r>
      <w:proofErr w:type="gramStart"/>
      <w:r w:rsidRPr="00E218D1">
        <w:rPr>
          <w:rFonts w:ascii="Calibri" w:hAnsi="Calibri" w:cs="Calibri"/>
          <w:sz w:val="24"/>
          <w:szCs w:val="24"/>
        </w:rPr>
        <w:t>main focus</w:t>
      </w:r>
      <w:proofErr w:type="gramEnd"/>
      <w:r w:rsidRPr="00E218D1">
        <w:rPr>
          <w:rFonts w:ascii="Calibri" w:hAnsi="Calibri" w:cs="Calibri"/>
          <w:sz w:val="24"/>
          <w:szCs w:val="24"/>
        </w:rPr>
        <w:t xml:space="preserve"> over the last year has been to protect and improve the statutory services that the people of Edinburgh rely on. </w:t>
      </w:r>
      <w:r>
        <w:rPr>
          <w:rFonts w:ascii="Calibri" w:hAnsi="Calibri" w:cs="Calibri"/>
          <w:sz w:val="24"/>
          <w:szCs w:val="24"/>
        </w:rPr>
        <w:t xml:space="preserve"> </w:t>
      </w:r>
      <w:r w:rsidRPr="00E218D1">
        <w:rPr>
          <w:rFonts w:ascii="Calibri" w:hAnsi="Calibri" w:cs="Calibri"/>
          <w:sz w:val="24"/>
          <w:szCs w:val="24"/>
        </w:rPr>
        <w:t>We have had a focus on service improvement, as seen in positive inspection reports.</w:t>
      </w:r>
      <w:r>
        <w:rPr>
          <w:rFonts w:ascii="Calibri" w:hAnsi="Calibri" w:cs="Calibri"/>
          <w:sz w:val="24"/>
          <w:szCs w:val="24"/>
        </w:rPr>
        <w:t xml:space="preserve"> </w:t>
      </w:r>
      <w:r w:rsidRPr="00E218D1">
        <w:rPr>
          <w:rFonts w:ascii="Calibri" w:hAnsi="Calibri" w:cs="Calibri"/>
          <w:sz w:val="24"/>
          <w:szCs w:val="24"/>
        </w:rPr>
        <w:t xml:space="preserve"> In November, we received a follow up inspection on our adult support and protection services. </w:t>
      </w:r>
      <w:r>
        <w:rPr>
          <w:rFonts w:ascii="Calibri" w:hAnsi="Calibri" w:cs="Calibri"/>
          <w:sz w:val="24"/>
          <w:szCs w:val="24"/>
        </w:rPr>
        <w:t xml:space="preserve"> </w:t>
      </w:r>
      <w:r w:rsidRPr="00E218D1">
        <w:rPr>
          <w:rFonts w:ascii="Calibri" w:hAnsi="Calibri" w:cs="Calibri"/>
          <w:sz w:val="24"/>
          <w:szCs w:val="24"/>
        </w:rPr>
        <w:t xml:space="preserve">This commended the improvements we have made, with progress made in all but one area. </w:t>
      </w:r>
      <w:r>
        <w:rPr>
          <w:rFonts w:ascii="Calibri" w:hAnsi="Calibri" w:cs="Calibri"/>
          <w:sz w:val="24"/>
          <w:szCs w:val="24"/>
        </w:rPr>
        <w:t xml:space="preserve"> It</w:t>
      </w:r>
      <w:r w:rsidRPr="00E218D1">
        <w:rPr>
          <w:rFonts w:ascii="Calibri" w:hAnsi="Calibri" w:cs="Calibri"/>
          <w:sz w:val="24"/>
          <w:szCs w:val="24"/>
        </w:rPr>
        <w:t xml:space="preserve"> is an example of the commitment we have had to service improvement over the past year. </w:t>
      </w:r>
    </w:p>
    <w:p w14:paraId="5DD6BC96" w14:textId="77777777" w:rsidR="001C13DA" w:rsidRPr="00E218D1" w:rsidRDefault="001C13DA" w:rsidP="001C13DA">
      <w:pPr>
        <w:spacing w:after="0" w:line="276" w:lineRule="auto"/>
        <w:rPr>
          <w:rFonts w:ascii="Calibri" w:hAnsi="Calibri" w:cs="Calibri"/>
          <w:sz w:val="24"/>
          <w:szCs w:val="24"/>
        </w:rPr>
      </w:pPr>
    </w:p>
    <w:p w14:paraId="2A60D332" w14:textId="77777777" w:rsidR="00E218D1" w:rsidRDefault="00E218D1" w:rsidP="001C13DA">
      <w:pPr>
        <w:spacing w:after="0" w:line="276" w:lineRule="auto"/>
        <w:rPr>
          <w:rFonts w:ascii="Calibri" w:hAnsi="Calibri" w:cs="Calibri"/>
          <w:sz w:val="24"/>
          <w:szCs w:val="24"/>
        </w:rPr>
      </w:pPr>
      <w:r w:rsidRPr="00E218D1">
        <w:rPr>
          <w:rFonts w:ascii="Calibri" w:hAnsi="Calibri" w:cs="Calibri"/>
          <w:sz w:val="24"/>
          <w:szCs w:val="24"/>
        </w:rPr>
        <w:t xml:space="preserve">This has been further seen through our efforts to restructure the Edinburgh Health and Social Care Partnership to ensure that our management </w:t>
      </w:r>
      <w:r>
        <w:rPr>
          <w:rFonts w:ascii="Calibri" w:hAnsi="Calibri" w:cs="Calibri"/>
          <w:sz w:val="24"/>
          <w:szCs w:val="24"/>
        </w:rPr>
        <w:t>arrangements are</w:t>
      </w:r>
      <w:r w:rsidRPr="00E218D1">
        <w:rPr>
          <w:rFonts w:ascii="Calibri" w:hAnsi="Calibri" w:cs="Calibri"/>
          <w:sz w:val="24"/>
          <w:szCs w:val="24"/>
        </w:rPr>
        <w:t xml:space="preserve"> fit for purpose</w:t>
      </w:r>
      <w:r>
        <w:rPr>
          <w:rFonts w:ascii="Calibri" w:hAnsi="Calibri" w:cs="Calibri"/>
          <w:sz w:val="24"/>
          <w:szCs w:val="24"/>
        </w:rPr>
        <w:t xml:space="preserve"> and will support</w:t>
      </w:r>
      <w:r w:rsidRPr="00E218D1">
        <w:rPr>
          <w:rFonts w:ascii="Calibri" w:hAnsi="Calibri" w:cs="Calibri"/>
          <w:sz w:val="24"/>
          <w:szCs w:val="24"/>
        </w:rPr>
        <w:t xml:space="preserve"> deliver</w:t>
      </w:r>
      <w:r>
        <w:rPr>
          <w:rFonts w:ascii="Calibri" w:hAnsi="Calibri" w:cs="Calibri"/>
          <w:sz w:val="24"/>
          <w:szCs w:val="24"/>
        </w:rPr>
        <w:t>y of</w:t>
      </w:r>
      <w:r w:rsidRPr="00E218D1">
        <w:rPr>
          <w:rFonts w:ascii="Calibri" w:hAnsi="Calibri" w:cs="Calibri"/>
          <w:sz w:val="24"/>
          <w:szCs w:val="24"/>
        </w:rPr>
        <w:t xml:space="preserve"> high-quality services across the city. </w:t>
      </w:r>
      <w:r>
        <w:rPr>
          <w:rFonts w:ascii="Calibri" w:hAnsi="Calibri" w:cs="Calibri"/>
          <w:sz w:val="24"/>
          <w:szCs w:val="24"/>
        </w:rPr>
        <w:t xml:space="preserve"> </w:t>
      </w:r>
      <w:r w:rsidRPr="00E218D1">
        <w:rPr>
          <w:rFonts w:ascii="Calibri" w:hAnsi="Calibri" w:cs="Calibri"/>
          <w:sz w:val="24"/>
          <w:szCs w:val="24"/>
        </w:rPr>
        <w:t xml:space="preserve">While we continue to have a focus on responding to the needs of local areas, </w:t>
      </w:r>
      <w:r>
        <w:rPr>
          <w:rFonts w:ascii="Calibri" w:hAnsi="Calibri" w:cs="Calibri"/>
          <w:sz w:val="24"/>
          <w:szCs w:val="24"/>
        </w:rPr>
        <w:t>our heads of service now have responsibility for city wide services</w:t>
      </w:r>
      <w:r w:rsidRPr="00E218D1">
        <w:rPr>
          <w:rFonts w:ascii="Calibri" w:hAnsi="Calibri" w:cs="Calibri"/>
          <w:sz w:val="24"/>
          <w:szCs w:val="24"/>
        </w:rPr>
        <w:t>.</w:t>
      </w:r>
      <w:r>
        <w:rPr>
          <w:rFonts w:ascii="Calibri" w:hAnsi="Calibri" w:cs="Calibri"/>
          <w:sz w:val="24"/>
          <w:szCs w:val="24"/>
        </w:rPr>
        <w:t xml:space="preserve"> </w:t>
      </w:r>
      <w:r w:rsidRPr="00E218D1">
        <w:rPr>
          <w:rFonts w:ascii="Calibri" w:hAnsi="Calibri" w:cs="Calibri"/>
          <w:sz w:val="24"/>
          <w:szCs w:val="24"/>
        </w:rPr>
        <w:t xml:space="preserve"> This has allowed greater focus on consistency and quality of services across the city. </w:t>
      </w:r>
      <w:r>
        <w:rPr>
          <w:rFonts w:ascii="Calibri" w:hAnsi="Calibri" w:cs="Calibri"/>
          <w:sz w:val="24"/>
          <w:szCs w:val="24"/>
        </w:rPr>
        <w:t xml:space="preserve"> </w:t>
      </w:r>
      <w:r w:rsidRPr="00E218D1">
        <w:rPr>
          <w:rFonts w:ascii="Calibri" w:hAnsi="Calibri" w:cs="Calibri"/>
          <w:sz w:val="24"/>
          <w:szCs w:val="24"/>
        </w:rPr>
        <w:t xml:space="preserve">A second phase of this work, including within our strategic planning directorate, continues into 2025/26. </w:t>
      </w:r>
      <w:r>
        <w:rPr>
          <w:rFonts w:ascii="Calibri" w:hAnsi="Calibri" w:cs="Calibri"/>
          <w:sz w:val="24"/>
          <w:szCs w:val="24"/>
        </w:rPr>
        <w:t xml:space="preserve"> This will further strengthen</w:t>
      </w:r>
      <w:r w:rsidRPr="00E218D1">
        <w:rPr>
          <w:rFonts w:ascii="Calibri" w:hAnsi="Calibri" w:cs="Calibri"/>
          <w:sz w:val="24"/>
          <w:szCs w:val="24"/>
        </w:rPr>
        <w:t xml:space="preserve"> expertise and resource in planning and quality improvement, among other areas. </w:t>
      </w:r>
      <w:r>
        <w:rPr>
          <w:rFonts w:ascii="Calibri" w:hAnsi="Calibri" w:cs="Calibri"/>
          <w:sz w:val="24"/>
          <w:szCs w:val="24"/>
        </w:rPr>
        <w:t xml:space="preserve"> </w:t>
      </w:r>
      <w:r w:rsidRPr="00E218D1">
        <w:rPr>
          <w:rFonts w:ascii="Calibri" w:hAnsi="Calibri" w:cs="Calibri"/>
          <w:sz w:val="24"/>
          <w:szCs w:val="24"/>
        </w:rPr>
        <w:t>We have also seen changes among our senior leaders.</w:t>
      </w:r>
      <w:r>
        <w:rPr>
          <w:rFonts w:ascii="Calibri" w:hAnsi="Calibri" w:cs="Calibri"/>
          <w:sz w:val="24"/>
          <w:szCs w:val="24"/>
        </w:rPr>
        <w:t xml:space="preserve"> </w:t>
      </w:r>
      <w:r w:rsidRPr="00E218D1">
        <w:rPr>
          <w:rFonts w:ascii="Calibri" w:hAnsi="Calibri" w:cs="Calibri"/>
          <w:sz w:val="24"/>
          <w:szCs w:val="24"/>
        </w:rPr>
        <w:t xml:space="preserve"> In March 2025, Christine Laverty joined as our new Chief Officer of the EIJB, following the departure of Pat Togher in December 2024. </w:t>
      </w:r>
      <w:r>
        <w:rPr>
          <w:rFonts w:ascii="Calibri" w:hAnsi="Calibri" w:cs="Calibri"/>
          <w:sz w:val="24"/>
          <w:szCs w:val="24"/>
        </w:rPr>
        <w:t xml:space="preserve"> </w:t>
      </w:r>
      <w:r w:rsidRPr="00E218D1">
        <w:rPr>
          <w:rFonts w:ascii="Calibri" w:hAnsi="Calibri" w:cs="Calibri"/>
          <w:sz w:val="24"/>
          <w:szCs w:val="24"/>
        </w:rPr>
        <w:t xml:space="preserve">In </w:t>
      </w:r>
      <w:r>
        <w:rPr>
          <w:rFonts w:ascii="Calibri" w:hAnsi="Calibri" w:cs="Calibri"/>
          <w:sz w:val="24"/>
          <w:szCs w:val="24"/>
        </w:rPr>
        <w:t xml:space="preserve">June </w:t>
      </w:r>
      <w:r w:rsidRPr="00E218D1">
        <w:rPr>
          <w:rFonts w:ascii="Calibri" w:hAnsi="Calibri" w:cs="Calibri"/>
          <w:sz w:val="24"/>
          <w:szCs w:val="24"/>
        </w:rPr>
        <w:t xml:space="preserve">2025, </w:t>
      </w:r>
      <w:r>
        <w:rPr>
          <w:rFonts w:ascii="Calibri" w:hAnsi="Calibri" w:cs="Calibri"/>
          <w:sz w:val="24"/>
          <w:szCs w:val="24"/>
        </w:rPr>
        <w:t xml:space="preserve">Councillor Tim Pogson </w:t>
      </w:r>
      <w:r w:rsidRPr="00E218D1">
        <w:rPr>
          <w:rFonts w:ascii="Calibri" w:hAnsi="Calibri" w:cs="Calibri"/>
          <w:sz w:val="24"/>
          <w:szCs w:val="24"/>
        </w:rPr>
        <w:t xml:space="preserve">took over as </w:t>
      </w:r>
      <w:r>
        <w:rPr>
          <w:rFonts w:ascii="Calibri" w:hAnsi="Calibri" w:cs="Calibri"/>
          <w:sz w:val="24"/>
          <w:szCs w:val="24"/>
        </w:rPr>
        <w:t xml:space="preserve">EIJB </w:t>
      </w:r>
      <w:r w:rsidRPr="00E218D1">
        <w:rPr>
          <w:rFonts w:ascii="Calibri" w:hAnsi="Calibri" w:cs="Calibri"/>
          <w:sz w:val="24"/>
          <w:szCs w:val="24"/>
        </w:rPr>
        <w:t>Chair from Katharina Kasper</w:t>
      </w:r>
      <w:r>
        <w:rPr>
          <w:rFonts w:ascii="Calibri" w:hAnsi="Calibri" w:cs="Calibri"/>
          <w:sz w:val="24"/>
          <w:szCs w:val="24"/>
        </w:rPr>
        <w:t xml:space="preserve">.  This aligns to the arrangements in the scheme of integration where the </w:t>
      </w:r>
      <w:r w:rsidRPr="00E218D1">
        <w:rPr>
          <w:rFonts w:ascii="Calibri" w:hAnsi="Calibri" w:cs="Calibri"/>
          <w:sz w:val="24"/>
          <w:szCs w:val="24"/>
        </w:rPr>
        <w:t>Chair rotate</w:t>
      </w:r>
      <w:r>
        <w:rPr>
          <w:rFonts w:ascii="Calibri" w:hAnsi="Calibri" w:cs="Calibri"/>
          <w:sz w:val="24"/>
          <w:szCs w:val="24"/>
        </w:rPr>
        <w:t>s</w:t>
      </w:r>
      <w:r w:rsidRPr="00E218D1">
        <w:rPr>
          <w:rFonts w:ascii="Calibri" w:hAnsi="Calibri" w:cs="Calibri"/>
          <w:sz w:val="24"/>
          <w:szCs w:val="24"/>
        </w:rPr>
        <w:t xml:space="preserve"> </w:t>
      </w:r>
      <w:r>
        <w:rPr>
          <w:rFonts w:ascii="Calibri" w:hAnsi="Calibri" w:cs="Calibri"/>
          <w:sz w:val="24"/>
          <w:szCs w:val="24"/>
        </w:rPr>
        <w:t>between</w:t>
      </w:r>
      <w:r w:rsidRPr="00E218D1">
        <w:rPr>
          <w:rFonts w:ascii="Calibri" w:hAnsi="Calibri" w:cs="Calibri"/>
          <w:sz w:val="24"/>
          <w:szCs w:val="24"/>
        </w:rPr>
        <w:t xml:space="preserve"> NHS Lothian </w:t>
      </w:r>
      <w:r>
        <w:rPr>
          <w:rFonts w:ascii="Calibri" w:hAnsi="Calibri" w:cs="Calibri"/>
          <w:sz w:val="24"/>
          <w:szCs w:val="24"/>
        </w:rPr>
        <w:t xml:space="preserve">and </w:t>
      </w:r>
      <w:r w:rsidRPr="00E218D1">
        <w:rPr>
          <w:rFonts w:ascii="Calibri" w:hAnsi="Calibri" w:cs="Calibri"/>
          <w:sz w:val="24"/>
          <w:szCs w:val="24"/>
        </w:rPr>
        <w:t>City of Edinburgh Council</w:t>
      </w:r>
      <w:r>
        <w:rPr>
          <w:rFonts w:ascii="Calibri" w:hAnsi="Calibri" w:cs="Calibri"/>
          <w:sz w:val="24"/>
          <w:szCs w:val="24"/>
        </w:rPr>
        <w:t xml:space="preserve"> every 2 years</w:t>
      </w:r>
      <w:r w:rsidRPr="00E218D1">
        <w:rPr>
          <w:rFonts w:ascii="Calibri" w:hAnsi="Calibri" w:cs="Calibri"/>
          <w:sz w:val="24"/>
          <w:szCs w:val="24"/>
        </w:rPr>
        <w:t>.</w:t>
      </w:r>
    </w:p>
    <w:p w14:paraId="7075E625" w14:textId="77777777" w:rsidR="001C13DA" w:rsidRDefault="001C13DA" w:rsidP="001C13DA">
      <w:pPr>
        <w:spacing w:after="0" w:line="276" w:lineRule="auto"/>
        <w:rPr>
          <w:rFonts w:ascii="Calibri" w:hAnsi="Calibri" w:cs="Calibri"/>
          <w:sz w:val="24"/>
          <w:szCs w:val="24"/>
        </w:rPr>
      </w:pPr>
    </w:p>
    <w:p w14:paraId="701F1005" w14:textId="76779385" w:rsidR="00E218D1" w:rsidRPr="00E218D1" w:rsidRDefault="00E218D1" w:rsidP="001C13DA">
      <w:pPr>
        <w:spacing w:after="0" w:line="276" w:lineRule="auto"/>
        <w:rPr>
          <w:rFonts w:ascii="Calibri" w:hAnsi="Calibri" w:cs="Calibri"/>
          <w:sz w:val="24"/>
          <w:szCs w:val="24"/>
        </w:rPr>
      </w:pPr>
      <w:r w:rsidRPr="00E218D1">
        <w:rPr>
          <w:rFonts w:ascii="Calibri" w:hAnsi="Calibri" w:cs="Calibri"/>
          <w:sz w:val="24"/>
          <w:szCs w:val="24"/>
        </w:rPr>
        <w:t>We have also continued this year to promote the financial sustainability of the EIJB.</w:t>
      </w:r>
      <w:r>
        <w:rPr>
          <w:rFonts w:ascii="Calibri" w:hAnsi="Calibri" w:cs="Calibri"/>
          <w:sz w:val="24"/>
          <w:szCs w:val="24"/>
        </w:rPr>
        <w:t xml:space="preserve"> </w:t>
      </w:r>
      <w:r w:rsidRPr="00E218D1">
        <w:rPr>
          <w:rFonts w:ascii="Calibri" w:hAnsi="Calibri" w:cs="Calibri"/>
          <w:sz w:val="24"/>
          <w:szCs w:val="24"/>
        </w:rPr>
        <w:t xml:space="preserve"> Like most of the health and social care sector, we are facing increased demand for services </w:t>
      </w:r>
      <w:r>
        <w:rPr>
          <w:rFonts w:ascii="Calibri" w:hAnsi="Calibri" w:cs="Calibri"/>
          <w:sz w:val="24"/>
          <w:szCs w:val="24"/>
        </w:rPr>
        <w:t xml:space="preserve">which outstrip the resources we </w:t>
      </w:r>
      <w:proofErr w:type="gramStart"/>
      <w:r>
        <w:rPr>
          <w:rFonts w:ascii="Calibri" w:hAnsi="Calibri" w:cs="Calibri"/>
          <w:sz w:val="24"/>
          <w:szCs w:val="24"/>
        </w:rPr>
        <w:t>have to</w:t>
      </w:r>
      <w:proofErr w:type="gramEnd"/>
      <w:r>
        <w:rPr>
          <w:rFonts w:ascii="Calibri" w:hAnsi="Calibri" w:cs="Calibri"/>
          <w:sz w:val="24"/>
          <w:szCs w:val="24"/>
        </w:rPr>
        <w:t xml:space="preserve"> deliver them</w:t>
      </w:r>
      <w:r w:rsidRPr="00E218D1">
        <w:rPr>
          <w:rFonts w:ascii="Calibri" w:hAnsi="Calibri" w:cs="Calibri"/>
          <w:sz w:val="24"/>
          <w:szCs w:val="24"/>
        </w:rPr>
        <w:t xml:space="preserve">. </w:t>
      </w:r>
      <w:r>
        <w:rPr>
          <w:rFonts w:ascii="Calibri" w:hAnsi="Calibri" w:cs="Calibri"/>
          <w:sz w:val="24"/>
          <w:szCs w:val="24"/>
        </w:rPr>
        <w:t xml:space="preserve"> </w:t>
      </w:r>
      <w:r w:rsidRPr="00E218D1">
        <w:rPr>
          <w:rFonts w:ascii="Calibri" w:hAnsi="Calibri" w:cs="Calibri"/>
          <w:sz w:val="24"/>
          <w:szCs w:val="24"/>
        </w:rPr>
        <w:t xml:space="preserve">This has meant we have had to make difficult decisions to consolidate services to ensure we can continue to meet our statutory requirements and deliver care to </w:t>
      </w:r>
      <w:r>
        <w:rPr>
          <w:rFonts w:ascii="Calibri" w:hAnsi="Calibri" w:cs="Calibri"/>
          <w:sz w:val="24"/>
          <w:szCs w:val="24"/>
        </w:rPr>
        <w:t>the</w:t>
      </w:r>
      <w:r w:rsidRPr="00E218D1">
        <w:rPr>
          <w:rFonts w:ascii="Calibri" w:hAnsi="Calibri" w:cs="Calibri"/>
          <w:sz w:val="24"/>
          <w:szCs w:val="24"/>
        </w:rPr>
        <w:t xml:space="preserve"> most vulnerable. </w:t>
      </w:r>
      <w:r>
        <w:rPr>
          <w:rFonts w:ascii="Calibri" w:hAnsi="Calibri" w:cs="Calibri"/>
          <w:sz w:val="24"/>
          <w:szCs w:val="24"/>
        </w:rPr>
        <w:t xml:space="preserve"> </w:t>
      </w:r>
      <w:r w:rsidRPr="00E218D1">
        <w:rPr>
          <w:rFonts w:ascii="Calibri" w:hAnsi="Calibri" w:cs="Calibri"/>
          <w:sz w:val="24"/>
          <w:szCs w:val="24"/>
        </w:rPr>
        <w:t xml:space="preserve">In 2024/25 we delivered £43m of savings across 25 savings projects. This significant programme of savings spans the range of services in the organisation. However, given continuing rising demand and costs, we need to go further to ensure that the EIJB can move to a more stable financial footing. This has included a further programme of savings totalling £29m set out for 2025/26, including the difficult decision to review and close </w:t>
      </w:r>
      <w:r>
        <w:rPr>
          <w:rFonts w:ascii="Calibri" w:hAnsi="Calibri" w:cs="Calibri"/>
          <w:sz w:val="24"/>
          <w:szCs w:val="24"/>
        </w:rPr>
        <w:t>our</w:t>
      </w:r>
      <w:r w:rsidRPr="00E218D1">
        <w:rPr>
          <w:rFonts w:ascii="Calibri" w:hAnsi="Calibri" w:cs="Calibri"/>
          <w:sz w:val="24"/>
          <w:szCs w:val="24"/>
        </w:rPr>
        <w:t xml:space="preserve"> grants programme </w:t>
      </w:r>
      <w:r>
        <w:rPr>
          <w:rFonts w:ascii="Calibri" w:hAnsi="Calibri" w:cs="Calibri"/>
          <w:sz w:val="24"/>
          <w:szCs w:val="24"/>
        </w:rPr>
        <w:t>(</w:t>
      </w:r>
      <w:r w:rsidRPr="00E218D1">
        <w:rPr>
          <w:rFonts w:ascii="Calibri" w:hAnsi="Calibri" w:cs="Calibri"/>
          <w:sz w:val="24"/>
          <w:szCs w:val="24"/>
        </w:rPr>
        <w:t>taken in December 2024</w:t>
      </w:r>
      <w:r>
        <w:rPr>
          <w:rFonts w:ascii="Calibri" w:hAnsi="Calibri" w:cs="Calibri"/>
          <w:sz w:val="24"/>
          <w:szCs w:val="24"/>
        </w:rPr>
        <w:t>)</w:t>
      </w:r>
      <w:r w:rsidRPr="00E218D1">
        <w:rPr>
          <w:rFonts w:ascii="Calibri" w:hAnsi="Calibri" w:cs="Calibri"/>
          <w:sz w:val="24"/>
          <w:szCs w:val="24"/>
        </w:rPr>
        <w:t>. </w:t>
      </w:r>
    </w:p>
    <w:p w14:paraId="5FF0EADF" w14:textId="46383EF7" w:rsidR="00E218D1" w:rsidRDefault="00E218D1" w:rsidP="001C13DA">
      <w:pPr>
        <w:spacing w:after="0" w:line="276" w:lineRule="auto"/>
        <w:rPr>
          <w:rFonts w:ascii="Calibri" w:hAnsi="Calibri" w:cs="Calibri"/>
          <w:sz w:val="24"/>
          <w:szCs w:val="24"/>
        </w:rPr>
      </w:pPr>
      <w:r w:rsidRPr="00E218D1">
        <w:rPr>
          <w:rFonts w:ascii="Calibri" w:hAnsi="Calibri" w:cs="Calibri"/>
          <w:sz w:val="24"/>
          <w:szCs w:val="24"/>
        </w:rPr>
        <w:t xml:space="preserve">Over 2024/25, we also undertook public consultations on our new EIJB strategic plan 2025-28. </w:t>
      </w:r>
      <w:r>
        <w:rPr>
          <w:rFonts w:ascii="Calibri" w:hAnsi="Calibri" w:cs="Calibri"/>
          <w:sz w:val="24"/>
          <w:szCs w:val="24"/>
        </w:rPr>
        <w:t xml:space="preserve"> </w:t>
      </w:r>
      <w:r w:rsidRPr="00E218D1">
        <w:rPr>
          <w:rFonts w:ascii="Calibri" w:hAnsi="Calibri" w:cs="Calibri"/>
          <w:sz w:val="24"/>
          <w:szCs w:val="24"/>
        </w:rPr>
        <w:t xml:space="preserve">This plan </w:t>
      </w:r>
      <w:r>
        <w:rPr>
          <w:rFonts w:ascii="Calibri" w:hAnsi="Calibri" w:cs="Calibri"/>
          <w:sz w:val="24"/>
          <w:szCs w:val="24"/>
        </w:rPr>
        <w:t xml:space="preserve">was approved by the board in June and </w:t>
      </w:r>
      <w:r w:rsidRPr="00E218D1">
        <w:rPr>
          <w:rFonts w:ascii="Calibri" w:hAnsi="Calibri" w:cs="Calibri"/>
          <w:sz w:val="24"/>
          <w:szCs w:val="24"/>
        </w:rPr>
        <w:t xml:space="preserve">will run for the next three years and provides a clear and realistic indication of what we believe that we can achieve in each area of the IJB’s responsibility and how we intend to do it. </w:t>
      </w:r>
      <w:r>
        <w:rPr>
          <w:rFonts w:ascii="Calibri" w:hAnsi="Calibri" w:cs="Calibri"/>
          <w:sz w:val="24"/>
          <w:szCs w:val="24"/>
        </w:rPr>
        <w:t xml:space="preserve"> </w:t>
      </w:r>
      <w:r w:rsidRPr="00E218D1">
        <w:rPr>
          <w:rFonts w:ascii="Calibri" w:hAnsi="Calibri" w:cs="Calibri"/>
          <w:sz w:val="24"/>
          <w:szCs w:val="24"/>
        </w:rPr>
        <w:t>Our purpose as an IJB remains to provide the best health and social care services that we can with the resources we have available.</w:t>
      </w:r>
    </w:p>
    <w:p w14:paraId="2059FDEB" w14:textId="77777777" w:rsidR="001C13DA" w:rsidRPr="00E218D1" w:rsidRDefault="001C13DA" w:rsidP="001C13DA">
      <w:pPr>
        <w:spacing w:after="0" w:line="276" w:lineRule="auto"/>
        <w:rPr>
          <w:rFonts w:ascii="Calibri" w:hAnsi="Calibri" w:cs="Calibri"/>
          <w:sz w:val="24"/>
          <w:szCs w:val="24"/>
        </w:rPr>
      </w:pPr>
    </w:p>
    <w:p w14:paraId="4AC80D4E" w14:textId="75426281" w:rsidR="00E218D1" w:rsidRDefault="00E218D1" w:rsidP="001C13DA">
      <w:pPr>
        <w:spacing w:line="276" w:lineRule="auto"/>
        <w:rPr>
          <w:rFonts w:ascii="Calibri" w:hAnsi="Calibri" w:cs="Calibri"/>
          <w:sz w:val="24"/>
          <w:szCs w:val="24"/>
        </w:rPr>
      </w:pPr>
      <w:bookmarkStart w:id="7" w:name="_Hlk172128328"/>
      <w:r w:rsidRPr="00E218D1">
        <w:rPr>
          <w:rFonts w:ascii="Calibri" w:hAnsi="Calibri" w:cs="Calibri"/>
          <w:sz w:val="24"/>
          <w:szCs w:val="24"/>
        </w:rPr>
        <w:t>In th</w:t>
      </w:r>
      <w:r>
        <w:rPr>
          <w:rFonts w:ascii="Calibri" w:hAnsi="Calibri" w:cs="Calibri"/>
          <w:sz w:val="24"/>
          <w:szCs w:val="24"/>
        </w:rPr>
        <w:t>e</w:t>
      </w:r>
      <w:r w:rsidRPr="00E218D1">
        <w:rPr>
          <w:rFonts w:ascii="Calibri" w:hAnsi="Calibri" w:cs="Calibri"/>
          <w:sz w:val="24"/>
          <w:szCs w:val="24"/>
        </w:rPr>
        <w:t xml:space="preserve"> 2024/25 annual performance report, we outline the progress we have made in continuing to develop and improve our services and our performance against the national health and wellbeing indicators set out by the Scottish Government. </w:t>
      </w:r>
      <w:r>
        <w:rPr>
          <w:rFonts w:ascii="Calibri" w:hAnsi="Calibri" w:cs="Calibri"/>
          <w:sz w:val="24"/>
          <w:szCs w:val="24"/>
        </w:rPr>
        <w:t xml:space="preserve"> </w:t>
      </w:r>
      <w:r w:rsidRPr="00E218D1">
        <w:rPr>
          <w:rFonts w:ascii="Calibri" w:hAnsi="Calibri" w:cs="Calibri"/>
          <w:sz w:val="24"/>
          <w:szCs w:val="24"/>
        </w:rPr>
        <w:t xml:space="preserve">Overall, our performance in 2024/25 is positive, with </w:t>
      </w:r>
      <w:r w:rsidR="00CF37D6">
        <w:rPr>
          <w:rFonts w:ascii="Calibri" w:hAnsi="Calibri" w:cs="Calibri"/>
          <w:sz w:val="24"/>
          <w:szCs w:val="24"/>
        </w:rPr>
        <w:t>9</w:t>
      </w:r>
      <w:r w:rsidRPr="00E218D1">
        <w:rPr>
          <w:rFonts w:ascii="Calibri" w:hAnsi="Calibri" w:cs="Calibri"/>
          <w:sz w:val="24"/>
          <w:szCs w:val="24"/>
        </w:rPr>
        <w:t xml:space="preserve"> of </w:t>
      </w:r>
      <w:r w:rsidR="00CF37D6">
        <w:rPr>
          <w:rFonts w:ascii="Calibri" w:hAnsi="Calibri" w:cs="Calibri"/>
          <w:sz w:val="24"/>
          <w:szCs w:val="24"/>
        </w:rPr>
        <w:t xml:space="preserve">the </w:t>
      </w:r>
      <w:r w:rsidRPr="00E218D1">
        <w:rPr>
          <w:rFonts w:ascii="Calibri" w:hAnsi="Calibri" w:cs="Calibri"/>
          <w:sz w:val="24"/>
          <w:szCs w:val="24"/>
        </w:rPr>
        <w:t>13</w:t>
      </w:r>
      <w:r w:rsidR="00CF37D6">
        <w:rPr>
          <w:rFonts w:ascii="Calibri" w:hAnsi="Calibri" w:cs="Calibri"/>
          <w:sz w:val="24"/>
          <w:szCs w:val="24"/>
        </w:rPr>
        <w:t xml:space="preserve"> </w:t>
      </w:r>
      <w:r w:rsidRPr="00E218D1">
        <w:rPr>
          <w:rFonts w:ascii="Calibri" w:hAnsi="Calibri" w:cs="Calibri"/>
          <w:sz w:val="24"/>
          <w:szCs w:val="24"/>
        </w:rPr>
        <w:t>measures with an update this year performing in the top half of partnerships</w:t>
      </w:r>
      <w:r w:rsidR="00CF37D6">
        <w:rPr>
          <w:rFonts w:ascii="Calibri" w:hAnsi="Calibri" w:cs="Calibri"/>
          <w:sz w:val="24"/>
          <w:szCs w:val="24"/>
        </w:rPr>
        <w:t xml:space="preserve">.  85% performed better or </w:t>
      </w:r>
      <w:proofErr w:type="gramStart"/>
      <w:r w:rsidR="00CF37D6">
        <w:rPr>
          <w:rFonts w:ascii="Calibri" w:hAnsi="Calibri" w:cs="Calibri"/>
          <w:sz w:val="24"/>
          <w:szCs w:val="24"/>
        </w:rPr>
        <w:t>similar to</w:t>
      </w:r>
      <w:proofErr w:type="gramEnd"/>
      <w:r w:rsidR="00CF37D6">
        <w:rPr>
          <w:rFonts w:ascii="Calibri" w:hAnsi="Calibri" w:cs="Calibri"/>
          <w:sz w:val="24"/>
          <w:szCs w:val="24"/>
        </w:rPr>
        <w:t xml:space="preserve"> the Scottish average and 8</w:t>
      </w:r>
      <w:r w:rsidRPr="00E218D1">
        <w:rPr>
          <w:rFonts w:ascii="Calibri" w:hAnsi="Calibri" w:cs="Calibri"/>
          <w:sz w:val="24"/>
          <w:szCs w:val="24"/>
        </w:rPr>
        <w:t xml:space="preserve"> out of 13 indicators with trend data have seen an improved or steady ranking on benchmarked performance compared to last year, with improvements also seen in other areas.</w:t>
      </w:r>
      <w:bookmarkEnd w:id="7"/>
    </w:p>
    <w:p w14:paraId="3413011E" w14:textId="77777777" w:rsidR="00F406D4" w:rsidRDefault="00F406D4">
      <w:pPr>
        <w:rPr>
          <w:rFonts w:ascii="Calibri" w:hAnsi="Calibri" w:cs="Calibri"/>
          <w:sz w:val="24"/>
          <w:szCs w:val="24"/>
        </w:rPr>
      </w:pPr>
      <w:r>
        <w:rPr>
          <w:rFonts w:ascii="Calibri" w:hAnsi="Calibri" w:cs="Calibri"/>
          <w:sz w:val="24"/>
          <w:szCs w:val="24"/>
        </w:rPr>
        <w:br w:type="page"/>
      </w:r>
    </w:p>
    <w:p w14:paraId="50DF87D1" w14:textId="6C599FE9" w:rsidR="00F406D4" w:rsidRPr="00E218D1" w:rsidRDefault="00F406D4" w:rsidP="00F406D4">
      <w:pPr>
        <w:spacing w:line="276" w:lineRule="auto"/>
        <w:rPr>
          <w:rFonts w:ascii="Calibri" w:hAnsi="Calibri" w:cs="Calibri"/>
          <w:sz w:val="24"/>
          <w:szCs w:val="24"/>
        </w:rPr>
      </w:pPr>
      <w:r w:rsidRPr="00F406D4">
        <w:rPr>
          <w:rFonts w:ascii="Calibri" w:hAnsi="Calibri" w:cs="Calibri"/>
          <w:sz w:val="24"/>
          <w:szCs w:val="24"/>
        </w:rPr>
        <w:t>The table below shows our quartile performance and how our relative ranking has changed for those indicators with an update this year.</w:t>
      </w:r>
      <w:r>
        <w:rPr>
          <w:rFonts w:ascii="Calibri" w:hAnsi="Calibri" w:cs="Calibri"/>
          <w:sz w:val="24"/>
          <w:szCs w:val="24"/>
        </w:rPr>
        <w:t xml:space="preserve">  Our full </w:t>
      </w:r>
      <w:r w:rsidRPr="00E218D1">
        <w:rPr>
          <w:rFonts w:ascii="Calibri" w:hAnsi="Calibri" w:cs="Calibri"/>
          <w:sz w:val="24"/>
          <w:szCs w:val="24"/>
        </w:rPr>
        <w:t xml:space="preserve">annual performance report can be found </w:t>
      </w:r>
      <w:hyperlink r:id="rId24" w:history="1">
        <w:r w:rsidR="002E7174" w:rsidRPr="002E7174">
          <w:rPr>
            <w:rStyle w:val="Hyperlink"/>
            <w:rFonts w:ascii="Calibri" w:hAnsi="Calibri" w:cs="Calibri"/>
            <w:sz w:val="24"/>
            <w:szCs w:val="24"/>
          </w:rPr>
          <w:t>here</w:t>
        </w:r>
      </w:hyperlink>
      <w:r w:rsidR="002E7174">
        <w:rPr>
          <w:rFonts w:ascii="Calibri" w:hAnsi="Calibri" w:cs="Calibri"/>
          <w:sz w:val="24"/>
          <w:szCs w:val="24"/>
        </w:rPr>
        <w:t xml:space="preserve">. </w:t>
      </w:r>
    </w:p>
    <w:tbl>
      <w:tblPr>
        <w:tblpPr w:leftFromText="180" w:rightFromText="180" w:vertAnchor="text" w:horzAnchor="margin" w:tblpY="87"/>
        <w:tblW w:w="9067" w:type="dxa"/>
        <w:tblLayout w:type="fixed"/>
        <w:tblLook w:val="04A0" w:firstRow="1" w:lastRow="0" w:firstColumn="1" w:lastColumn="0" w:noHBand="0" w:noVBand="1"/>
      </w:tblPr>
      <w:tblGrid>
        <w:gridCol w:w="846"/>
        <w:gridCol w:w="4961"/>
        <w:gridCol w:w="1086"/>
        <w:gridCol w:w="1087"/>
        <w:gridCol w:w="1087"/>
      </w:tblGrid>
      <w:tr w:rsidR="00CF37D6" w:rsidRPr="00375F0E" w14:paraId="0DA56959" w14:textId="77777777" w:rsidTr="00CF37D6">
        <w:trPr>
          <w:trHeight w:val="454"/>
          <w:tblHeader/>
        </w:trPr>
        <w:tc>
          <w:tcPr>
            <w:tcW w:w="5807" w:type="dxa"/>
            <w:gridSpan w:val="2"/>
            <w:tcBorders>
              <w:top w:val="single" w:sz="4" w:space="0" w:color="auto"/>
              <w:left w:val="single" w:sz="4" w:space="0" w:color="auto"/>
              <w:bottom w:val="single" w:sz="4" w:space="0" w:color="auto"/>
              <w:right w:val="single" w:sz="4" w:space="0" w:color="auto"/>
            </w:tcBorders>
            <w:shd w:val="clear" w:color="000000" w:fill="7030A0"/>
            <w:noWrap/>
            <w:vAlign w:val="center"/>
            <w:hideMark/>
          </w:tcPr>
          <w:p w14:paraId="3CE55537" w14:textId="77777777" w:rsidR="00CF37D6" w:rsidRPr="00CF37D6" w:rsidRDefault="00CF37D6" w:rsidP="00C23E86">
            <w:pPr>
              <w:spacing w:after="0" w:line="240" w:lineRule="auto"/>
              <w:jc w:val="center"/>
              <w:rPr>
                <w:rFonts w:ascii="Calibri" w:eastAsia="Times New Roman" w:hAnsi="Calibri" w:cs="Calibri"/>
                <w:b/>
                <w:bCs/>
                <w:color w:val="FFFFFF"/>
                <w:sz w:val="24"/>
                <w:szCs w:val="24"/>
                <w:lang w:eastAsia="en-GB"/>
              </w:rPr>
            </w:pPr>
            <w:r w:rsidRPr="00CF37D6">
              <w:rPr>
                <w:rFonts w:ascii="Calibri" w:eastAsia="Times New Roman" w:hAnsi="Calibri" w:cs="Calibri"/>
                <w:b/>
                <w:bCs/>
                <w:color w:val="FFFFFF"/>
                <w:sz w:val="24"/>
                <w:szCs w:val="24"/>
                <w:lang w:eastAsia="en-GB"/>
              </w:rPr>
              <w:t>Core Indicator</w:t>
            </w:r>
          </w:p>
        </w:tc>
        <w:tc>
          <w:tcPr>
            <w:tcW w:w="1086" w:type="dxa"/>
            <w:tcBorders>
              <w:top w:val="single" w:sz="4" w:space="0" w:color="auto"/>
              <w:left w:val="nil"/>
              <w:bottom w:val="single" w:sz="4" w:space="0" w:color="auto"/>
              <w:right w:val="single" w:sz="4" w:space="0" w:color="auto"/>
            </w:tcBorders>
            <w:shd w:val="clear" w:color="000000" w:fill="7030A0"/>
            <w:noWrap/>
            <w:vAlign w:val="center"/>
            <w:hideMark/>
          </w:tcPr>
          <w:p w14:paraId="4502FF57" w14:textId="77777777" w:rsidR="00CF37D6" w:rsidRPr="00CF37D6" w:rsidRDefault="00CF37D6" w:rsidP="00C23E86">
            <w:pPr>
              <w:spacing w:after="0" w:line="240" w:lineRule="auto"/>
              <w:jc w:val="center"/>
              <w:rPr>
                <w:rFonts w:ascii="Calibri" w:eastAsia="Times New Roman" w:hAnsi="Calibri" w:cs="Calibri"/>
                <w:b/>
                <w:bCs/>
                <w:color w:val="FFFFFF"/>
                <w:sz w:val="24"/>
                <w:szCs w:val="24"/>
                <w:lang w:eastAsia="en-GB"/>
              </w:rPr>
            </w:pPr>
            <w:r w:rsidRPr="00CF37D6">
              <w:rPr>
                <w:rFonts w:ascii="Calibri" w:eastAsia="Times New Roman" w:hAnsi="Calibri" w:cs="Calibri"/>
                <w:b/>
                <w:bCs/>
                <w:color w:val="FFFFFF"/>
                <w:sz w:val="24"/>
                <w:szCs w:val="24"/>
                <w:lang w:eastAsia="en-GB"/>
              </w:rPr>
              <w:t>Time Period</w:t>
            </w:r>
          </w:p>
        </w:tc>
        <w:tc>
          <w:tcPr>
            <w:tcW w:w="1087" w:type="dxa"/>
            <w:tcBorders>
              <w:top w:val="single" w:sz="4" w:space="0" w:color="auto"/>
              <w:left w:val="nil"/>
              <w:bottom w:val="single" w:sz="4" w:space="0" w:color="auto"/>
              <w:right w:val="single" w:sz="4" w:space="0" w:color="auto"/>
            </w:tcBorders>
            <w:shd w:val="clear" w:color="000000" w:fill="7030A0"/>
            <w:vAlign w:val="center"/>
            <w:hideMark/>
          </w:tcPr>
          <w:p w14:paraId="1F0A76B6" w14:textId="77777777" w:rsidR="00CF37D6" w:rsidRPr="00CF37D6" w:rsidRDefault="00CF37D6" w:rsidP="00C23E86">
            <w:pPr>
              <w:spacing w:after="0" w:line="240" w:lineRule="auto"/>
              <w:jc w:val="center"/>
              <w:rPr>
                <w:rFonts w:ascii="Calibri" w:eastAsia="Times New Roman" w:hAnsi="Calibri" w:cs="Calibri"/>
                <w:b/>
                <w:bCs/>
                <w:color w:val="FFFFFF"/>
                <w:sz w:val="24"/>
                <w:szCs w:val="24"/>
                <w:lang w:eastAsia="en-GB"/>
              </w:rPr>
            </w:pPr>
            <w:r w:rsidRPr="00CF37D6">
              <w:rPr>
                <w:rFonts w:ascii="Calibri" w:eastAsia="Times New Roman" w:hAnsi="Calibri" w:cs="Calibri"/>
                <w:b/>
                <w:bCs/>
                <w:color w:val="FFFFFF"/>
                <w:sz w:val="24"/>
                <w:szCs w:val="24"/>
                <w:lang w:eastAsia="en-GB"/>
              </w:rPr>
              <w:t>Quartile</w:t>
            </w:r>
          </w:p>
        </w:tc>
        <w:tc>
          <w:tcPr>
            <w:tcW w:w="1087" w:type="dxa"/>
            <w:tcBorders>
              <w:top w:val="single" w:sz="4" w:space="0" w:color="auto"/>
              <w:left w:val="nil"/>
              <w:bottom w:val="single" w:sz="4" w:space="0" w:color="auto"/>
              <w:right w:val="single" w:sz="4" w:space="0" w:color="auto"/>
            </w:tcBorders>
            <w:shd w:val="clear" w:color="000000" w:fill="7030A0"/>
            <w:vAlign w:val="center"/>
            <w:hideMark/>
          </w:tcPr>
          <w:p w14:paraId="6F78F03E" w14:textId="77777777" w:rsidR="00CF37D6" w:rsidRPr="00CF37D6" w:rsidRDefault="00CF37D6" w:rsidP="00C23E86">
            <w:pPr>
              <w:spacing w:after="0" w:line="240" w:lineRule="auto"/>
              <w:jc w:val="center"/>
              <w:rPr>
                <w:rFonts w:ascii="Calibri" w:eastAsia="Times New Roman" w:hAnsi="Calibri" w:cs="Calibri"/>
                <w:b/>
                <w:bCs/>
                <w:color w:val="FFFFFF"/>
                <w:sz w:val="24"/>
                <w:szCs w:val="24"/>
                <w:lang w:eastAsia="en-GB"/>
              </w:rPr>
            </w:pPr>
            <w:r w:rsidRPr="00CF37D6">
              <w:rPr>
                <w:rFonts w:ascii="Calibri" w:eastAsia="Times New Roman" w:hAnsi="Calibri" w:cs="Calibri"/>
                <w:b/>
                <w:bCs/>
                <w:color w:val="FFFFFF"/>
                <w:sz w:val="24"/>
                <w:szCs w:val="24"/>
                <w:lang w:eastAsia="en-GB"/>
              </w:rPr>
              <w:t>Change in rank from previous year</w:t>
            </w:r>
          </w:p>
        </w:tc>
      </w:tr>
      <w:tr w:rsidR="00CF37D6" w:rsidRPr="00375F0E" w14:paraId="1B33AD60" w14:textId="77777777" w:rsidTr="00CF37D6">
        <w:trPr>
          <w:trHeight w:val="454"/>
        </w:trPr>
        <w:tc>
          <w:tcPr>
            <w:tcW w:w="846" w:type="dxa"/>
            <w:tcBorders>
              <w:top w:val="nil"/>
              <w:left w:val="single" w:sz="4" w:space="0" w:color="auto"/>
              <w:bottom w:val="single" w:sz="4" w:space="0" w:color="auto"/>
              <w:right w:val="single" w:sz="4" w:space="0" w:color="auto"/>
            </w:tcBorders>
            <w:noWrap/>
            <w:vAlign w:val="center"/>
            <w:hideMark/>
          </w:tcPr>
          <w:p w14:paraId="1DC72153"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NI - 12</w:t>
            </w:r>
          </w:p>
        </w:tc>
        <w:tc>
          <w:tcPr>
            <w:tcW w:w="4961" w:type="dxa"/>
            <w:tcBorders>
              <w:top w:val="nil"/>
              <w:left w:val="nil"/>
              <w:bottom w:val="single" w:sz="4" w:space="0" w:color="auto"/>
              <w:right w:val="single" w:sz="4" w:space="0" w:color="auto"/>
            </w:tcBorders>
            <w:vAlign w:val="center"/>
            <w:hideMark/>
          </w:tcPr>
          <w:p w14:paraId="7B562425"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Emergency admission rate (per 100,000 population)</w:t>
            </w:r>
          </w:p>
        </w:tc>
        <w:tc>
          <w:tcPr>
            <w:tcW w:w="1086" w:type="dxa"/>
            <w:tcBorders>
              <w:top w:val="nil"/>
              <w:left w:val="nil"/>
              <w:bottom w:val="single" w:sz="4" w:space="0" w:color="auto"/>
              <w:right w:val="single" w:sz="4" w:space="0" w:color="auto"/>
            </w:tcBorders>
            <w:vAlign w:val="center"/>
            <w:hideMark/>
          </w:tcPr>
          <w:p w14:paraId="32B5AC15"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w:t>
            </w:r>
          </w:p>
        </w:tc>
        <w:tc>
          <w:tcPr>
            <w:tcW w:w="1087" w:type="dxa"/>
            <w:tcBorders>
              <w:top w:val="nil"/>
              <w:left w:val="nil"/>
              <w:bottom w:val="single" w:sz="4" w:space="0" w:color="auto"/>
              <w:right w:val="single" w:sz="4" w:space="0" w:color="auto"/>
            </w:tcBorders>
            <w:shd w:val="clear" w:color="000000" w:fill="00B050"/>
            <w:noWrap/>
            <w:vAlign w:val="center"/>
            <w:hideMark/>
          </w:tcPr>
          <w:p w14:paraId="7E977937" w14:textId="77777777" w:rsidR="00CF37D6" w:rsidRPr="00CF37D6" w:rsidRDefault="00CF37D6" w:rsidP="00C23E86">
            <w:pPr>
              <w:spacing w:after="0"/>
              <w:jc w:val="center"/>
              <w:rPr>
                <w:rFonts w:ascii="Calibri" w:hAnsi="Calibri" w:cs="Calibri"/>
                <w:sz w:val="24"/>
                <w:szCs w:val="24"/>
                <w:lang w:eastAsia="en-GB"/>
              </w:rPr>
            </w:pPr>
            <w:r w:rsidRPr="00CF37D6">
              <w:rPr>
                <w:rFonts w:ascii="Calibri" w:hAnsi="Calibri" w:cs="Calibri"/>
                <w:sz w:val="24"/>
                <w:szCs w:val="24"/>
              </w:rPr>
              <w:t>1</w:t>
            </w:r>
          </w:p>
        </w:tc>
        <w:tc>
          <w:tcPr>
            <w:tcW w:w="1087" w:type="dxa"/>
            <w:tcBorders>
              <w:top w:val="nil"/>
              <w:left w:val="nil"/>
              <w:bottom w:val="single" w:sz="4" w:space="0" w:color="auto"/>
              <w:right w:val="single" w:sz="4" w:space="0" w:color="auto"/>
            </w:tcBorders>
            <w:noWrap/>
            <w:vAlign w:val="center"/>
            <w:hideMark/>
          </w:tcPr>
          <w:p w14:paraId="14124026" w14:textId="77777777" w:rsidR="00CF37D6" w:rsidRPr="00686580" w:rsidRDefault="00CF37D6" w:rsidP="00C23E86">
            <w:pPr>
              <w:spacing w:after="0"/>
              <w:jc w:val="center"/>
              <w:rPr>
                <w:rFonts w:ascii="Wingdings 3" w:hAnsi="Wingdings 3" w:cs="Calibri"/>
                <w:color w:val="747474" w:themeColor="background2" w:themeShade="80"/>
                <w:sz w:val="28"/>
                <w:szCs w:val="28"/>
                <w:lang w:eastAsia="en-GB"/>
              </w:rPr>
            </w:pPr>
            <w:r w:rsidRPr="00686580">
              <w:rPr>
                <w:rFonts w:ascii="Wingdings 3" w:hAnsi="Wingdings 3" w:cs="Calibri"/>
                <w:color w:val="747474" w:themeColor="background2" w:themeShade="80"/>
                <w:sz w:val="28"/>
                <w:szCs w:val="28"/>
              </w:rPr>
              <w:t>È</w:t>
            </w:r>
          </w:p>
        </w:tc>
      </w:tr>
      <w:tr w:rsidR="00CF37D6" w:rsidRPr="00375F0E" w14:paraId="7551BD1B"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288EFEDD"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NI - 13</w:t>
            </w:r>
          </w:p>
        </w:tc>
        <w:tc>
          <w:tcPr>
            <w:tcW w:w="4961" w:type="dxa"/>
            <w:tcBorders>
              <w:top w:val="nil"/>
              <w:left w:val="nil"/>
              <w:bottom w:val="single" w:sz="4" w:space="0" w:color="auto"/>
              <w:right w:val="single" w:sz="4" w:space="0" w:color="auto"/>
            </w:tcBorders>
            <w:vAlign w:val="center"/>
            <w:hideMark/>
          </w:tcPr>
          <w:p w14:paraId="10D4269A" w14:textId="77777777"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Emergency bed day rate (per 100,000 population)</w:t>
            </w:r>
          </w:p>
        </w:tc>
        <w:tc>
          <w:tcPr>
            <w:tcW w:w="1086" w:type="dxa"/>
            <w:tcBorders>
              <w:top w:val="nil"/>
              <w:left w:val="nil"/>
              <w:bottom w:val="single" w:sz="4" w:space="0" w:color="auto"/>
              <w:right w:val="single" w:sz="4" w:space="0" w:color="auto"/>
            </w:tcBorders>
            <w:vAlign w:val="center"/>
            <w:hideMark/>
          </w:tcPr>
          <w:p w14:paraId="35D98BE8"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w:t>
            </w:r>
          </w:p>
        </w:tc>
        <w:tc>
          <w:tcPr>
            <w:tcW w:w="1087" w:type="dxa"/>
            <w:tcBorders>
              <w:top w:val="nil"/>
              <w:left w:val="nil"/>
              <w:bottom w:val="single" w:sz="4" w:space="0" w:color="auto"/>
              <w:right w:val="single" w:sz="4" w:space="0" w:color="auto"/>
            </w:tcBorders>
            <w:shd w:val="clear" w:color="000000" w:fill="00B050"/>
            <w:noWrap/>
            <w:vAlign w:val="center"/>
            <w:hideMark/>
          </w:tcPr>
          <w:p w14:paraId="75D91254" w14:textId="77777777" w:rsidR="00CF37D6" w:rsidRPr="00CF37D6" w:rsidRDefault="00CF37D6" w:rsidP="00C23E86">
            <w:pPr>
              <w:spacing w:after="0"/>
              <w:jc w:val="center"/>
              <w:rPr>
                <w:rFonts w:ascii="Calibri" w:hAnsi="Calibri" w:cs="Calibri"/>
                <w:sz w:val="24"/>
                <w:szCs w:val="24"/>
                <w:lang w:eastAsia="en-GB"/>
              </w:rPr>
            </w:pPr>
            <w:r w:rsidRPr="00CF37D6">
              <w:rPr>
                <w:rFonts w:ascii="Calibri" w:hAnsi="Calibri" w:cs="Calibri"/>
                <w:sz w:val="24"/>
                <w:szCs w:val="24"/>
              </w:rPr>
              <w:t>1</w:t>
            </w:r>
          </w:p>
        </w:tc>
        <w:tc>
          <w:tcPr>
            <w:tcW w:w="1087" w:type="dxa"/>
            <w:tcBorders>
              <w:top w:val="nil"/>
              <w:left w:val="nil"/>
              <w:bottom w:val="single" w:sz="4" w:space="0" w:color="auto"/>
              <w:right w:val="single" w:sz="4" w:space="0" w:color="auto"/>
            </w:tcBorders>
            <w:noWrap/>
            <w:vAlign w:val="center"/>
            <w:hideMark/>
          </w:tcPr>
          <w:p w14:paraId="23A1128F" w14:textId="77777777" w:rsidR="00CF37D6" w:rsidRPr="00686580" w:rsidRDefault="00CF37D6" w:rsidP="00C23E86">
            <w:pPr>
              <w:spacing w:after="0"/>
              <w:jc w:val="center"/>
              <w:rPr>
                <w:rFonts w:ascii="Wingdings 3" w:hAnsi="Wingdings 3" w:cs="Calibri"/>
                <w:color w:val="747474" w:themeColor="background2" w:themeShade="80"/>
                <w:sz w:val="28"/>
                <w:szCs w:val="28"/>
                <w:lang w:eastAsia="en-GB"/>
              </w:rPr>
            </w:pPr>
            <w:r w:rsidRPr="00686580">
              <w:rPr>
                <w:rFonts w:ascii="Wingdings 3" w:hAnsi="Wingdings 3" w:cs="Calibri"/>
                <w:color w:val="747474" w:themeColor="background2" w:themeShade="80"/>
                <w:sz w:val="28"/>
                <w:szCs w:val="28"/>
              </w:rPr>
              <w:t>Ç</w:t>
            </w:r>
          </w:p>
        </w:tc>
      </w:tr>
      <w:tr w:rsidR="00CF37D6" w:rsidRPr="00375F0E" w14:paraId="48A5FCDC"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5BD0A7BF"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NI - 14</w:t>
            </w:r>
          </w:p>
        </w:tc>
        <w:tc>
          <w:tcPr>
            <w:tcW w:w="4961" w:type="dxa"/>
            <w:tcBorders>
              <w:top w:val="nil"/>
              <w:left w:val="nil"/>
              <w:bottom w:val="single" w:sz="4" w:space="0" w:color="auto"/>
              <w:right w:val="single" w:sz="4" w:space="0" w:color="auto"/>
            </w:tcBorders>
            <w:vAlign w:val="center"/>
            <w:hideMark/>
          </w:tcPr>
          <w:p w14:paraId="6EC03CCD" w14:textId="77777777"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Emergency readmissions to hospital within 28 days of discharge (rate per 1,000 discharges)</w:t>
            </w:r>
          </w:p>
        </w:tc>
        <w:tc>
          <w:tcPr>
            <w:tcW w:w="1086" w:type="dxa"/>
            <w:tcBorders>
              <w:top w:val="nil"/>
              <w:left w:val="nil"/>
              <w:bottom w:val="single" w:sz="4" w:space="0" w:color="auto"/>
              <w:right w:val="single" w:sz="4" w:space="0" w:color="auto"/>
            </w:tcBorders>
            <w:vAlign w:val="center"/>
            <w:hideMark/>
          </w:tcPr>
          <w:p w14:paraId="5FE96C52"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w:t>
            </w:r>
          </w:p>
        </w:tc>
        <w:tc>
          <w:tcPr>
            <w:tcW w:w="1087" w:type="dxa"/>
            <w:tcBorders>
              <w:top w:val="nil"/>
              <w:left w:val="nil"/>
              <w:bottom w:val="single" w:sz="4" w:space="0" w:color="auto"/>
              <w:right w:val="single" w:sz="4" w:space="0" w:color="auto"/>
            </w:tcBorders>
            <w:shd w:val="clear" w:color="auto" w:fill="FFC7CE"/>
            <w:noWrap/>
            <w:vAlign w:val="center"/>
            <w:hideMark/>
          </w:tcPr>
          <w:p w14:paraId="18ED7CB4" w14:textId="77777777" w:rsidR="00CF37D6" w:rsidRPr="00CF37D6" w:rsidRDefault="00CF37D6" w:rsidP="00C23E86">
            <w:pPr>
              <w:spacing w:after="0"/>
              <w:jc w:val="center"/>
              <w:rPr>
                <w:rFonts w:ascii="Calibri" w:hAnsi="Calibri" w:cs="Calibri"/>
                <w:sz w:val="24"/>
                <w:szCs w:val="24"/>
                <w:lang w:eastAsia="en-GB"/>
              </w:rPr>
            </w:pPr>
            <w:r w:rsidRPr="00CF37D6">
              <w:rPr>
                <w:rFonts w:ascii="Calibri" w:hAnsi="Calibri" w:cs="Calibri"/>
                <w:sz w:val="24"/>
                <w:szCs w:val="24"/>
              </w:rPr>
              <w:t>3</w:t>
            </w:r>
          </w:p>
        </w:tc>
        <w:tc>
          <w:tcPr>
            <w:tcW w:w="1087" w:type="dxa"/>
            <w:tcBorders>
              <w:top w:val="nil"/>
              <w:left w:val="nil"/>
              <w:bottom w:val="single" w:sz="4" w:space="0" w:color="auto"/>
              <w:right w:val="single" w:sz="4" w:space="0" w:color="auto"/>
            </w:tcBorders>
            <w:noWrap/>
            <w:vAlign w:val="center"/>
            <w:hideMark/>
          </w:tcPr>
          <w:p w14:paraId="69D5C2FB" w14:textId="77777777" w:rsidR="00CF37D6" w:rsidRPr="00686580" w:rsidRDefault="00CF37D6" w:rsidP="00C23E86">
            <w:pPr>
              <w:jc w:val="center"/>
              <w:rPr>
                <w:rFonts w:ascii="Wingdings 3" w:hAnsi="Wingdings 3" w:cs="Calibri"/>
                <w:color w:val="747474" w:themeColor="background2" w:themeShade="80"/>
                <w:sz w:val="28"/>
                <w:szCs w:val="28"/>
                <w:lang w:eastAsia="en-GB"/>
              </w:rPr>
            </w:pPr>
            <w:r w:rsidRPr="00686580">
              <w:rPr>
                <w:rFonts w:ascii="Wingdings 3" w:hAnsi="Wingdings 3" w:cs="Calibri"/>
                <w:color w:val="747474" w:themeColor="background2" w:themeShade="80"/>
                <w:sz w:val="28"/>
                <w:szCs w:val="28"/>
              </w:rPr>
              <w:t>Æ</w:t>
            </w:r>
          </w:p>
        </w:tc>
      </w:tr>
      <w:tr w:rsidR="00CF37D6" w:rsidRPr="00375F0E" w14:paraId="0EC90A3D"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22E2706C"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NI - 15</w:t>
            </w:r>
          </w:p>
        </w:tc>
        <w:tc>
          <w:tcPr>
            <w:tcW w:w="4961" w:type="dxa"/>
            <w:tcBorders>
              <w:top w:val="nil"/>
              <w:left w:val="nil"/>
              <w:bottom w:val="single" w:sz="4" w:space="0" w:color="auto"/>
              <w:right w:val="single" w:sz="4" w:space="0" w:color="auto"/>
            </w:tcBorders>
            <w:vAlign w:val="center"/>
            <w:hideMark/>
          </w:tcPr>
          <w:p w14:paraId="63FF934F" w14:textId="77777777"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Proportion of last 6 months of life spent at home or in a community setting</w:t>
            </w:r>
          </w:p>
        </w:tc>
        <w:tc>
          <w:tcPr>
            <w:tcW w:w="1086" w:type="dxa"/>
            <w:tcBorders>
              <w:top w:val="nil"/>
              <w:left w:val="nil"/>
              <w:bottom w:val="single" w:sz="4" w:space="0" w:color="auto"/>
              <w:right w:val="single" w:sz="4" w:space="0" w:color="auto"/>
            </w:tcBorders>
            <w:vAlign w:val="center"/>
            <w:hideMark/>
          </w:tcPr>
          <w:p w14:paraId="5EC320C1"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w:t>
            </w:r>
          </w:p>
        </w:tc>
        <w:tc>
          <w:tcPr>
            <w:tcW w:w="1087" w:type="dxa"/>
            <w:tcBorders>
              <w:top w:val="nil"/>
              <w:left w:val="nil"/>
              <w:bottom w:val="single" w:sz="4" w:space="0" w:color="auto"/>
              <w:right w:val="single" w:sz="4" w:space="0" w:color="auto"/>
            </w:tcBorders>
            <w:shd w:val="clear" w:color="auto" w:fill="FFC7CE"/>
            <w:noWrap/>
            <w:vAlign w:val="center"/>
            <w:hideMark/>
          </w:tcPr>
          <w:p w14:paraId="7ECC6AE5" w14:textId="77777777" w:rsidR="00CF37D6" w:rsidRPr="00CF37D6" w:rsidRDefault="00CF37D6" w:rsidP="00C23E86">
            <w:pPr>
              <w:spacing w:after="0"/>
              <w:jc w:val="center"/>
              <w:rPr>
                <w:rFonts w:ascii="Calibri" w:hAnsi="Calibri" w:cs="Calibri"/>
                <w:sz w:val="24"/>
                <w:szCs w:val="24"/>
                <w:lang w:eastAsia="en-GB"/>
              </w:rPr>
            </w:pPr>
            <w:r w:rsidRPr="00CF37D6">
              <w:rPr>
                <w:rFonts w:ascii="Calibri" w:hAnsi="Calibri" w:cs="Calibri"/>
                <w:sz w:val="24"/>
                <w:szCs w:val="24"/>
              </w:rPr>
              <w:t>3</w:t>
            </w:r>
          </w:p>
        </w:tc>
        <w:tc>
          <w:tcPr>
            <w:tcW w:w="1087" w:type="dxa"/>
            <w:tcBorders>
              <w:top w:val="nil"/>
              <w:left w:val="nil"/>
              <w:bottom w:val="single" w:sz="4" w:space="0" w:color="auto"/>
              <w:right w:val="single" w:sz="4" w:space="0" w:color="auto"/>
            </w:tcBorders>
            <w:noWrap/>
            <w:vAlign w:val="center"/>
            <w:hideMark/>
          </w:tcPr>
          <w:p w14:paraId="032DCAC8" w14:textId="77777777" w:rsidR="00CF37D6" w:rsidRPr="00686580" w:rsidRDefault="00CF37D6" w:rsidP="00C23E86">
            <w:pPr>
              <w:spacing w:after="0"/>
              <w:jc w:val="center"/>
              <w:rPr>
                <w:rFonts w:ascii="Wingdings 3" w:hAnsi="Wingdings 3" w:cs="Calibri"/>
                <w:color w:val="747474" w:themeColor="background2" w:themeShade="80"/>
                <w:sz w:val="28"/>
                <w:szCs w:val="28"/>
                <w:lang w:eastAsia="en-GB"/>
              </w:rPr>
            </w:pPr>
            <w:r w:rsidRPr="00686580">
              <w:rPr>
                <w:rFonts w:ascii="Wingdings 3" w:hAnsi="Wingdings 3" w:cs="Calibri"/>
                <w:color w:val="747474" w:themeColor="background2" w:themeShade="80"/>
                <w:sz w:val="28"/>
                <w:szCs w:val="28"/>
              </w:rPr>
              <w:t>È</w:t>
            </w:r>
          </w:p>
        </w:tc>
      </w:tr>
      <w:tr w:rsidR="00CF37D6" w:rsidRPr="00375F0E" w14:paraId="5B4647D1"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519A86C0"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NI - 16</w:t>
            </w:r>
          </w:p>
        </w:tc>
        <w:tc>
          <w:tcPr>
            <w:tcW w:w="4961" w:type="dxa"/>
            <w:tcBorders>
              <w:top w:val="nil"/>
              <w:left w:val="nil"/>
              <w:bottom w:val="single" w:sz="4" w:space="0" w:color="auto"/>
              <w:right w:val="single" w:sz="4" w:space="0" w:color="auto"/>
            </w:tcBorders>
            <w:vAlign w:val="center"/>
            <w:hideMark/>
          </w:tcPr>
          <w:p w14:paraId="30305442" w14:textId="77777777"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Falls rate per 1,000 population aged 65+</w:t>
            </w:r>
          </w:p>
        </w:tc>
        <w:tc>
          <w:tcPr>
            <w:tcW w:w="1086" w:type="dxa"/>
            <w:tcBorders>
              <w:top w:val="nil"/>
              <w:left w:val="nil"/>
              <w:bottom w:val="single" w:sz="4" w:space="0" w:color="auto"/>
              <w:right w:val="single" w:sz="4" w:space="0" w:color="auto"/>
            </w:tcBorders>
            <w:vAlign w:val="center"/>
            <w:hideMark/>
          </w:tcPr>
          <w:p w14:paraId="491D4004"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w:t>
            </w:r>
          </w:p>
        </w:tc>
        <w:tc>
          <w:tcPr>
            <w:tcW w:w="1087" w:type="dxa"/>
            <w:tcBorders>
              <w:top w:val="nil"/>
              <w:left w:val="nil"/>
              <w:bottom w:val="single" w:sz="4" w:space="0" w:color="auto"/>
              <w:right w:val="single" w:sz="4" w:space="0" w:color="auto"/>
            </w:tcBorders>
            <w:shd w:val="clear" w:color="auto" w:fill="B3E5A1" w:themeFill="accent6" w:themeFillTint="66"/>
            <w:noWrap/>
            <w:vAlign w:val="center"/>
            <w:hideMark/>
          </w:tcPr>
          <w:p w14:paraId="022DC3B5" w14:textId="77777777" w:rsidR="00CF37D6" w:rsidRPr="00CF37D6" w:rsidRDefault="00CF37D6" w:rsidP="00C23E86">
            <w:pPr>
              <w:spacing w:after="0"/>
              <w:jc w:val="center"/>
              <w:rPr>
                <w:rFonts w:ascii="Calibri" w:hAnsi="Calibri" w:cs="Calibri"/>
                <w:sz w:val="24"/>
                <w:szCs w:val="24"/>
              </w:rPr>
            </w:pPr>
            <w:r w:rsidRPr="00CF37D6">
              <w:rPr>
                <w:rFonts w:ascii="Calibri" w:hAnsi="Calibri" w:cs="Calibri"/>
                <w:sz w:val="24"/>
                <w:szCs w:val="24"/>
              </w:rPr>
              <w:t>2</w:t>
            </w:r>
          </w:p>
        </w:tc>
        <w:tc>
          <w:tcPr>
            <w:tcW w:w="1087" w:type="dxa"/>
            <w:tcBorders>
              <w:top w:val="nil"/>
              <w:left w:val="nil"/>
              <w:bottom w:val="single" w:sz="4" w:space="0" w:color="auto"/>
              <w:right w:val="single" w:sz="4" w:space="0" w:color="auto"/>
            </w:tcBorders>
            <w:noWrap/>
            <w:vAlign w:val="center"/>
            <w:hideMark/>
          </w:tcPr>
          <w:p w14:paraId="30B99999" w14:textId="77777777" w:rsidR="00CF37D6" w:rsidRPr="00686580" w:rsidRDefault="00CF37D6" w:rsidP="00C23E86">
            <w:pPr>
              <w:spacing w:after="0"/>
              <w:jc w:val="center"/>
              <w:rPr>
                <w:rFonts w:ascii="Wingdings 3" w:hAnsi="Wingdings 3" w:cs="Calibri"/>
                <w:color w:val="747474" w:themeColor="background2" w:themeShade="80"/>
                <w:sz w:val="28"/>
                <w:szCs w:val="28"/>
                <w:lang w:eastAsia="en-GB"/>
              </w:rPr>
            </w:pPr>
            <w:r w:rsidRPr="00686580">
              <w:rPr>
                <w:rFonts w:ascii="Wingdings 3" w:hAnsi="Wingdings 3" w:cs="Calibri"/>
                <w:color w:val="747474" w:themeColor="background2" w:themeShade="80"/>
                <w:sz w:val="28"/>
                <w:szCs w:val="28"/>
              </w:rPr>
              <w:t>Ç</w:t>
            </w:r>
          </w:p>
        </w:tc>
      </w:tr>
      <w:tr w:rsidR="00CF37D6" w:rsidRPr="00375F0E" w14:paraId="703DA097"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tcPr>
          <w:p w14:paraId="323E077A"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NI - 17</w:t>
            </w:r>
          </w:p>
        </w:tc>
        <w:tc>
          <w:tcPr>
            <w:tcW w:w="4961" w:type="dxa"/>
            <w:tcBorders>
              <w:top w:val="nil"/>
              <w:left w:val="nil"/>
              <w:bottom w:val="single" w:sz="4" w:space="0" w:color="auto"/>
              <w:right w:val="single" w:sz="4" w:space="0" w:color="auto"/>
            </w:tcBorders>
            <w:vAlign w:val="center"/>
          </w:tcPr>
          <w:p w14:paraId="10B1920A" w14:textId="77777777" w:rsidR="00CF37D6" w:rsidRPr="00CF37D6" w:rsidRDefault="00CF37D6" w:rsidP="00C23E86">
            <w:pPr>
              <w:spacing w:after="0" w:line="240" w:lineRule="auto"/>
              <w:jc w:val="both"/>
              <w:rPr>
                <w:rFonts w:ascii="Calibri" w:eastAsia="Times New Roman" w:hAnsi="Calibri" w:cs="Calibri"/>
                <w:color w:val="000000"/>
                <w:sz w:val="24"/>
                <w:szCs w:val="24"/>
                <w:highlight w:val="yellow"/>
                <w:lang w:eastAsia="en-GB"/>
              </w:rPr>
            </w:pPr>
            <w:r w:rsidRPr="00CF37D6">
              <w:rPr>
                <w:rFonts w:ascii="Calibri" w:eastAsia="Times New Roman" w:hAnsi="Calibri" w:cs="Calibri"/>
                <w:color w:val="000000"/>
                <w:sz w:val="24"/>
                <w:szCs w:val="24"/>
                <w:lang w:eastAsia="en-GB"/>
              </w:rPr>
              <w:t>Proportion of care services graded ‘good’ (4) or better in Care Inspectorate inspections</w:t>
            </w:r>
          </w:p>
        </w:tc>
        <w:tc>
          <w:tcPr>
            <w:tcW w:w="1086" w:type="dxa"/>
            <w:tcBorders>
              <w:top w:val="nil"/>
              <w:left w:val="nil"/>
              <w:bottom w:val="single" w:sz="4" w:space="0" w:color="auto"/>
              <w:right w:val="single" w:sz="4" w:space="0" w:color="auto"/>
            </w:tcBorders>
            <w:vAlign w:val="center"/>
          </w:tcPr>
          <w:p w14:paraId="073C3E63"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sz w:val="24"/>
                <w:szCs w:val="24"/>
              </w:rPr>
              <w:t>2024/25</w:t>
            </w:r>
          </w:p>
        </w:tc>
        <w:tc>
          <w:tcPr>
            <w:tcW w:w="1087" w:type="dxa"/>
            <w:tcBorders>
              <w:top w:val="nil"/>
              <w:left w:val="nil"/>
              <w:bottom w:val="single" w:sz="4" w:space="0" w:color="auto"/>
              <w:right w:val="single" w:sz="4" w:space="0" w:color="auto"/>
            </w:tcBorders>
            <w:shd w:val="clear" w:color="000000" w:fill="C6E0B4"/>
            <w:noWrap/>
            <w:vAlign w:val="center"/>
          </w:tcPr>
          <w:p w14:paraId="2D320AA6" w14:textId="77777777" w:rsidR="00CF37D6" w:rsidRPr="00CF37D6" w:rsidRDefault="00CF37D6" w:rsidP="00C23E86">
            <w:pPr>
              <w:spacing w:after="0"/>
              <w:jc w:val="center"/>
              <w:rPr>
                <w:rFonts w:ascii="Calibri" w:hAnsi="Calibri" w:cs="Calibri"/>
                <w:sz w:val="24"/>
                <w:szCs w:val="24"/>
                <w:highlight w:val="yellow"/>
                <w:lang w:eastAsia="en-GB"/>
              </w:rPr>
            </w:pPr>
            <w:r w:rsidRPr="00CF37D6">
              <w:rPr>
                <w:rFonts w:ascii="Calibri" w:hAnsi="Calibri" w:cs="Calibri"/>
                <w:sz w:val="24"/>
                <w:szCs w:val="24"/>
              </w:rPr>
              <w:t>2</w:t>
            </w:r>
          </w:p>
        </w:tc>
        <w:tc>
          <w:tcPr>
            <w:tcW w:w="1087" w:type="dxa"/>
            <w:tcBorders>
              <w:top w:val="nil"/>
              <w:left w:val="nil"/>
              <w:bottom w:val="single" w:sz="4" w:space="0" w:color="auto"/>
              <w:right w:val="single" w:sz="4" w:space="0" w:color="auto"/>
            </w:tcBorders>
            <w:noWrap/>
            <w:vAlign w:val="center"/>
          </w:tcPr>
          <w:p w14:paraId="73CF3BFF" w14:textId="77777777" w:rsidR="00CF37D6" w:rsidRPr="00686580" w:rsidRDefault="00CF37D6" w:rsidP="00C23E86">
            <w:pPr>
              <w:spacing w:after="0"/>
              <w:jc w:val="center"/>
              <w:rPr>
                <w:rFonts w:ascii="Wingdings 3" w:hAnsi="Wingdings 3" w:cs="Calibri"/>
                <w:color w:val="747474" w:themeColor="background2" w:themeShade="80"/>
                <w:sz w:val="28"/>
                <w:szCs w:val="28"/>
                <w:highlight w:val="yellow"/>
              </w:rPr>
            </w:pPr>
            <w:r w:rsidRPr="00686580">
              <w:rPr>
                <w:rFonts w:ascii="Wingdings 3" w:hAnsi="Wingdings 3" w:cs="Calibri"/>
                <w:color w:val="747474" w:themeColor="background2" w:themeShade="80"/>
                <w:sz w:val="28"/>
                <w:szCs w:val="28"/>
              </w:rPr>
              <w:t>Æ</w:t>
            </w:r>
          </w:p>
        </w:tc>
      </w:tr>
      <w:tr w:rsidR="00CF37D6" w:rsidRPr="00375F0E" w14:paraId="5CA75993"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0746C3E9"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NI - 18</w:t>
            </w:r>
          </w:p>
        </w:tc>
        <w:tc>
          <w:tcPr>
            <w:tcW w:w="4961" w:type="dxa"/>
            <w:tcBorders>
              <w:top w:val="nil"/>
              <w:left w:val="nil"/>
              <w:bottom w:val="single" w:sz="4" w:space="0" w:color="auto"/>
              <w:right w:val="single" w:sz="4" w:space="0" w:color="auto"/>
            </w:tcBorders>
            <w:vAlign w:val="center"/>
            <w:hideMark/>
          </w:tcPr>
          <w:p w14:paraId="40D66948" w14:textId="77777777"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Percentage of adults with intensive care needs receiving care at home</w:t>
            </w:r>
          </w:p>
        </w:tc>
        <w:tc>
          <w:tcPr>
            <w:tcW w:w="1086" w:type="dxa"/>
            <w:tcBorders>
              <w:top w:val="nil"/>
              <w:left w:val="nil"/>
              <w:bottom w:val="single" w:sz="4" w:space="0" w:color="auto"/>
              <w:right w:val="single" w:sz="4" w:space="0" w:color="auto"/>
            </w:tcBorders>
            <w:vAlign w:val="center"/>
            <w:hideMark/>
          </w:tcPr>
          <w:p w14:paraId="7C91CC5D"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w:t>
            </w:r>
          </w:p>
        </w:tc>
        <w:tc>
          <w:tcPr>
            <w:tcW w:w="1087" w:type="dxa"/>
            <w:tcBorders>
              <w:top w:val="nil"/>
              <w:left w:val="nil"/>
              <w:bottom w:val="single" w:sz="4" w:space="0" w:color="auto"/>
              <w:right w:val="single" w:sz="4" w:space="0" w:color="auto"/>
            </w:tcBorders>
            <w:shd w:val="clear" w:color="000000" w:fill="C6E0B4"/>
            <w:noWrap/>
            <w:vAlign w:val="center"/>
            <w:hideMark/>
          </w:tcPr>
          <w:p w14:paraId="005A0A7E" w14:textId="77777777" w:rsidR="00CF37D6" w:rsidRPr="00CF37D6" w:rsidRDefault="00CF37D6" w:rsidP="00C23E86">
            <w:pPr>
              <w:spacing w:after="0"/>
              <w:jc w:val="center"/>
              <w:rPr>
                <w:rFonts w:ascii="Calibri" w:hAnsi="Calibri" w:cs="Calibri"/>
                <w:sz w:val="24"/>
                <w:szCs w:val="24"/>
                <w:lang w:eastAsia="en-GB"/>
              </w:rPr>
            </w:pPr>
            <w:r w:rsidRPr="00CF37D6">
              <w:rPr>
                <w:rFonts w:ascii="Calibri" w:hAnsi="Calibri" w:cs="Calibri"/>
                <w:sz w:val="24"/>
                <w:szCs w:val="24"/>
              </w:rPr>
              <w:t>2</w:t>
            </w:r>
          </w:p>
        </w:tc>
        <w:tc>
          <w:tcPr>
            <w:tcW w:w="1087" w:type="dxa"/>
            <w:tcBorders>
              <w:top w:val="nil"/>
              <w:left w:val="nil"/>
              <w:bottom w:val="single" w:sz="4" w:space="0" w:color="auto"/>
              <w:right w:val="single" w:sz="4" w:space="0" w:color="auto"/>
            </w:tcBorders>
            <w:noWrap/>
            <w:vAlign w:val="center"/>
            <w:hideMark/>
          </w:tcPr>
          <w:p w14:paraId="19513D3F" w14:textId="77777777" w:rsidR="00CF37D6" w:rsidRPr="00686580" w:rsidRDefault="00CF37D6" w:rsidP="00C23E86">
            <w:pPr>
              <w:spacing w:after="0"/>
              <w:jc w:val="center"/>
              <w:rPr>
                <w:rFonts w:ascii="Wingdings 3" w:hAnsi="Wingdings 3" w:cs="Calibri"/>
                <w:color w:val="747474" w:themeColor="background2" w:themeShade="80"/>
                <w:sz w:val="28"/>
                <w:szCs w:val="28"/>
                <w:lang w:eastAsia="en-GB"/>
              </w:rPr>
            </w:pPr>
            <w:r w:rsidRPr="00686580">
              <w:rPr>
                <w:rFonts w:ascii="Wingdings 3" w:hAnsi="Wingdings 3" w:cs="Calibri"/>
                <w:color w:val="747474" w:themeColor="background2" w:themeShade="80"/>
                <w:sz w:val="28"/>
                <w:szCs w:val="28"/>
              </w:rPr>
              <w:t>È</w:t>
            </w:r>
          </w:p>
        </w:tc>
      </w:tr>
      <w:tr w:rsidR="00CF37D6" w:rsidRPr="00375F0E" w14:paraId="0ECD52A9" w14:textId="77777777" w:rsidTr="00CF37D6">
        <w:trPr>
          <w:trHeight w:val="586"/>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1B2453BF"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NI - 19</w:t>
            </w:r>
          </w:p>
        </w:tc>
        <w:tc>
          <w:tcPr>
            <w:tcW w:w="4961" w:type="dxa"/>
            <w:tcBorders>
              <w:top w:val="single" w:sz="4" w:space="0" w:color="auto"/>
              <w:left w:val="nil"/>
              <w:bottom w:val="single" w:sz="4" w:space="0" w:color="auto"/>
              <w:right w:val="single" w:sz="4" w:space="0" w:color="auto"/>
            </w:tcBorders>
            <w:vAlign w:val="center"/>
            <w:hideMark/>
          </w:tcPr>
          <w:p w14:paraId="5BAD8F4A" w14:textId="22924CA3"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N</w:t>
            </w:r>
            <w:r>
              <w:rPr>
                <w:rFonts w:ascii="Calibri" w:eastAsia="Times New Roman" w:hAnsi="Calibri" w:cs="Calibri"/>
                <w:color w:val="000000"/>
                <w:sz w:val="24"/>
                <w:szCs w:val="24"/>
                <w:lang w:eastAsia="en-GB"/>
              </w:rPr>
              <w:t>o</w:t>
            </w:r>
            <w:r w:rsidRPr="00CF37D6">
              <w:rPr>
                <w:rFonts w:ascii="Calibri" w:eastAsia="Times New Roman" w:hAnsi="Calibri" w:cs="Calibri"/>
                <w:color w:val="000000"/>
                <w:sz w:val="24"/>
                <w:szCs w:val="24"/>
                <w:lang w:eastAsia="en-GB"/>
              </w:rPr>
              <w:t xml:space="preserve"> of days people spend in hospital when they are ready to be discharged (per 1,000 population)</w:t>
            </w:r>
          </w:p>
        </w:tc>
        <w:tc>
          <w:tcPr>
            <w:tcW w:w="1086" w:type="dxa"/>
            <w:tcBorders>
              <w:top w:val="single" w:sz="4" w:space="0" w:color="auto"/>
              <w:left w:val="nil"/>
              <w:bottom w:val="single" w:sz="4" w:space="0" w:color="auto"/>
              <w:right w:val="single" w:sz="4" w:space="0" w:color="auto"/>
            </w:tcBorders>
            <w:vAlign w:val="center"/>
            <w:hideMark/>
          </w:tcPr>
          <w:p w14:paraId="2C5EFFF9"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2024/25</w:t>
            </w:r>
          </w:p>
        </w:tc>
        <w:tc>
          <w:tcPr>
            <w:tcW w:w="1087" w:type="dxa"/>
            <w:tcBorders>
              <w:top w:val="single" w:sz="4" w:space="0" w:color="auto"/>
              <w:left w:val="nil"/>
              <w:bottom w:val="single" w:sz="4" w:space="0" w:color="auto"/>
              <w:right w:val="single" w:sz="4" w:space="0" w:color="auto"/>
            </w:tcBorders>
            <w:shd w:val="clear" w:color="auto" w:fill="FFC7CE"/>
            <w:noWrap/>
            <w:vAlign w:val="center"/>
            <w:hideMark/>
          </w:tcPr>
          <w:p w14:paraId="538EB11F" w14:textId="77777777" w:rsidR="00CF37D6" w:rsidRPr="00CF37D6" w:rsidRDefault="00CF37D6" w:rsidP="00C23E86">
            <w:pPr>
              <w:spacing w:after="0"/>
              <w:jc w:val="center"/>
              <w:rPr>
                <w:rFonts w:ascii="Calibri" w:hAnsi="Calibri" w:cs="Calibri"/>
                <w:sz w:val="24"/>
                <w:szCs w:val="24"/>
                <w:lang w:eastAsia="en-GB"/>
              </w:rPr>
            </w:pPr>
            <w:r w:rsidRPr="00CF37D6">
              <w:rPr>
                <w:rFonts w:ascii="Calibri" w:hAnsi="Calibri" w:cs="Calibri"/>
                <w:sz w:val="24"/>
                <w:szCs w:val="24"/>
              </w:rPr>
              <w:t>3</w:t>
            </w:r>
          </w:p>
        </w:tc>
        <w:tc>
          <w:tcPr>
            <w:tcW w:w="1087" w:type="dxa"/>
            <w:tcBorders>
              <w:top w:val="single" w:sz="4" w:space="0" w:color="auto"/>
              <w:left w:val="nil"/>
              <w:bottom w:val="single" w:sz="4" w:space="0" w:color="auto"/>
              <w:right w:val="single" w:sz="4" w:space="0" w:color="auto"/>
            </w:tcBorders>
            <w:noWrap/>
            <w:vAlign w:val="center"/>
            <w:hideMark/>
          </w:tcPr>
          <w:p w14:paraId="242DDEE9" w14:textId="77777777" w:rsidR="00CF37D6" w:rsidRPr="00686580" w:rsidRDefault="00CF37D6" w:rsidP="00C23E86">
            <w:pPr>
              <w:spacing w:after="0"/>
              <w:jc w:val="center"/>
              <w:rPr>
                <w:rFonts w:ascii="Wingdings 3" w:hAnsi="Wingdings 3" w:cs="Calibri"/>
                <w:color w:val="747474" w:themeColor="background2" w:themeShade="80"/>
                <w:sz w:val="28"/>
                <w:szCs w:val="28"/>
                <w:lang w:eastAsia="en-GB"/>
              </w:rPr>
            </w:pPr>
            <w:r w:rsidRPr="00686580">
              <w:rPr>
                <w:rFonts w:ascii="Wingdings 3" w:hAnsi="Wingdings 3" w:cs="Calibri"/>
                <w:color w:val="747474" w:themeColor="background2" w:themeShade="80"/>
                <w:sz w:val="28"/>
                <w:szCs w:val="28"/>
              </w:rPr>
              <w:t>Æ</w:t>
            </w:r>
          </w:p>
        </w:tc>
      </w:tr>
      <w:tr w:rsidR="00CF37D6" w:rsidRPr="00375F0E" w14:paraId="349F3755"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75E8D1D7"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MSG1.a</w:t>
            </w:r>
          </w:p>
        </w:tc>
        <w:tc>
          <w:tcPr>
            <w:tcW w:w="4961" w:type="dxa"/>
            <w:tcBorders>
              <w:top w:val="nil"/>
              <w:left w:val="nil"/>
              <w:bottom w:val="single" w:sz="4" w:space="0" w:color="auto"/>
              <w:right w:val="single" w:sz="4" w:space="0" w:color="auto"/>
            </w:tcBorders>
            <w:vAlign w:val="center"/>
            <w:hideMark/>
          </w:tcPr>
          <w:p w14:paraId="7FC72B00"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Rate of A&amp;E Attendances</w:t>
            </w:r>
            <w:r w:rsidRPr="00CF37D6">
              <w:rPr>
                <w:rFonts w:ascii="Calibri" w:eastAsia="Times New Roman" w:hAnsi="Calibri" w:cs="Calibri"/>
                <w:color w:val="000000"/>
                <w:sz w:val="24"/>
                <w:szCs w:val="24"/>
                <w:lang w:eastAsia="en-GB"/>
              </w:rPr>
              <w:br/>
              <w:t>(lowest rate = Quartile 1)</w:t>
            </w:r>
          </w:p>
        </w:tc>
        <w:tc>
          <w:tcPr>
            <w:tcW w:w="1086" w:type="dxa"/>
            <w:tcBorders>
              <w:top w:val="nil"/>
              <w:left w:val="nil"/>
              <w:bottom w:val="single" w:sz="4" w:space="0" w:color="auto"/>
              <w:right w:val="single" w:sz="4" w:space="0" w:color="auto"/>
            </w:tcBorders>
            <w:noWrap/>
            <w:vAlign w:val="center"/>
            <w:hideMark/>
          </w:tcPr>
          <w:p w14:paraId="16C98F9F"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2024/25</w:t>
            </w:r>
          </w:p>
        </w:tc>
        <w:tc>
          <w:tcPr>
            <w:tcW w:w="1087" w:type="dxa"/>
            <w:tcBorders>
              <w:top w:val="nil"/>
              <w:left w:val="nil"/>
              <w:bottom w:val="single" w:sz="4" w:space="0" w:color="auto"/>
              <w:right w:val="single" w:sz="4" w:space="0" w:color="auto"/>
            </w:tcBorders>
            <w:shd w:val="clear" w:color="000000" w:fill="C6E0B4"/>
            <w:noWrap/>
            <w:vAlign w:val="center"/>
            <w:hideMark/>
          </w:tcPr>
          <w:p w14:paraId="4D977A89" w14:textId="77777777" w:rsidR="00CF37D6" w:rsidRPr="00CF37D6" w:rsidRDefault="00CF37D6" w:rsidP="00C23E86">
            <w:pPr>
              <w:spacing w:after="0" w:line="240" w:lineRule="auto"/>
              <w:jc w:val="center"/>
              <w:rPr>
                <w:rFonts w:ascii="Calibri" w:eastAsia="Times New Roman" w:hAnsi="Calibri" w:cs="Calibri"/>
                <w:sz w:val="24"/>
                <w:szCs w:val="24"/>
                <w:highlight w:val="yellow"/>
                <w:lang w:eastAsia="en-GB"/>
              </w:rPr>
            </w:pPr>
            <w:r w:rsidRPr="00CF37D6">
              <w:rPr>
                <w:rFonts w:ascii="Calibri" w:hAnsi="Calibri" w:cs="Calibri"/>
                <w:sz w:val="24"/>
                <w:szCs w:val="24"/>
              </w:rPr>
              <w:t>2</w:t>
            </w:r>
          </w:p>
        </w:tc>
        <w:tc>
          <w:tcPr>
            <w:tcW w:w="1087" w:type="dxa"/>
            <w:tcBorders>
              <w:top w:val="nil"/>
              <w:left w:val="nil"/>
              <w:bottom w:val="single" w:sz="4" w:space="0" w:color="auto"/>
              <w:right w:val="single" w:sz="4" w:space="0" w:color="auto"/>
            </w:tcBorders>
            <w:noWrap/>
            <w:vAlign w:val="center"/>
            <w:hideMark/>
          </w:tcPr>
          <w:p w14:paraId="4744C751" w14:textId="77777777" w:rsidR="00CF37D6" w:rsidRPr="00686580" w:rsidRDefault="00CF37D6" w:rsidP="00C23E86">
            <w:pPr>
              <w:spacing w:after="0" w:line="240" w:lineRule="auto"/>
              <w:jc w:val="center"/>
              <w:rPr>
                <w:rFonts w:ascii="Wingdings 3" w:eastAsia="Times New Roman" w:hAnsi="Wingdings 3" w:cs="Calibri"/>
                <w:color w:val="747474" w:themeColor="background2" w:themeShade="80"/>
                <w:sz w:val="28"/>
                <w:szCs w:val="28"/>
                <w:highlight w:val="yellow"/>
                <w:lang w:eastAsia="en-GB"/>
              </w:rPr>
            </w:pPr>
            <w:r w:rsidRPr="00686580">
              <w:rPr>
                <w:rFonts w:ascii="Wingdings 3" w:hAnsi="Wingdings 3" w:cs="Calibri"/>
                <w:color w:val="747474" w:themeColor="background2" w:themeShade="80"/>
                <w:sz w:val="28"/>
                <w:szCs w:val="28"/>
              </w:rPr>
              <w:t>Æ</w:t>
            </w:r>
          </w:p>
        </w:tc>
      </w:tr>
      <w:tr w:rsidR="00CF37D6" w:rsidRPr="00375F0E" w14:paraId="4D1AB3FA"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5B1A879A"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MSG1.b</w:t>
            </w:r>
          </w:p>
        </w:tc>
        <w:tc>
          <w:tcPr>
            <w:tcW w:w="4961" w:type="dxa"/>
            <w:tcBorders>
              <w:top w:val="nil"/>
              <w:left w:val="nil"/>
              <w:bottom w:val="single" w:sz="4" w:space="0" w:color="auto"/>
              <w:right w:val="single" w:sz="4" w:space="0" w:color="auto"/>
            </w:tcBorders>
            <w:vAlign w:val="center"/>
            <w:hideMark/>
          </w:tcPr>
          <w:p w14:paraId="23D102FA" w14:textId="77777777"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4-hour Performance</w:t>
            </w:r>
          </w:p>
        </w:tc>
        <w:tc>
          <w:tcPr>
            <w:tcW w:w="1086" w:type="dxa"/>
            <w:tcBorders>
              <w:top w:val="nil"/>
              <w:left w:val="nil"/>
              <w:bottom w:val="single" w:sz="4" w:space="0" w:color="auto"/>
              <w:right w:val="single" w:sz="4" w:space="0" w:color="auto"/>
            </w:tcBorders>
            <w:noWrap/>
            <w:vAlign w:val="center"/>
            <w:hideMark/>
          </w:tcPr>
          <w:p w14:paraId="246BF71B"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2024/25</w:t>
            </w:r>
          </w:p>
        </w:tc>
        <w:tc>
          <w:tcPr>
            <w:tcW w:w="1087" w:type="dxa"/>
            <w:tcBorders>
              <w:top w:val="nil"/>
              <w:left w:val="nil"/>
              <w:bottom w:val="single" w:sz="4" w:space="0" w:color="auto"/>
              <w:right w:val="single" w:sz="4" w:space="0" w:color="auto"/>
            </w:tcBorders>
            <w:shd w:val="clear" w:color="auto" w:fill="FFC7CE"/>
            <w:noWrap/>
            <w:vAlign w:val="center"/>
            <w:hideMark/>
          </w:tcPr>
          <w:p w14:paraId="5CF388D2" w14:textId="77777777" w:rsidR="00CF37D6" w:rsidRPr="00CF37D6" w:rsidRDefault="00CF37D6" w:rsidP="00C23E86">
            <w:pPr>
              <w:spacing w:after="0" w:line="240" w:lineRule="auto"/>
              <w:jc w:val="center"/>
              <w:rPr>
                <w:rFonts w:ascii="Calibri" w:eastAsia="Times New Roman" w:hAnsi="Calibri" w:cs="Calibri"/>
                <w:sz w:val="24"/>
                <w:szCs w:val="24"/>
                <w:highlight w:val="yellow"/>
                <w:lang w:eastAsia="en-GB"/>
              </w:rPr>
            </w:pPr>
            <w:r w:rsidRPr="00CF37D6">
              <w:rPr>
                <w:rFonts w:ascii="Calibri" w:hAnsi="Calibri" w:cs="Calibri"/>
                <w:sz w:val="24"/>
                <w:szCs w:val="24"/>
              </w:rPr>
              <w:t>3</w:t>
            </w:r>
          </w:p>
        </w:tc>
        <w:tc>
          <w:tcPr>
            <w:tcW w:w="1087" w:type="dxa"/>
            <w:tcBorders>
              <w:top w:val="nil"/>
              <w:left w:val="nil"/>
              <w:bottom w:val="single" w:sz="4" w:space="0" w:color="auto"/>
              <w:right w:val="single" w:sz="4" w:space="0" w:color="auto"/>
            </w:tcBorders>
            <w:noWrap/>
            <w:vAlign w:val="center"/>
            <w:hideMark/>
          </w:tcPr>
          <w:p w14:paraId="05D4BB1B" w14:textId="77777777" w:rsidR="00CF37D6" w:rsidRPr="00686580" w:rsidRDefault="00CF37D6" w:rsidP="00C23E86">
            <w:pPr>
              <w:spacing w:after="0" w:line="240" w:lineRule="auto"/>
              <w:jc w:val="center"/>
              <w:rPr>
                <w:rFonts w:ascii="Wingdings 3" w:eastAsia="Times New Roman" w:hAnsi="Wingdings 3" w:cs="Calibri"/>
                <w:color w:val="747474" w:themeColor="background2" w:themeShade="80"/>
                <w:sz w:val="28"/>
                <w:szCs w:val="28"/>
                <w:highlight w:val="yellow"/>
                <w:lang w:eastAsia="en-GB"/>
              </w:rPr>
            </w:pPr>
            <w:r w:rsidRPr="00686580">
              <w:rPr>
                <w:rFonts w:ascii="Wingdings 3" w:hAnsi="Wingdings 3" w:cs="Calibri"/>
                <w:color w:val="747474" w:themeColor="background2" w:themeShade="80"/>
                <w:sz w:val="28"/>
                <w:szCs w:val="28"/>
              </w:rPr>
              <w:t>Ç</w:t>
            </w:r>
          </w:p>
        </w:tc>
      </w:tr>
      <w:tr w:rsidR="00CF37D6" w:rsidRPr="00375F0E" w14:paraId="231F691E"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14776E5E"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MSG2</w:t>
            </w:r>
          </w:p>
        </w:tc>
        <w:tc>
          <w:tcPr>
            <w:tcW w:w="4961" w:type="dxa"/>
            <w:tcBorders>
              <w:top w:val="nil"/>
              <w:left w:val="nil"/>
              <w:bottom w:val="single" w:sz="4" w:space="0" w:color="auto"/>
              <w:right w:val="single" w:sz="4" w:space="0" w:color="auto"/>
            </w:tcBorders>
            <w:vAlign w:val="center"/>
            <w:hideMark/>
          </w:tcPr>
          <w:p w14:paraId="44D1B8E1"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Rate of Emergency Admissions</w:t>
            </w:r>
            <w:r w:rsidRPr="00CF37D6">
              <w:rPr>
                <w:rFonts w:ascii="Calibri" w:eastAsia="Times New Roman" w:hAnsi="Calibri" w:cs="Calibri"/>
                <w:color w:val="000000"/>
                <w:sz w:val="24"/>
                <w:szCs w:val="24"/>
                <w:lang w:eastAsia="en-GB"/>
              </w:rPr>
              <w:br/>
              <w:t>(lowest rate = Quartile 1)</w:t>
            </w:r>
          </w:p>
        </w:tc>
        <w:tc>
          <w:tcPr>
            <w:tcW w:w="1086" w:type="dxa"/>
            <w:tcBorders>
              <w:top w:val="nil"/>
              <w:left w:val="nil"/>
              <w:bottom w:val="single" w:sz="4" w:space="0" w:color="auto"/>
              <w:right w:val="single" w:sz="4" w:space="0" w:color="auto"/>
            </w:tcBorders>
            <w:vAlign w:val="center"/>
            <w:hideMark/>
          </w:tcPr>
          <w:p w14:paraId="3CAE7A70"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w:t>
            </w:r>
          </w:p>
        </w:tc>
        <w:tc>
          <w:tcPr>
            <w:tcW w:w="1087" w:type="dxa"/>
            <w:tcBorders>
              <w:top w:val="nil"/>
              <w:left w:val="nil"/>
              <w:bottom w:val="single" w:sz="4" w:space="0" w:color="auto"/>
              <w:right w:val="single" w:sz="4" w:space="0" w:color="auto"/>
            </w:tcBorders>
            <w:shd w:val="clear" w:color="000000" w:fill="00B050"/>
            <w:noWrap/>
            <w:vAlign w:val="center"/>
            <w:hideMark/>
          </w:tcPr>
          <w:p w14:paraId="0C9BE758" w14:textId="77777777" w:rsidR="00CF37D6" w:rsidRPr="00CF37D6" w:rsidRDefault="00CF37D6" w:rsidP="00C23E86">
            <w:pPr>
              <w:spacing w:after="0" w:line="240" w:lineRule="auto"/>
              <w:jc w:val="center"/>
              <w:rPr>
                <w:rFonts w:ascii="Calibri" w:eastAsia="Times New Roman" w:hAnsi="Calibri" w:cs="Calibri"/>
                <w:sz w:val="24"/>
                <w:szCs w:val="24"/>
                <w:highlight w:val="yellow"/>
                <w:lang w:eastAsia="en-GB"/>
              </w:rPr>
            </w:pPr>
            <w:r w:rsidRPr="00CF37D6">
              <w:rPr>
                <w:rFonts w:ascii="Calibri" w:hAnsi="Calibri" w:cs="Calibri"/>
                <w:sz w:val="24"/>
                <w:szCs w:val="24"/>
              </w:rPr>
              <w:t>1</w:t>
            </w:r>
          </w:p>
        </w:tc>
        <w:tc>
          <w:tcPr>
            <w:tcW w:w="1087" w:type="dxa"/>
            <w:tcBorders>
              <w:top w:val="nil"/>
              <w:left w:val="nil"/>
              <w:bottom w:val="single" w:sz="4" w:space="0" w:color="auto"/>
              <w:right w:val="single" w:sz="4" w:space="0" w:color="auto"/>
            </w:tcBorders>
            <w:noWrap/>
            <w:vAlign w:val="center"/>
            <w:hideMark/>
          </w:tcPr>
          <w:p w14:paraId="5406C77A" w14:textId="77777777" w:rsidR="00CF37D6" w:rsidRPr="00686580" w:rsidRDefault="00CF37D6" w:rsidP="00C23E86">
            <w:pPr>
              <w:spacing w:after="0" w:line="240" w:lineRule="auto"/>
              <w:jc w:val="center"/>
              <w:rPr>
                <w:rFonts w:ascii="Wingdings 3" w:eastAsia="Times New Roman" w:hAnsi="Wingdings 3" w:cs="Calibri"/>
                <w:color w:val="747474" w:themeColor="background2" w:themeShade="80"/>
                <w:sz w:val="28"/>
                <w:szCs w:val="28"/>
                <w:highlight w:val="yellow"/>
                <w:lang w:eastAsia="en-GB"/>
              </w:rPr>
            </w:pPr>
            <w:r w:rsidRPr="00686580">
              <w:rPr>
                <w:rFonts w:ascii="Wingdings 3" w:hAnsi="Wingdings 3" w:cs="Calibri"/>
                <w:color w:val="747474" w:themeColor="background2" w:themeShade="80"/>
                <w:sz w:val="28"/>
                <w:szCs w:val="28"/>
              </w:rPr>
              <w:t>È</w:t>
            </w:r>
          </w:p>
        </w:tc>
      </w:tr>
      <w:tr w:rsidR="00CF37D6" w:rsidRPr="00375F0E" w14:paraId="0E8278EA"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0710568E"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MSG3a.</w:t>
            </w:r>
          </w:p>
        </w:tc>
        <w:tc>
          <w:tcPr>
            <w:tcW w:w="4961" w:type="dxa"/>
            <w:tcBorders>
              <w:top w:val="nil"/>
              <w:left w:val="nil"/>
              <w:bottom w:val="single" w:sz="4" w:space="0" w:color="auto"/>
              <w:right w:val="single" w:sz="4" w:space="0" w:color="auto"/>
            </w:tcBorders>
            <w:vAlign w:val="center"/>
            <w:hideMark/>
          </w:tcPr>
          <w:p w14:paraId="18D530F9" w14:textId="77777777"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Unscheduled Bed Days (Acute):</w:t>
            </w:r>
          </w:p>
        </w:tc>
        <w:tc>
          <w:tcPr>
            <w:tcW w:w="1086" w:type="dxa"/>
            <w:tcBorders>
              <w:top w:val="nil"/>
              <w:left w:val="nil"/>
              <w:bottom w:val="single" w:sz="4" w:space="0" w:color="auto"/>
              <w:right w:val="single" w:sz="4" w:space="0" w:color="auto"/>
            </w:tcBorders>
            <w:noWrap/>
            <w:vAlign w:val="center"/>
            <w:hideMark/>
          </w:tcPr>
          <w:p w14:paraId="45C47A74"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w:t>
            </w:r>
          </w:p>
        </w:tc>
        <w:tc>
          <w:tcPr>
            <w:tcW w:w="1087" w:type="dxa"/>
            <w:tcBorders>
              <w:top w:val="nil"/>
              <w:left w:val="nil"/>
              <w:bottom w:val="single" w:sz="4" w:space="0" w:color="auto"/>
              <w:right w:val="single" w:sz="4" w:space="0" w:color="auto"/>
            </w:tcBorders>
            <w:shd w:val="clear" w:color="000000" w:fill="00B050"/>
            <w:noWrap/>
            <w:vAlign w:val="center"/>
            <w:hideMark/>
          </w:tcPr>
          <w:p w14:paraId="1D9A7E3F" w14:textId="77777777" w:rsidR="00CF37D6" w:rsidRPr="00CF37D6" w:rsidRDefault="00CF37D6" w:rsidP="00C23E86">
            <w:pPr>
              <w:spacing w:after="0" w:line="240" w:lineRule="auto"/>
              <w:jc w:val="center"/>
              <w:rPr>
                <w:rFonts w:ascii="Calibri" w:eastAsia="Times New Roman" w:hAnsi="Calibri" w:cs="Calibri"/>
                <w:sz w:val="24"/>
                <w:szCs w:val="24"/>
                <w:highlight w:val="yellow"/>
                <w:lang w:eastAsia="en-GB"/>
              </w:rPr>
            </w:pPr>
            <w:r w:rsidRPr="00CF37D6">
              <w:rPr>
                <w:rFonts w:ascii="Calibri" w:hAnsi="Calibri" w:cs="Calibri"/>
                <w:sz w:val="24"/>
                <w:szCs w:val="24"/>
              </w:rPr>
              <w:t>1</w:t>
            </w:r>
          </w:p>
        </w:tc>
        <w:tc>
          <w:tcPr>
            <w:tcW w:w="1087" w:type="dxa"/>
            <w:tcBorders>
              <w:top w:val="nil"/>
              <w:left w:val="nil"/>
              <w:bottom w:val="single" w:sz="4" w:space="0" w:color="auto"/>
              <w:right w:val="single" w:sz="4" w:space="0" w:color="auto"/>
            </w:tcBorders>
            <w:noWrap/>
            <w:vAlign w:val="center"/>
            <w:hideMark/>
          </w:tcPr>
          <w:p w14:paraId="4AEA0303" w14:textId="77777777" w:rsidR="00CF37D6" w:rsidRPr="00686580" w:rsidRDefault="00CF37D6" w:rsidP="00C23E86">
            <w:pPr>
              <w:spacing w:after="0" w:line="240" w:lineRule="auto"/>
              <w:jc w:val="center"/>
              <w:rPr>
                <w:rFonts w:ascii="Wingdings 3" w:eastAsia="Times New Roman" w:hAnsi="Wingdings 3" w:cs="Calibri"/>
                <w:color w:val="747474" w:themeColor="background2" w:themeShade="80"/>
                <w:sz w:val="28"/>
                <w:szCs w:val="28"/>
                <w:highlight w:val="yellow"/>
                <w:lang w:eastAsia="en-GB"/>
              </w:rPr>
            </w:pPr>
            <w:r w:rsidRPr="00686580">
              <w:rPr>
                <w:rFonts w:ascii="Wingdings 3" w:hAnsi="Wingdings 3" w:cs="Calibri"/>
                <w:color w:val="747474" w:themeColor="background2" w:themeShade="80"/>
                <w:sz w:val="28"/>
                <w:szCs w:val="28"/>
              </w:rPr>
              <w:t>È</w:t>
            </w:r>
          </w:p>
        </w:tc>
      </w:tr>
      <w:tr w:rsidR="00CF37D6" w:rsidRPr="00375F0E" w14:paraId="391855E3" w14:textId="77777777" w:rsidTr="00CF37D6">
        <w:trPr>
          <w:trHeight w:val="586"/>
        </w:trPr>
        <w:tc>
          <w:tcPr>
            <w:tcW w:w="846" w:type="dxa"/>
            <w:tcBorders>
              <w:top w:val="nil"/>
              <w:left w:val="single" w:sz="4" w:space="0" w:color="auto"/>
              <w:bottom w:val="single" w:sz="4" w:space="0" w:color="auto"/>
              <w:right w:val="single" w:sz="4" w:space="0" w:color="auto"/>
            </w:tcBorders>
            <w:noWrap/>
            <w:vAlign w:val="center"/>
            <w:hideMark/>
          </w:tcPr>
          <w:p w14:paraId="3E654EEC" w14:textId="77777777" w:rsidR="00CF37D6" w:rsidRPr="00CF37D6" w:rsidRDefault="00CF37D6" w:rsidP="00C23E86">
            <w:pPr>
              <w:spacing w:after="0" w:line="240" w:lineRule="auto"/>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MSG4</w:t>
            </w:r>
          </w:p>
        </w:tc>
        <w:tc>
          <w:tcPr>
            <w:tcW w:w="4961" w:type="dxa"/>
            <w:tcBorders>
              <w:top w:val="nil"/>
              <w:left w:val="nil"/>
              <w:bottom w:val="single" w:sz="4" w:space="0" w:color="auto"/>
              <w:right w:val="single" w:sz="4" w:space="0" w:color="auto"/>
            </w:tcBorders>
            <w:vAlign w:val="center"/>
            <w:hideMark/>
          </w:tcPr>
          <w:p w14:paraId="4F918A20" w14:textId="77777777" w:rsidR="00CF37D6" w:rsidRPr="00CF37D6" w:rsidRDefault="00CF37D6" w:rsidP="00C23E86">
            <w:pPr>
              <w:spacing w:after="0" w:line="240" w:lineRule="auto"/>
              <w:jc w:val="both"/>
              <w:rPr>
                <w:rFonts w:ascii="Calibri" w:eastAsia="Times New Roman" w:hAnsi="Calibri" w:cs="Calibri"/>
                <w:color w:val="000000"/>
                <w:sz w:val="24"/>
                <w:szCs w:val="24"/>
                <w:lang w:eastAsia="en-GB"/>
              </w:rPr>
            </w:pPr>
            <w:r w:rsidRPr="00CF37D6">
              <w:rPr>
                <w:rFonts w:ascii="Calibri" w:eastAsia="Times New Roman" w:hAnsi="Calibri" w:cs="Calibri"/>
                <w:color w:val="000000"/>
                <w:sz w:val="24"/>
                <w:szCs w:val="24"/>
                <w:lang w:eastAsia="en-GB"/>
              </w:rPr>
              <w:t xml:space="preserve">Delayed Discharge Bed Days: </w:t>
            </w:r>
          </w:p>
        </w:tc>
        <w:tc>
          <w:tcPr>
            <w:tcW w:w="1086" w:type="dxa"/>
            <w:tcBorders>
              <w:top w:val="nil"/>
              <w:left w:val="nil"/>
              <w:bottom w:val="single" w:sz="4" w:space="0" w:color="auto"/>
              <w:right w:val="single" w:sz="4" w:space="0" w:color="auto"/>
            </w:tcBorders>
            <w:noWrap/>
            <w:vAlign w:val="center"/>
            <w:hideMark/>
          </w:tcPr>
          <w:p w14:paraId="1D6CD807" w14:textId="77777777" w:rsidR="00CF37D6" w:rsidRPr="00CF37D6" w:rsidRDefault="00CF37D6" w:rsidP="00C23E86">
            <w:pPr>
              <w:spacing w:after="0" w:line="240" w:lineRule="auto"/>
              <w:jc w:val="center"/>
              <w:rPr>
                <w:rFonts w:ascii="Calibri" w:eastAsia="Times New Roman" w:hAnsi="Calibri" w:cs="Calibri"/>
                <w:color w:val="000000"/>
                <w:sz w:val="24"/>
                <w:szCs w:val="24"/>
                <w:lang w:eastAsia="en-GB"/>
              </w:rPr>
            </w:pPr>
            <w:r w:rsidRPr="00CF37D6">
              <w:rPr>
                <w:rFonts w:ascii="Calibri" w:hAnsi="Calibri" w:cs="Calibri"/>
                <w:color w:val="000000"/>
                <w:sz w:val="24"/>
                <w:szCs w:val="24"/>
              </w:rPr>
              <w:t>2024/25</w:t>
            </w:r>
          </w:p>
        </w:tc>
        <w:tc>
          <w:tcPr>
            <w:tcW w:w="1087" w:type="dxa"/>
            <w:tcBorders>
              <w:top w:val="nil"/>
              <w:left w:val="nil"/>
              <w:bottom w:val="single" w:sz="4" w:space="0" w:color="auto"/>
              <w:right w:val="single" w:sz="4" w:space="0" w:color="auto"/>
            </w:tcBorders>
            <w:shd w:val="clear" w:color="auto" w:fill="B3E5A1" w:themeFill="accent6" w:themeFillTint="66"/>
            <w:noWrap/>
            <w:vAlign w:val="center"/>
            <w:hideMark/>
          </w:tcPr>
          <w:p w14:paraId="73A83552" w14:textId="77777777" w:rsidR="00CF37D6" w:rsidRPr="00CF37D6" w:rsidRDefault="00CF37D6" w:rsidP="00C23E86">
            <w:pPr>
              <w:spacing w:after="0" w:line="240" w:lineRule="auto"/>
              <w:jc w:val="center"/>
              <w:rPr>
                <w:rFonts w:ascii="Calibri" w:eastAsia="Times New Roman" w:hAnsi="Calibri" w:cs="Calibri"/>
                <w:sz w:val="24"/>
                <w:szCs w:val="24"/>
                <w:highlight w:val="yellow"/>
                <w:lang w:eastAsia="en-GB"/>
              </w:rPr>
            </w:pPr>
            <w:r w:rsidRPr="00CF37D6">
              <w:rPr>
                <w:rFonts w:ascii="Calibri" w:hAnsi="Calibri" w:cs="Calibri"/>
                <w:sz w:val="24"/>
                <w:szCs w:val="24"/>
              </w:rPr>
              <w:t>2</w:t>
            </w:r>
          </w:p>
        </w:tc>
        <w:tc>
          <w:tcPr>
            <w:tcW w:w="1087" w:type="dxa"/>
            <w:tcBorders>
              <w:top w:val="nil"/>
              <w:left w:val="nil"/>
              <w:bottom w:val="single" w:sz="4" w:space="0" w:color="auto"/>
              <w:right w:val="single" w:sz="4" w:space="0" w:color="auto"/>
            </w:tcBorders>
            <w:noWrap/>
            <w:vAlign w:val="center"/>
            <w:hideMark/>
          </w:tcPr>
          <w:p w14:paraId="17126E26" w14:textId="77777777" w:rsidR="00CF37D6" w:rsidRPr="00686580" w:rsidRDefault="00CF37D6" w:rsidP="00C23E86">
            <w:pPr>
              <w:spacing w:after="0" w:line="240" w:lineRule="auto"/>
              <w:jc w:val="center"/>
              <w:rPr>
                <w:rFonts w:ascii="Wingdings 3" w:eastAsia="Times New Roman" w:hAnsi="Wingdings 3" w:cs="Calibri"/>
                <w:color w:val="747474" w:themeColor="background2" w:themeShade="80"/>
                <w:sz w:val="28"/>
                <w:szCs w:val="28"/>
                <w:highlight w:val="yellow"/>
                <w:lang w:eastAsia="en-GB"/>
              </w:rPr>
            </w:pPr>
            <w:r w:rsidRPr="00686580">
              <w:rPr>
                <w:rFonts w:ascii="Wingdings 3" w:hAnsi="Wingdings 3" w:cs="Calibri"/>
                <w:color w:val="747474" w:themeColor="background2" w:themeShade="80"/>
                <w:sz w:val="28"/>
                <w:szCs w:val="28"/>
              </w:rPr>
              <w:t>Ç</w:t>
            </w:r>
          </w:p>
        </w:tc>
      </w:tr>
    </w:tbl>
    <w:p w14:paraId="63564DB5" w14:textId="77777777" w:rsidR="00690A97" w:rsidRDefault="00690A97" w:rsidP="00690A97">
      <w:pPr>
        <w:rPr>
          <w:rFonts w:ascii="Calibri" w:hAnsi="Calibri" w:cs="Calibri"/>
          <w:sz w:val="24"/>
          <w:szCs w:val="24"/>
        </w:rPr>
      </w:pPr>
    </w:p>
    <w:p w14:paraId="63DD3D1D" w14:textId="77777777" w:rsidR="00F406D4" w:rsidRPr="00690A97" w:rsidRDefault="00F406D4" w:rsidP="00690A97">
      <w:pPr>
        <w:rPr>
          <w:rFonts w:ascii="Calibri" w:hAnsi="Calibri" w:cs="Calibri"/>
          <w:sz w:val="24"/>
          <w:szCs w:val="24"/>
        </w:rPr>
      </w:pPr>
    </w:p>
    <w:p w14:paraId="08BF1D64" w14:textId="77777777" w:rsidR="00F406D4" w:rsidRDefault="00F406D4">
      <w:pPr>
        <w:rPr>
          <w:rFonts w:ascii="Calibri" w:eastAsiaTheme="majorEastAsia" w:hAnsi="Calibri" w:cs="Calibri"/>
          <w:b/>
          <w:bCs/>
          <w:color w:val="6D3465"/>
          <w:sz w:val="28"/>
          <w:szCs w:val="28"/>
        </w:rPr>
      </w:pPr>
      <w:r>
        <w:rPr>
          <w:rFonts w:ascii="Calibri" w:hAnsi="Calibri" w:cs="Calibri"/>
          <w:szCs w:val="28"/>
        </w:rPr>
        <w:br w:type="page"/>
      </w:r>
    </w:p>
    <w:p w14:paraId="0150D76D" w14:textId="4A5DBA41" w:rsidR="005F55C3" w:rsidRPr="00F653C4" w:rsidRDefault="00F653C4" w:rsidP="00F653C4">
      <w:pPr>
        <w:pStyle w:val="Style1"/>
        <w:spacing w:after="360"/>
        <w:rPr>
          <w:rFonts w:ascii="Calibri" w:hAnsi="Calibri" w:cs="Calibri"/>
          <w:szCs w:val="28"/>
        </w:rPr>
      </w:pPr>
      <w:bookmarkStart w:id="8" w:name="_Toc205301154"/>
      <w:r>
        <w:rPr>
          <w:rFonts w:ascii="Calibri" w:hAnsi="Calibri" w:cs="Calibri"/>
          <w:szCs w:val="28"/>
        </w:rPr>
        <w:t>SECTION 1.</w:t>
      </w:r>
      <w:r w:rsidR="00690A97">
        <w:rPr>
          <w:rFonts w:ascii="Calibri" w:hAnsi="Calibri" w:cs="Calibri"/>
          <w:szCs w:val="28"/>
        </w:rPr>
        <w:t>4</w:t>
      </w:r>
      <w:r>
        <w:rPr>
          <w:rFonts w:ascii="Calibri" w:hAnsi="Calibri" w:cs="Calibri"/>
          <w:szCs w:val="28"/>
        </w:rPr>
        <w:t xml:space="preserve"> - </w:t>
      </w:r>
      <w:r w:rsidRPr="00F653C4">
        <w:rPr>
          <w:rFonts w:ascii="Calibri" w:hAnsi="Calibri" w:cs="Calibri"/>
          <w:szCs w:val="28"/>
        </w:rPr>
        <w:t>FINANCIAL OVERVIEW</w:t>
      </w:r>
      <w:bookmarkEnd w:id="8"/>
    </w:p>
    <w:p w14:paraId="15650EB9" w14:textId="77777777" w:rsidR="005F55C3" w:rsidRPr="00F653C4" w:rsidRDefault="005F55C3" w:rsidP="005F55C3">
      <w:pPr>
        <w:rPr>
          <w:rFonts w:ascii="Calibri" w:hAnsi="Calibri" w:cs="Calibri"/>
          <w:b/>
          <w:color w:val="6D3465"/>
          <w:sz w:val="28"/>
          <w:szCs w:val="28"/>
        </w:rPr>
      </w:pPr>
      <w:r w:rsidRPr="00F653C4">
        <w:rPr>
          <w:rFonts w:ascii="Calibri" w:hAnsi="Calibri" w:cs="Calibri"/>
          <w:b/>
          <w:color w:val="6D3465"/>
          <w:sz w:val="28"/>
          <w:szCs w:val="28"/>
        </w:rPr>
        <w:t xml:space="preserve">Annual accounts </w:t>
      </w:r>
    </w:p>
    <w:p w14:paraId="60F2836E" w14:textId="77777777" w:rsidR="005F55C3" w:rsidRPr="005F55C3" w:rsidRDefault="005F55C3" w:rsidP="005F55C3">
      <w:pPr>
        <w:spacing w:line="276" w:lineRule="auto"/>
        <w:rPr>
          <w:rFonts w:ascii="Calibri" w:hAnsi="Calibri" w:cs="Calibri"/>
          <w:sz w:val="24"/>
          <w:szCs w:val="24"/>
        </w:rPr>
      </w:pPr>
      <w:r w:rsidRPr="005F55C3">
        <w:rPr>
          <w:rFonts w:ascii="Calibri" w:hAnsi="Calibri" w:cs="Calibri"/>
          <w:sz w:val="24"/>
          <w:szCs w:val="24"/>
        </w:rPr>
        <w:t>The annual accounts report the financial performance of EIJB.  Their main purpose is to demonstrate the stewardship of the public funds that have been entrusted to us for the delivery of our vision and strategic priorities.  The requirements governing the format and content of IJBs’ annual accounts are contained in The Code of Practice on Local Authority Accounting in the United Kingdom (the code).  These annual accounts have been prepared in accordance with this code.</w:t>
      </w:r>
    </w:p>
    <w:p w14:paraId="52A90F74" w14:textId="77777777" w:rsidR="005F55C3" w:rsidRPr="00F653C4" w:rsidRDefault="005F55C3" w:rsidP="005F55C3">
      <w:pPr>
        <w:rPr>
          <w:rFonts w:ascii="Calibri" w:hAnsi="Calibri" w:cs="Calibri"/>
          <w:b/>
          <w:color w:val="6D3465"/>
          <w:sz w:val="28"/>
          <w:szCs w:val="28"/>
        </w:rPr>
      </w:pPr>
      <w:r w:rsidRPr="00F653C4">
        <w:rPr>
          <w:rFonts w:ascii="Calibri" w:hAnsi="Calibri" w:cs="Calibri"/>
          <w:b/>
          <w:color w:val="6D3465"/>
          <w:sz w:val="28"/>
          <w:szCs w:val="28"/>
        </w:rPr>
        <w:t xml:space="preserve">2024/25 financial plan </w:t>
      </w:r>
    </w:p>
    <w:p w14:paraId="3AC2BA4B" w14:textId="3D1A77B5" w:rsidR="005F55C3" w:rsidRP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Each year we update our medium-term financial strategy (MTFS) and agree our budget for the following financial year.  The MTFS quantifies the projected financial shortfall over a 3-year period and sets out how we ensure our limited resources are targeted to maximise the contribution to our objectives.  </w:t>
      </w:r>
      <w:r w:rsidR="00AC3CF3">
        <w:rPr>
          <w:rFonts w:ascii="Calibri" w:hAnsi="Calibri" w:cs="Calibri"/>
          <w:sz w:val="24"/>
          <w:szCs w:val="24"/>
        </w:rPr>
        <w:t xml:space="preserve">                                                                                                                                                                                                                                                                                                                   </w:t>
      </w:r>
    </w:p>
    <w:p w14:paraId="08378304" w14:textId="77777777" w:rsidR="001C13DA" w:rsidRDefault="001C13DA" w:rsidP="001C13DA">
      <w:pPr>
        <w:spacing w:after="0" w:line="276" w:lineRule="auto"/>
        <w:rPr>
          <w:rFonts w:ascii="Calibri" w:hAnsi="Calibri" w:cs="Calibri"/>
          <w:sz w:val="24"/>
          <w:szCs w:val="24"/>
        </w:rPr>
      </w:pPr>
    </w:p>
    <w:p w14:paraId="5B71B153" w14:textId="2AF15ADC" w:rsidR="005F55C3" w:rsidRP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At its meeting in March 2024, the board considered the MTFS for 2024/25 to 2026/27 and the proposed savings programme for the coming financial year.  For 2024/25 this assumed funding from our partners totalling £830m and estimated costs for the year at £890m, giving an initial gap of £60m.  Savings proposals to address £45m of this were considered and agreed.  An additional £3m was proposed to be delivered by instigating budget control measures, giving an overall savings and recovery programme of £48m.  This left a remaining shortfall of £12m, £7m of which was assumed to be covered by an additional contribution from NHS Lothian and £5m from the Council (agreed in May 2024).  On this basis, the EIJB set a balanced budget for the year.</w:t>
      </w:r>
    </w:p>
    <w:p w14:paraId="33ACB470" w14:textId="77777777" w:rsidR="005F55C3" w:rsidRPr="00F653C4" w:rsidRDefault="005F55C3" w:rsidP="005F55C3">
      <w:pPr>
        <w:rPr>
          <w:rFonts w:ascii="Calibri" w:hAnsi="Calibri" w:cs="Calibri"/>
          <w:b/>
          <w:color w:val="6D3465"/>
          <w:sz w:val="28"/>
          <w:szCs w:val="28"/>
        </w:rPr>
      </w:pPr>
      <w:r w:rsidRPr="00F653C4">
        <w:rPr>
          <w:rFonts w:ascii="Calibri" w:hAnsi="Calibri" w:cs="Calibri"/>
          <w:b/>
          <w:color w:val="6D3465"/>
          <w:sz w:val="28"/>
          <w:szCs w:val="28"/>
        </w:rPr>
        <w:t>Financial Performance</w:t>
      </w:r>
    </w:p>
    <w:p w14:paraId="03930D20" w14:textId="019AFFCF"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EIJB’s financial performance for the year is presented in the comprehensive income and expenditure statement, which can be seen on page </w:t>
      </w:r>
      <w:r w:rsidR="00E218D1">
        <w:rPr>
          <w:rFonts w:ascii="Calibri" w:hAnsi="Calibri" w:cs="Calibri"/>
          <w:sz w:val="24"/>
          <w:szCs w:val="24"/>
        </w:rPr>
        <w:t>4</w:t>
      </w:r>
      <w:r w:rsidR="00F406D4">
        <w:rPr>
          <w:rFonts w:ascii="Calibri" w:hAnsi="Calibri" w:cs="Calibri"/>
          <w:sz w:val="24"/>
          <w:szCs w:val="24"/>
        </w:rPr>
        <w:t>5</w:t>
      </w:r>
      <w:r w:rsidRPr="005F55C3">
        <w:rPr>
          <w:rFonts w:ascii="Calibri" w:hAnsi="Calibri" w:cs="Calibri"/>
          <w:sz w:val="24"/>
          <w:szCs w:val="24"/>
        </w:rPr>
        <w:t xml:space="preserve">.  The balance sheet (page </w:t>
      </w:r>
      <w:r w:rsidR="00E218D1">
        <w:rPr>
          <w:rFonts w:ascii="Calibri" w:hAnsi="Calibri" w:cs="Calibri"/>
          <w:sz w:val="24"/>
          <w:szCs w:val="24"/>
        </w:rPr>
        <w:t>4</w:t>
      </w:r>
      <w:r w:rsidR="00F406D4">
        <w:rPr>
          <w:rFonts w:ascii="Calibri" w:hAnsi="Calibri" w:cs="Calibri"/>
          <w:sz w:val="24"/>
          <w:szCs w:val="24"/>
        </w:rPr>
        <w:t>6</w:t>
      </w:r>
      <w:r w:rsidRPr="005F55C3">
        <w:rPr>
          <w:rFonts w:ascii="Calibri" w:hAnsi="Calibri" w:cs="Calibri"/>
          <w:sz w:val="24"/>
          <w:szCs w:val="24"/>
        </w:rPr>
        <w:t>) sets out the liabilities and assets at 31st March 2025.</w:t>
      </w:r>
    </w:p>
    <w:p w14:paraId="6DEBB3D9" w14:textId="77777777" w:rsidR="001C13DA" w:rsidRPr="005F55C3" w:rsidRDefault="001C13DA" w:rsidP="001C13DA">
      <w:pPr>
        <w:spacing w:after="0" w:line="276" w:lineRule="auto"/>
        <w:rPr>
          <w:rFonts w:ascii="Calibri" w:hAnsi="Calibri" w:cs="Calibri"/>
          <w:sz w:val="24"/>
          <w:szCs w:val="24"/>
        </w:rPr>
      </w:pPr>
    </w:p>
    <w:p w14:paraId="3B6B2F56" w14:textId="77777777" w:rsidR="005F55C3" w:rsidRP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Financial performance is disclosed in the annual accounts on a different basis from that used to report the ongoing financial performance monthly to the board.  The latter considers actual costs against budget and the former captures income and expenditure.  </w:t>
      </w:r>
    </w:p>
    <w:p w14:paraId="1A03BE40" w14:textId="77777777"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For the year, we are reporting a surplus of £1.5m in the annual accounts.  This compares to a deficit of £16m for 2023/24.  Both these results are effectively the result of timing differences, specifically income which was received and held in reserves at the year-end being spent in the following year.</w:t>
      </w:r>
    </w:p>
    <w:p w14:paraId="1861400E" w14:textId="77777777" w:rsidR="001C13DA" w:rsidRPr="005F55C3" w:rsidRDefault="001C13DA" w:rsidP="001C13DA">
      <w:pPr>
        <w:spacing w:after="0" w:line="276" w:lineRule="auto"/>
        <w:rPr>
          <w:rFonts w:ascii="Calibri" w:hAnsi="Calibri" w:cs="Calibri"/>
          <w:sz w:val="24"/>
          <w:szCs w:val="24"/>
        </w:rPr>
      </w:pPr>
    </w:p>
    <w:p w14:paraId="1CA66615" w14:textId="4605EDDC"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EIJB’s financial performance against its “in year” delegated budgets resulted in a break-even position in both health and social care services.  This was </w:t>
      </w:r>
      <w:r w:rsidR="00C9715A">
        <w:rPr>
          <w:rFonts w:ascii="Calibri" w:hAnsi="Calibri" w:cs="Calibri"/>
          <w:sz w:val="24"/>
          <w:szCs w:val="24"/>
        </w:rPr>
        <w:t>supported by</w:t>
      </w:r>
      <w:r w:rsidRPr="005F55C3">
        <w:rPr>
          <w:rFonts w:ascii="Calibri" w:hAnsi="Calibri" w:cs="Calibri"/>
          <w:sz w:val="24"/>
          <w:szCs w:val="24"/>
        </w:rPr>
        <w:t xml:space="preserve"> an additional one-off allocation of £2.4m from NHS Lothian to support the position with set aside services and £12.1m from the Council.  All funding received during the year but not yet spent has been transferred to reserves.  During the year our reserves have increased slightly to £9.6m at 31st March 2025, details of these reserves all of which are ‘ring fenced’ for specific purposes are given in note 9.</w:t>
      </w:r>
    </w:p>
    <w:p w14:paraId="52E15C6C" w14:textId="77777777" w:rsidR="001C13DA" w:rsidRPr="005F55C3" w:rsidRDefault="001C13DA" w:rsidP="001C13DA">
      <w:pPr>
        <w:spacing w:after="0" w:line="276" w:lineRule="auto"/>
        <w:rPr>
          <w:rFonts w:ascii="Calibri" w:hAnsi="Calibri" w:cs="Calibri"/>
          <w:sz w:val="24"/>
          <w:szCs w:val="24"/>
        </w:rPr>
      </w:pPr>
    </w:p>
    <w:p w14:paraId="36A6FC63" w14:textId="6423C20C" w:rsidR="005F55C3" w:rsidRPr="005F55C3" w:rsidRDefault="005F55C3" w:rsidP="007C6143">
      <w:pPr>
        <w:spacing w:line="276" w:lineRule="auto"/>
        <w:rPr>
          <w:rFonts w:ascii="Calibri" w:hAnsi="Calibri" w:cs="Calibri"/>
          <w:sz w:val="24"/>
          <w:szCs w:val="24"/>
        </w:rPr>
      </w:pPr>
      <w:r w:rsidRPr="005F55C3">
        <w:rPr>
          <w:rFonts w:ascii="Calibri" w:hAnsi="Calibri" w:cs="Calibri"/>
          <w:sz w:val="24"/>
          <w:szCs w:val="24"/>
        </w:rPr>
        <w:t>Overall, we incurred costs of £</w:t>
      </w:r>
      <w:r w:rsidR="00C803E3">
        <w:rPr>
          <w:rFonts w:ascii="Calibri" w:hAnsi="Calibri" w:cs="Calibri"/>
          <w:sz w:val="24"/>
          <w:szCs w:val="24"/>
        </w:rPr>
        <w:t>1</w:t>
      </w:r>
      <w:r w:rsidR="00A01727">
        <w:rPr>
          <w:rFonts w:ascii="Calibri" w:hAnsi="Calibri" w:cs="Calibri"/>
          <w:sz w:val="24"/>
          <w:szCs w:val="24"/>
        </w:rPr>
        <w:t>.</w:t>
      </w:r>
      <w:r w:rsidR="00C803E3">
        <w:rPr>
          <w:rFonts w:ascii="Calibri" w:hAnsi="Calibri" w:cs="Calibri"/>
          <w:sz w:val="24"/>
          <w:szCs w:val="24"/>
        </w:rPr>
        <w:t>02</w:t>
      </w:r>
      <w:r w:rsidR="00D67695">
        <w:rPr>
          <w:rFonts w:ascii="Calibri" w:hAnsi="Calibri" w:cs="Calibri"/>
          <w:sz w:val="24"/>
          <w:szCs w:val="24"/>
        </w:rPr>
        <w:t>3</w:t>
      </w:r>
      <w:r w:rsidR="00C803E3">
        <w:rPr>
          <w:rFonts w:ascii="Calibri" w:hAnsi="Calibri" w:cs="Calibri"/>
          <w:sz w:val="24"/>
          <w:szCs w:val="24"/>
        </w:rPr>
        <w:t>m</w:t>
      </w:r>
      <w:r w:rsidRPr="005F55C3">
        <w:rPr>
          <w:rFonts w:ascii="Calibri" w:hAnsi="Calibri" w:cs="Calibri"/>
          <w:sz w:val="24"/>
          <w:szCs w:val="24"/>
        </w:rPr>
        <w:t xml:space="preserve"> during the year, further information on the components is given in the segmental analysis in note 8.  The underlying financial pressures facing us have not materially changed and can be summarised on a service-by-service basis as follows:</w:t>
      </w:r>
    </w:p>
    <w:p w14:paraId="3F2D23C1" w14:textId="77777777" w:rsidR="005F55C3" w:rsidRPr="005F55C3" w:rsidRDefault="005F55C3" w:rsidP="007C6143">
      <w:pPr>
        <w:pStyle w:val="ListParagraph"/>
        <w:numPr>
          <w:ilvl w:val="3"/>
          <w:numId w:val="6"/>
        </w:numPr>
        <w:spacing w:line="276" w:lineRule="auto"/>
        <w:ind w:left="992" w:hanging="567"/>
        <w:contextualSpacing w:val="0"/>
        <w:rPr>
          <w:rFonts w:ascii="Calibri" w:hAnsi="Calibri" w:cs="Calibri"/>
          <w:bCs/>
          <w:sz w:val="24"/>
          <w:szCs w:val="24"/>
        </w:rPr>
      </w:pPr>
      <w:r w:rsidRPr="005F55C3">
        <w:rPr>
          <w:rFonts w:ascii="Calibri" w:hAnsi="Calibri" w:cs="Calibri"/>
          <w:b/>
          <w:sz w:val="24"/>
          <w:szCs w:val="24"/>
        </w:rPr>
        <w:t xml:space="preserve">Assessment and care management </w:t>
      </w:r>
      <w:r w:rsidRPr="005F55C3">
        <w:rPr>
          <w:rFonts w:ascii="Calibri" w:hAnsi="Calibri" w:cs="Calibri"/>
          <w:bCs/>
          <w:sz w:val="24"/>
          <w:szCs w:val="24"/>
        </w:rPr>
        <w:t xml:space="preserve">– </w:t>
      </w:r>
      <w:r w:rsidRPr="005F55C3">
        <w:rPr>
          <w:rFonts w:ascii="Calibri" w:hAnsi="Calibri" w:cs="Calibri"/>
          <w:bCs/>
          <w:i/>
          <w:iCs/>
          <w:sz w:val="24"/>
          <w:szCs w:val="24"/>
        </w:rPr>
        <w:t>£0.5m under</w:t>
      </w:r>
      <w:r w:rsidRPr="005F55C3">
        <w:rPr>
          <w:rFonts w:ascii="Calibri" w:hAnsi="Calibri" w:cs="Calibri"/>
          <w:bCs/>
          <w:sz w:val="24"/>
          <w:szCs w:val="24"/>
        </w:rPr>
        <w:t>.  Slippage in the delivery of transport and purchasing related savings is offset by high levels of vacancies in social work and occupational therapy teams.</w:t>
      </w:r>
    </w:p>
    <w:p w14:paraId="41C16906" w14:textId="77777777" w:rsidR="005F55C3" w:rsidRPr="005F55C3" w:rsidRDefault="005F55C3" w:rsidP="007C6143">
      <w:pPr>
        <w:pStyle w:val="ListParagraph"/>
        <w:numPr>
          <w:ilvl w:val="3"/>
          <w:numId w:val="6"/>
        </w:numPr>
        <w:spacing w:line="276" w:lineRule="auto"/>
        <w:ind w:left="992" w:hanging="567"/>
        <w:contextualSpacing w:val="0"/>
        <w:rPr>
          <w:rFonts w:ascii="Calibri" w:hAnsi="Calibri" w:cs="Calibri"/>
          <w:bCs/>
          <w:sz w:val="24"/>
          <w:szCs w:val="24"/>
        </w:rPr>
      </w:pPr>
      <w:r w:rsidRPr="005F55C3">
        <w:rPr>
          <w:rFonts w:ascii="Calibri" w:hAnsi="Calibri" w:cs="Calibri"/>
          <w:b/>
          <w:sz w:val="24"/>
          <w:szCs w:val="24"/>
        </w:rPr>
        <w:t xml:space="preserve">Home first, community rehabilitation and reablement </w:t>
      </w:r>
      <w:r w:rsidRPr="005F55C3">
        <w:rPr>
          <w:rFonts w:ascii="Calibri" w:hAnsi="Calibri" w:cs="Calibri"/>
          <w:bCs/>
          <w:sz w:val="24"/>
          <w:szCs w:val="24"/>
        </w:rPr>
        <w:t xml:space="preserve">- </w:t>
      </w:r>
      <w:r w:rsidRPr="005F55C3">
        <w:rPr>
          <w:rFonts w:ascii="Calibri" w:hAnsi="Calibri" w:cs="Calibri"/>
          <w:bCs/>
          <w:i/>
          <w:iCs/>
          <w:sz w:val="24"/>
          <w:szCs w:val="24"/>
        </w:rPr>
        <w:t>£4.4m over</w:t>
      </w:r>
      <w:r w:rsidRPr="005F55C3">
        <w:rPr>
          <w:rFonts w:ascii="Calibri" w:hAnsi="Calibri" w:cs="Calibri"/>
          <w:bCs/>
          <w:sz w:val="24"/>
          <w:szCs w:val="24"/>
        </w:rPr>
        <w:t xml:space="preserve">.  High vacancy levels in care at home, reablement, physiotherapy and other allied health professionals (AHPs) are offset by slippage in delivery of savings associated with One Edinburgh.  </w:t>
      </w:r>
    </w:p>
    <w:p w14:paraId="33E6D0B7" w14:textId="77777777" w:rsidR="005F55C3" w:rsidRPr="005F55C3" w:rsidRDefault="005F55C3" w:rsidP="007C6143">
      <w:pPr>
        <w:pStyle w:val="ListParagraph"/>
        <w:numPr>
          <w:ilvl w:val="3"/>
          <w:numId w:val="6"/>
        </w:numPr>
        <w:spacing w:line="276" w:lineRule="auto"/>
        <w:ind w:left="992" w:hanging="567"/>
        <w:contextualSpacing w:val="0"/>
        <w:rPr>
          <w:rFonts w:ascii="Calibri" w:hAnsi="Calibri" w:cs="Calibri"/>
          <w:bCs/>
          <w:sz w:val="24"/>
          <w:szCs w:val="24"/>
        </w:rPr>
      </w:pPr>
      <w:r w:rsidRPr="005F55C3">
        <w:rPr>
          <w:rFonts w:ascii="Calibri" w:hAnsi="Calibri" w:cs="Calibri"/>
          <w:b/>
          <w:sz w:val="24"/>
          <w:szCs w:val="24"/>
        </w:rPr>
        <w:t xml:space="preserve">Mental health, substance use and learning disabilities </w:t>
      </w:r>
      <w:r w:rsidRPr="005F55C3">
        <w:rPr>
          <w:rFonts w:ascii="Calibri" w:hAnsi="Calibri" w:cs="Calibri"/>
          <w:bCs/>
          <w:sz w:val="24"/>
          <w:szCs w:val="24"/>
        </w:rPr>
        <w:t xml:space="preserve">- </w:t>
      </w:r>
      <w:r w:rsidRPr="005F55C3">
        <w:rPr>
          <w:rFonts w:ascii="Calibri" w:hAnsi="Calibri" w:cs="Calibri"/>
          <w:bCs/>
          <w:i/>
          <w:iCs/>
          <w:sz w:val="24"/>
          <w:szCs w:val="24"/>
        </w:rPr>
        <w:t>£8.1m over</w:t>
      </w:r>
      <w:r w:rsidRPr="005F55C3">
        <w:rPr>
          <w:rFonts w:ascii="Calibri" w:hAnsi="Calibri" w:cs="Calibri"/>
          <w:bCs/>
          <w:sz w:val="24"/>
          <w:szCs w:val="24"/>
        </w:rPr>
        <w:t xml:space="preserve">.  As with other services this is driven by slippage in savings delivery offset by underspends in employee costs </w:t>
      </w:r>
      <w:proofErr w:type="gramStart"/>
      <w:r w:rsidRPr="005F55C3">
        <w:rPr>
          <w:rFonts w:ascii="Calibri" w:hAnsi="Calibri" w:cs="Calibri"/>
          <w:bCs/>
          <w:sz w:val="24"/>
          <w:szCs w:val="24"/>
        </w:rPr>
        <w:t>as a result of</w:t>
      </w:r>
      <w:proofErr w:type="gramEnd"/>
      <w:r w:rsidRPr="005F55C3">
        <w:rPr>
          <w:rFonts w:ascii="Calibri" w:hAnsi="Calibri" w:cs="Calibri"/>
          <w:bCs/>
          <w:sz w:val="24"/>
          <w:szCs w:val="24"/>
        </w:rPr>
        <w:t xml:space="preserve"> vacancies, primarily in nursing.</w:t>
      </w:r>
    </w:p>
    <w:p w14:paraId="38E1C589" w14:textId="77777777" w:rsidR="005F55C3" w:rsidRPr="005F55C3" w:rsidRDefault="005F55C3" w:rsidP="007C6143">
      <w:pPr>
        <w:pStyle w:val="ListParagraph"/>
        <w:numPr>
          <w:ilvl w:val="3"/>
          <w:numId w:val="6"/>
        </w:numPr>
        <w:spacing w:line="276" w:lineRule="auto"/>
        <w:ind w:left="992" w:hanging="567"/>
        <w:contextualSpacing w:val="0"/>
        <w:rPr>
          <w:rFonts w:ascii="Calibri" w:hAnsi="Calibri" w:cs="Calibri"/>
          <w:bCs/>
          <w:sz w:val="24"/>
          <w:szCs w:val="24"/>
        </w:rPr>
      </w:pPr>
      <w:r w:rsidRPr="005F55C3">
        <w:rPr>
          <w:rFonts w:ascii="Calibri" w:hAnsi="Calibri" w:cs="Calibri"/>
          <w:b/>
          <w:sz w:val="24"/>
          <w:szCs w:val="24"/>
        </w:rPr>
        <w:t xml:space="preserve">Hospitals, care homes and technology </w:t>
      </w:r>
      <w:r w:rsidRPr="005F55C3">
        <w:rPr>
          <w:rFonts w:ascii="Calibri" w:hAnsi="Calibri" w:cs="Calibri"/>
          <w:bCs/>
          <w:sz w:val="24"/>
          <w:szCs w:val="24"/>
        </w:rPr>
        <w:t xml:space="preserve">- </w:t>
      </w:r>
      <w:r w:rsidRPr="005F55C3">
        <w:rPr>
          <w:rFonts w:ascii="Calibri" w:hAnsi="Calibri" w:cs="Calibri"/>
          <w:bCs/>
          <w:i/>
          <w:iCs/>
          <w:sz w:val="24"/>
          <w:szCs w:val="24"/>
        </w:rPr>
        <w:t>£0.4m over</w:t>
      </w:r>
      <w:r w:rsidRPr="005F55C3">
        <w:rPr>
          <w:rFonts w:ascii="Calibri" w:hAnsi="Calibri" w:cs="Calibri"/>
          <w:bCs/>
          <w:sz w:val="24"/>
          <w:szCs w:val="24"/>
        </w:rPr>
        <w:t>.  This is driven by internal care home budgets, with challenges in recruiting making it difficult to reduce bank and agency costs.  Nursing vacancies in community hospitals continue to offset the pressures.</w:t>
      </w:r>
    </w:p>
    <w:p w14:paraId="4863F66E" w14:textId="77777777" w:rsidR="005F55C3" w:rsidRPr="005F55C3" w:rsidRDefault="005F55C3" w:rsidP="007C6143">
      <w:pPr>
        <w:pStyle w:val="ListParagraph"/>
        <w:numPr>
          <w:ilvl w:val="3"/>
          <w:numId w:val="6"/>
        </w:numPr>
        <w:spacing w:line="276" w:lineRule="auto"/>
        <w:ind w:left="992" w:hanging="567"/>
        <w:contextualSpacing w:val="0"/>
        <w:rPr>
          <w:rFonts w:ascii="Calibri" w:hAnsi="Calibri" w:cs="Calibri"/>
          <w:bCs/>
          <w:sz w:val="24"/>
          <w:szCs w:val="24"/>
        </w:rPr>
      </w:pPr>
      <w:r w:rsidRPr="005F55C3">
        <w:rPr>
          <w:rFonts w:ascii="Calibri" w:hAnsi="Calibri" w:cs="Calibri"/>
          <w:b/>
          <w:sz w:val="24"/>
          <w:szCs w:val="24"/>
        </w:rPr>
        <w:t xml:space="preserve">Primary care </w:t>
      </w:r>
      <w:r w:rsidRPr="005F55C3">
        <w:rPr>
          <w:rFonts w:ascii="Calibri" w:hAnsi="Calibri" w:cs="Calibri"/>
          <w:bCs/>
          <w:sz w:val="24"/>
          <w:szCs w:val="24"/>
        </w:rPr>
        <w:t xml:space="preserve">- </w:t>
      </w:r>
      <w:r w:rsidRPr="005F55C3">
        <w:rPr>
          <w:rFonts w:ascii="Calibri" w:hAnsi="Calibri" w:cs="Calibri"/>
          <w:bCs/>
          <w:i/>
          <w:iCs/>
          <w:sz w:val="24"/>
          <w:szCs w:val="24"/>
        </w:rPr>
        <w:t>£5.8m over</w:t>
      </w:r>
      <w:r w:rsidRPr="005F55C3">
        <w:rPr>
          <w:rFonts w:ascii="Calibri" w:hAnsi="Calibri" w:cs="Calibri"/>
          <w:bCs/>
          <w:sz w:val="24"/>
          <w:szCs w:val="24"/>
        </w:rPr>
        <w:t xml:space="preserve">.  Prescribing remains the main financial pressure with a year-end overspend of £5.8m.  In line with the rest of NHS Lothian, we experienced price per item fluctuations and higher than expected growth in the number of items.  The other significant financial issue impacting primary care is in general medical services (GMS) where locum cover for maternity leave and sickness </w:t>
      </w:r>
      <w:proofErr w:type="gramStart"/>
      <w:r w:rsidRPr="005F55C3">
        <w:rPr>
          <w:rFonts w:ascii="Calibri" w:hAnsi="Calibri" w:cs="Calibri"/>
          <w:bCs/>
          <w:sz w:val="24"/>
          <w:szCs w:val="24"/>
        </w:rPr>
        <w:t>are</w:t>
      </w:r>
      <w:proofErr w:type="gramEnd"/>
      <w:r w:rsidRPr="005F55C3">
        <w:rPr>
          <w:rFonts w:ascii="Calibri" w:hAnsi="Calibri" w:cs="Calibri"/>
          <w:bCs/>
          <w:sz w:val="24"/>
          <w:szCs w:val="24"/>
        </w:rPr>
        <w:t xml:space="preserve"> driving costs.  These prescribing and GMS pressures are partially offset by district nursing and pharmacy vacancies.</w:t>
      </w:r>
    </w:p>
    <w:p w14:paraId="3DF1B5C0" w14:textId="77777777" w:rsidR="005F55C3" w:rsidRPr="005F55C3" w:rsidRDefault="005F55C3" w:rsidP="007C6143">
      <w:pPr>
        <w:pStyle w:val="ListParagraph"/>
        <w:numPr>
          <w:ilvl w:val="3"/>
          <w:numId w:val="6"/>
        </w:numPr>
        <w:spacing w:line="276" w:lineRule="auto"/>
        <w:ind w:left="992" w:hanging="567"/>
        <w:contextualSpacing w:val="0"/>
        <w:rPr>
          <w:rFonts w:ascii="Calibri" w:hAnsi="Calibri" w:cs="Calibri"/>
          <w:bCs/>
          <w:sz w:val="24"/>
          <w:szCs w:val="24"/>
        </w:rPr>
      </w:pPr>
      <w:r w:rsidRPr="005F55C3">
        <w:rPr>
          <w:rFonts w:ascii="Calibri" w:hAnsi="Calibri" w:cs="Calibri"/>
          <w:b/>
          <w:bCs/>
          <w:sz w:val="24"/>
          <w:szCs w:val="24"/>
        </w:rPr>
        <w:t>Set aside</w:t>
      </w:r>
      <w:r w:rsidRPr="005F55C3">
        <w:rPr>
          <w:rFonts w:ascii="Calibri" w:hAnsi="Calibri" w:cs="Calibri"/>
          <w:sz w:val="24"/>
          <w:szCs w:val="24"/>
        </w:rPr>
        <w:t xml:space="preserve"> - </w:t>
      </w:r>
      <w:r w:rsidRPr="005F55C3">
        <w:rPr>
          <w:rFonts w:ascii="Calibri" w:hAnsi="Calibri" w:cs="Calibri"/>
          <w:i/>
          <w:iCs/>
          <w:sz w:val="24"/>
          <w:szCs w:val="24"/>
        </w:rPr>
        <w:t>£4.1m over</w:t>
      </w:r>
      <w:r w:rsidRPr="005F55C3">
        <w:rPr>
          <w:rFonts w:ascii="Calibri" w:hAnsi="Calibri" w:cs="Calibri"/>
          <w:sz w:val="24"/>
          <w:szCs w:val="24"/>
        </w:rPr>
        <w:t xml:space="preserve">.  </w:t>
      </w:r>
      <w:r w:rsidRPr="005F55C3">
        <w:rPr>
          <w:rFonts w:ascii="Calibri" w:hAnsi="Calibri" w:cs="Calibri"/>
          <w:bCs/>
          <w:sz w:val="24"/>
          <w:szCs w:val="24"/>
        </w:rPr>
        <w:t xml:space="preserve">Financial pressures in set aside services remain a key determinant of the EIJB's position for delegated health services.  The year end position shows an overspend of c4%.  The key contributors are general medicine services (high levels of staff in the Royal Infirmary of Edinburgh acute medical unit reflecting the pressures at the front door), diabetes and endocrinology (rising number of diabetes patients and the need for more advanced technologies, like insulin pumps and continuous glucose monitors which help manage the condition) and geriatric medicine (medical staffing at Royal Infirmary of Edinburgh).  </w:t>
      </w:r>
    </w:p>
    <w:p w14:paraId="7CD64DC7" w14:textId="77777777"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These pressures have been offset in year by high levels of </w:t>
      </w:r>
      <w:r w:rsidRPr="005F55C3">
        <w:rPr>
          <w:rFonts w:ascii="Calibri" w:hAnsi="Calibri" w:cs="Calibri"/>
          <w:b/>
          <w:bCs/>
          <w:sz w:val="24"/>
          <w:szCs w:val="24"/>
        </w:rPr>
        <w:t>vacancies</w:t>
      </w:r>
      <w:r w:rsidRPr="005F55C3">
        <w:rPr>
          <w:rFonts w:ascii="Calibri" w:hAnsi="Calibri" w:cs="Calibri"/>
          <w:sz w:val="24"/>
          <w:szCs w:val="24"/>
        </w:rPr>
        <w:t xml:space="preserve"> across </w:t>
      </w:r>
      <w:proofErr w:type="gramStart"/>
      <w:r w:rsidRPr="005F55C3">
        <w:rPr>
          <w:rFonts w:ascii="Calibri" w:hAnsi="Calibri" w:cs="Calibri"/>
          <w:sz w:val="24"/>
          <w:szCs w:val="24"/>
        </w:rPr>
        <w:t>a number of</w:t>
      </w:r>
      <w:proofErr w:type="gramEnd"/>
      <w:r w:rsidRPr="005F55C3">
        <w:rPr>
          <w:rFonts w:ascii="Calibri" w:hAnsi="Calibri" w:cs="Calibri"/>
          <w:sz w:val="24"/>
          <w:szCs w:val="24"/>
        </w:rPr>
        <w:t xml:space="preserve"> health and social care services.  Professions particularly impacted include nursing, allied health professionals and social care workers.  We continue to face significant challenges in recruiting and retaining staff and continue to rely on a level of vacancies to balance the financial position.  </w:t>
      </w:r>
    </w:p>
    <w:p w14:paraId="72FEC669" w14:textId="77777777" w:rsidR="001C13DA" w:rsidRPr="005F55C3" w:rsidRDefault="001C13DA" w:rsidP="001C13DA">
      <w:pPr>
        <w:spacing w:after="0" w:line="276" w:lineRule="auto"/>
        <w:rPr>
          <w:rFonts w:ascii="Calibri" w:hAnsi="Calibri" w:cs="Calibri"/>
          <w:sz w:val="24"/>
          <w:szCs w:val="24"/>
        </w:rPr>
      </w:pPr>
    </w:p>
    <w:p w14:paraId="4472D2FD" w14:textId="77777777"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During the year we delivered savings of £42.6m against our target of £47.8m.  Within this some of the schemes in our agreed savings and recovery programme over delivered with others falling short of their targets.  Savings were achieved across a range of services including GP prescribing, externally purchased social care services, reductions in community investment, savings in the hosted and set aside services delegated to the board as well as </w:t>
      </w:r>
      <w:proofErr w:type="gramStart"/>
      <w:r w:rsidRPr="005F55C3">
        <w:rPr>
          <w:rFonts w:ascii="Calibri" w:hAnsi="Calibri" w:cs="Calibri"/>
          <w:sz w:val="24"/>
          <w:szCs w:val="24"/>
        </w:rPr>
        <w:t>a number of</w:t>
      </w:r>
      <w:proofErr w:type="gramEnd"/>
      <w:r w:rsidRPr="005F55C3">
        <w:rPr>
          <w:rFonts w:ascii="Calibri" w:hAnsi="Calibri" w:cs="Calibri"/>
          <w:sz w:val="24"/>
          <w:szCs w:val="24"/>
        </w:rPr>
        <w:t xml:space="preserve"> smaller projects.</w:t>
      </w:r>
    </w:p>
    <w:p w14:paraId="5384B745" w14:textId="77777777" w:rsidR="001C13DA" w:rsidRPr="005F55C3" w:rsidRDefault="001C13DA" w:rsidP="001C13DA">
      <w:pPr>
        <w:spacing w:after="0" w:line="276" w:lineRule="auto"/>
        <w:rPr>
          <w:rFonts w:ascii="Calibri" w:hAnsi="Calibri" w:cs="Calibri"/>
          <w:sz w:val="24"/>
          <w:szCs w:val="24"/>
        </w:rPr>
      </w:pPr>
    </w:p>
    <w:p w14:paraId="04150BF4" w14:textId="110D4AFE"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Whilst it is positive that we </w:t>
      </w:r>
      <w:proofErr w:type="gramStart"/>
      <w:r w:rsidRPr="005F55C3">
        <w:rPr>
          <w:rFonts w:ascii="Calibri" w:hAnsi="Calibri" w:cs="Calibri"/>
          <w:sz w:val="24"/>
          <w:szCs w:val="24"/>
        </w:rPr>
        <w:t>are able to</w:t>
      </w:r>
      <w:proofErr w:type="gramEnd"/>
      <w:r w:rsidRPr="005F55C3">
        <w:rPr>
          <w:rFonts w:ascii="Calibri" w:hAnsi="Calibri" w:cs="Calibri"/>
          <w:sz w:val="24"/>
          <w:szCs w:val="24"/>
        </w:rPr>
        <w:t xml:space="preserve"> report a break-even position against our in-year budget, the continued reliance on one-off measures to achieve financial balance and the lack of any </w:t>
      </w:r>
      <w:r w:rsidR="00437503">
        <w:rPr>
          <w:rFonts w:ascii="Calibri" w:hAnsi="Calibri" w:cs="Calibri"/>
          <w:sz w:val="24"/>
          <w:szCs w:val="24"/>
        </w:rPr>
        <w:t xml:space="preserve">non-earmarked </w:t>
      </w:r>
      <w:r w:rsidRPr="005F55C3">
        <w:rPr>
          <w:rFonts w:ascii="Calibri" w:hAnsi="Calibri" w:cs="Calibri"/>
          <w:sz w:val="24"/>
          <w:szCs w:val="24"/>
        </w:rPr>
        <w:t>reserve</w:t>
      </w:r>
      <w:r w:rsidR="00437503">
        <w:rPr>
          <w:rFonts w:ascii="Calibri" w:hAnsi="Calibri" w:cs="Calibri"/>
          <w:sz w:val="24"/>
          <w:szCs w:val="24"/>
        </w:rPr>
        <w:t>s</w:t>
      </w:r>
      <w:r w:rsidRPr="005F55C3">
        <w:rPr>
          <w:rFonts w:ascii="Calibri" w:hAnsi="Calibri" w:cs="Calibri"/>
          <w:sz w:val="24"/>
          <w:szCs w:val="24"/>
        </w:rPr>
        <w:t xml:space="preserve"> remain</w:t>
      </w:r>
      <w:r w:rsidR="00437503">
        <w:rPr>
          <w:rFonts w:ascii="Calibri" w:hAnsi="Calibri" w:cs="Calibri"/>
          <w:sz w:val="24"/>
          <w:szCs w:val="24"/>
        </w:rPr>
        <w:t>s</w:t>
      </w:r>
      <w:r w:rsidRPr="005F55C3">
        <w:rPr>
          <w:rFonts w:ascii="Calibri" w:hAnsi="Calibri" w:cs="Calibri"/>
          <w:sz w:val="24"/>
          <w:szCs w:val="24"/>
        </w:rPr>
        <w:t xml:space="preserve"> a concern.  </w:t>
      </w:r>
    </w:p>
    <w:p w14:paraId="7BC58C8B" w14:textId="77777777" w:rsidR="001C13DA" w:rsidRPr="005F55C3" w:rsidRDefault="001C13DA" w:rsidP="001C13DA">
      <w:pPr>
        <w:spacing w:after="0" w:line="276" w:lineRule="auto"/>
        <w:rPr>
          <w:rFonts w:ascii="Calibri" w:hAnsi="Calibri" w:cs="Calibri"/>
          <w:sz w:val="24"/>
          <w:szCs w:val="24"/>
        </w:rPr>
      </w:pPr>
    </w:p>
    <w:p w14:paraId="36785387" w14:textId="77777777"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Although the financial challenge is more severe in Edinburgh, the problem of rising demand and diminishing resources is shared by most of Scotland’s IJBs.  This is evidenced in Audit Scotland’s 2024 finance and performance report which concluded that IJB funding across Scotland was not sustainable.  As a board we face </w:t>
      </w:r>
      <w:proofErr w:type="gramStart"/>
      <w:r w:rsidRPr="005F55C3">
        <w:rPr>
          <w:rFonts w:ascii="Calibri" w:hAnsi="Calibri" w:cs="Calibri"/>
          <w:sz w:val="24"/>
          <w:szCs w:val="24"/>
        </w:rPr>
        <w:t>a number of</w:t>
      </w:r>
      <w:proofErr w:type="gramEnd"/>
      <w:r w:rsidRPr="005F55C3">
        <w:rPr>
          <w:rFonts w:ascii="Calibri" w:hAnsi="Calibri" w:cs="Calibri"/>
          <w:sz w:val="24"/>
          <w:szCs w:val="24"/>
        </w:rPr>
        <w:t xml:space="preserve"> material and long-standing financial pressures which have been amplified in recent years.  Whilst our income increases year on year, it does not keep pace with the rise in costs as we are faced with increasing demand on our services.  Our strategic plan and medium-term financial strategy (MTFS) set out what a path to financial sustainability could look like as we strive to live within the resources delegated to us.</w:t>
      </w:r>
    </w:p>
    <w:p w14:paraId="76693475" w14:textId="77777777" w:rsidR="001C13DA" w:rsidRPr="005F55C3" w:rsidRDefault="001C13DA" w:rsidP="001C13DA">
      <w:pPr>
        <w:spacing w:after="0" w:line="276" w:lineRule="auto"/>
        <w:rPr>
          <w:rFonts w:ascii="Calibri" w:hAnsi="Calibri" w:cs="Calibri"/>
          <w:sz w:val="24"/>
          <w:szCs w:val="24"/>
        </w:rPr>
      </w:pPr>
    </w:p>
    <w:p w14:paraId="41292B40" w14:textId="77777777" w:rsidR="005F55C3" w:rsidRPr="00F653C4" w:rsidRDefault="005F55C3" w:rsidP="005F55C3">
      <w:pPr>
        <w:rPr>
          <w:rFonts w:ascii="Calibri" w:hAnsi="Calibri" w:cs="Calibri"/>
          <w:b/>
          <w:color w:val="6D3465"/>
          <w:sz w:val="28"/>
          <w:szCs w:val="28"/>
        </w:rPr>
      </w:pPr>
      <w:r w:rsidRPr="00F653C4">
        <w:rPr>
          <w:rFonts w:ascii="Calibri" w:hAnsi="Calibri" w:cs="Calibri"/>
          <w:b/>
          <w:color w:val="6D3465"/>
          <w:sz w:val="28"/>
          <w:szCs w:val="28"/>
        </w:rPr>
        <w:t>Medium term financial strategy</w:t>
      </w:r>
    </w:p>
    <w:p w14:paraId="636CFB7B" w14:textId="7F06282A"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In common with all public services, the EIJB is operating at a time when demand for our services is increasing, costs are </w:t>
      </w:r>
      <w:proofErr w:type="gramStart"/>
      <w:r w:rsidRPr="005F55C3">
        <w:rPr>
          <w:rFonts w:ascii="Calibri" w:hAnsi="Calibri" w:cs="Calibri"/>
          <w:sz w:val="24"/>
          <w:szCs w:val="24"/>
        </w:rPr>
        <w:t>rising</w:t>
      </w:r>
      <w:proofErr w:type="gramEnd"/>
      <w:r w:rsidRPr="005F55C3">
        <w:rPr>
          <w:rFonts w:ascii="Calibri" w:hAnsi="Calibri" w:cs="Calibri"/>
          <w:sz w:val="24"/>
          <w:szCs w:val="24"/>
        </w:rPr>
        <w:t xml:space="preserve"> and we are striving to</w:t>
      </w:r>
      <w:r>
        <w:rPr>
          <w:rFonts w:ascii="Calibri" w:hAnsi="Calibri" w:cs="Calibri"/>
          <w:sz w:val="24"/>
          <w:szCs w:val="24"/>
        </w:rPr>
        <w:t xml:space="preserve"> sustain and</w:t>
      </w:r>
      <w:r w:rsidRPr="005F55C3">
        <w:rPr>
          <w:rFonts w:ascii="Calibri" w:hAnsi="Calibri" w:cs="Calibri"/>
          <w:sz w:val="24"/>
          <w:szCs w:val="24"/>
        </w:rPr>
        <w:t xml:space="preserve"> improve performance.  We are facing unprecedented challenges to the sustainability of our health and care system; an ageing population; an increase in the number of people living with long term conditions; a reduction in the working age population which compounds the challenge in workforce supply, and fundamentally resource availability cannot continue to match levels of demand.  These issues are longstanding and have been recognised on a UK and Scotland wide basis.  </w:t>
      </w:r>
    </w:p>
    <w:p w14:paraId="6D984BA2" w14:textId="77777777" w:rsidR="001C13DA" w:rsidRPr="005F55C3" w:rsidRDefault="001C13DA" w:rsidP="001C13DA">
      <w:pPr>
        <w:spacing w:after="0" w:line="276" w:lineRule="auto"/>
        <w:rPr>
          <w:rFonts w:ascii="Calibri" w:hAnsi="Calibri" w:cs="Calibri"/>
          <w:sz w:val="24"/>
          <w:szCs w:val="24"/>
        </w:rPr>
      </w:pPr>
    </w:p>
    <w:p w14:paraId="66F89797" w14:textId="2A3FD58F" w:rsidR="005F55C3" w:rsidRP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Since its inception the IJB has routinely faced an underlying budget gap which we are unable to bridge on a sustainable basis.  This complex landscape leads to a difficult set of choices for the IJB, how we balance our ambition to expand and improve services and continue to improve our performance and outcomes for our citizens, with the requirement to balance our budget.  These goals are not necessarily congruent but do reflect the picture nationally.  </w:t>
      </w:r>
    </w:p>
    <w:p w14:paraId="7BC75DBC" w14:textId="77777777" w:rsidR="001C13DA" w:rsidRDefault="001C13DA" w:rsidP="001C13DA">
      <w:pPr>
        <w:spacing w:after="0" w:line="276" w:lineRule="auto"/>
        <w:rPr>
          <w:rFonts w:ascii="Calibri" w:hAnsi="Calibri" w:cs="Calibri"/>
          <w:sz w:val="24"/>
          <w:szCs w:val="24"/>
        </w:rPr>
      </w:pPr>
    </w:p>
    <w:p w14:paraId="546EC4DD" w14:textId="239DE783"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To address sustainability in the longer term and avoid the need to relentlessly develop savings programmes that lead to inefficient ‘salami slicing’, we have </w:t>
      </w:r>
      <w:r>
        <w:rPr>
          <w:rFonts w:ascii="Calibri" w:hAnsi="Calibri" w:cs="Calibri"/>
          <w:sz w:val="24"/>
          <w:szCs w:val="24"/>
        </w:rPr>
        <w:t>developed our</w:t>
      </w:r>
      <w:r w:rsidRPr="005F55C3">
        <w:rPr>
          <w:rFonts w:ascii="Calibri" w:hAnsi="Calibri" w:cs="Calibri"/>
          <w:sz w:val="24"/>
          <w:szCs w:val="24"/>
        </w:rPr>
        <w:t xml:space="preserve"> medium-term financial strategy (MTFS).  </w:t>
      </w:r>
      <w:r>
        <w:rPr>
          <w:rFonts w:ascii="Calibri" w:hAnsi="Calibri" w:cs="Calibri"/>
          <w:sz w:val="24"/>
          <w:szCs w:val="24"/>
        </w:rPr>
        <w:t>This aligns to, and should be read in conjunction with</w:t>
      </w:r>
      <w:r w:rsidR="00C9715A">
        <w:rPr>
          <w:rFonts w:ascii="Calibri" w:hAnsi="Calibri" w:cs="Calibri"/>
          <w:sz w:val="24"/>
          <w:szCs w:val="24"/>
        </w:rPr>
        <w:t>,</w:t>
      </w:r>
      <w:r>
        <w:rPr>
          <w:rFonts w:ascii="Calibri" w:hAnsi="Calibri" w:cs="Calibri"/>
          <w:sz w:val="24"/>
          <w:szCs w:val="24"/>
        </w:rPr>
        <w:t xml:space="preserve"> our strategic plan.</w:t>
      </w:r>
    </w:p>
    <w:p w14:paraId="562D3413" w14:textId="77777777" w:rsidR="001C13DA" w:rsidRDefault="001C13DA" w:rsidP="001C13DA">
      <w:pPr>
        <w:spacing w:after="0" w:line="276" w:lineRule="auto"/>
        <w:rPr>
          <w:rFonts w:ascii="Calibri" w:hAnsi="Calibri" w:cs="Calibri"/>
          <w:sz w:val="24"/>
          <w:szCs w:val="24"/>
        </w:rPr>
      </w:pPr>
    </w:p>
    <w:p w14:paraId="690F6E52" w14:textId="4112FA98"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The priority throughout th</w:t>
      </w:r>
      <w:r>
        <w:rPr>
          <w:rFonts w:ascii="Calibri" w:hAnsi="Calibri" w:cs="Calibri"/>
          <w:sz w:val="24"/>
          <w:szCs w:val="24"/>
        </w:rPr>
        <w:t>e</w:t>
      </w:r>
      <w:r w:rsidRPr="005F55C3">
        <w:rPr>
          <w:rFonts w:ascii="Calibri" w:hAnsi="Calibri" w:cs="Calibri"/>
          <w:sz w:val="24"/>
          <w:szCs w:val="24"/>
        </w:rPr>
        <w:t xml:space="preserve"> strategic plan is maintaining the </w:t>
      </w:r>
      <w:r>
        <w:rPr>
          <w:rFonts w:ascii="Calibri" w:hAnsi="Calibri" w:cs="Calibri"/>
          <w:sz w:val="24"/>
          <w:szCs w:val="24"/>
        </w:rPr>
        <w:t>E</w:t>
      </w:r>
      <w:r w:rsidRPr="005F55C3">
        <w:rPr>
          <w:rFonts w:ascii="Calibri" w:hAnsi="Calibri" w:cs="Calibri"/>
          <w:sz w:val="24"/>
          <w:szCs w:val="24"/>
        </w:rPr>
        <w:t xml:space="preserve">IJB’s ability to uphold its many legal responsibilities wherever possible; something that is becoming increasingly difficult to do. </w:t>
      </w:r>
      <w:r>
        <w:rPr>
          <w:rFonts w:ascii="Calibri" w:hAnsi="Calibri" w:cs="Calibri"/>
          <w:sz w:val="24"/>
          <w:szCs w:val="24"/>
        </w:rPr>
        <w:t xml:space="preserve"> </w:t>
      </w:r>
      <w:r w:rsidRPr="005F55C3">
        <w:rPr>
          <w:rFonts w:ascii="Calibri" w:hAnsi="Calibri" w:cs="Calibri"/>
          <w:sz w:val="24"/>
          <w:szCs w:val="24"/>
        </w:rPr>
        <w:t xml:space="preserve">This does not mean that the </w:t>
      </w:r>
      <w:r>
        <w:rPr>
          <w:rFonts w:ascii="Calibri" w:hAnsi="Calibri" w:cs="Calibri"/>
          <w:sz w:val="24"/>
          <w:szCs w:val="24"/>
        </w:rPr>
        <w:t>E</w:t>
      </w:r>
      <w:r w:rsidRPr="005F55C3">
        <w:rPr>
          <w:rFonts w:ascii="Calibri" w:hAnsi="Calibri" w:cs="Calibri"/>
          <w:sz w:val="24"/>
          <w:szCs w:val="24"/>
        </w:rPr>
        <w:t>IJB intends to focus on the provision of statutory services only.</w:t>
      </w:r>
      <w:r>
        <w:rPr>
          <w:rFonts w:ascii="Calibri" w:hAnsi="Calibri" w:cs="Calibri"/>
          <w:sz w:val="24"/>
          <w:szCs w:val="24"/>
        </w:rPr>
        <w:t xml:space="preserve"> </w:t>
      </w:r>
      <w:r w:rsidRPr="005F55C3">
        <w:rPr>
          <w:rFonts w:ascii="Calibri" w:hAnsi="Calibri" w:cs="Calibri"/>
          <w:sz w:val="24"/>
          <w:szCs w:val="24"/>
        </w:rPr>
        <w:t xml:space="preserve"> It is recognised that investing in other types of provision can help reduce demand on statutory services and be a cost-effective way of supporting the </w:t>
      </w:r>
      <w:r>
        <w:rPr>
          <w:rFonts w:ascii="Calibri" w:hAnsi="Calibri" w:cs="Calibri"/>
          <w:sz w:val="24"/>
          <w:szCs w:val="24"/>
        </w:rPr>
        <w:t>E</w:t>
      </w:r>
      <w:r w:rsidRPr="005F55C3">
        <w:rPr>
          <w:rFonts w:ascii="Calibri" w:hAnsi="Calibri" w:cs="Calibri"/>
          <w:sz w:val="24"/>
          <w:szCs w:val="24"/>
        </w:rPr>
        <w:t>IJB to meet its</w:t>
      </w:r>
      <w:r>
        <w:rPr>
          <w:rFonts w:ascii="Calibri" w:hAnsi="Calibri" w:cs="Calibri"/>
          <w:sz w:val="24"/>
          <w:szCs w:val="24"/>
        </w:rPr>
        <w:t xml:space="preserve"> partners’</w:t>
      </w:r>
      <w:r w:rsidRPr="005F55C3">
        <w:rPr>
          <w:rFonts w:ascii="Calibri" w:hAnsi="Calibri" w:cs="Calibri"/>
          <w:sz w:val="24"/>
          <w:szCs w:val="24"/>
        </w:rPr>
        <w:t xml:space="preserve"> legal duties. </w:t>
      </w:r>
    </w:p>
    <w:p w14:paraId="18C06D7C" w14:textId="77777777" w:rsidR="001C13DA" w:rsidRPr="005F55C3" w:rsidRDefault="001C13DA" w:rsidP="001C13DA">
      <w:pPr>
        <w:spacing w:after="0" w:line="276" w:lineRule="auto"/>
        <w:rPr>
          <w:rFonts w:ascii="Calibri" w:hAnsi="Calibri" w:cs="Calibri"/>
          <w:sz w:val="24"/>
          <w:szCs w:val="24"/>
        </w:rPr>
      </w:pPr>
    </w:p>
    <w:p w14:paraId="10082432" w14:textId="0940B131" w:rsidR="005F55C3" w:rsidRDefault="005F55C3" w:rsidP="001C13DA">
      <w:pPr>
        <w:spacing w:after="0" w:line="276" w:lineRule="auto"/>
        <w:rPr>
          <w:rFonts w:ascii="Calibri" w:hAnsi="Calibri" w:cs="Calibri"/>
          <w:sz w:val="24"/>
          <w:szCs w:val="24"/>
        </w:rPr>
      </w:pPr>
      <w:r w:rsidRPr="005F55C3">
        <w:rPr>
          <w:rFonts w:ascii="Calibri" w:hAnsi="Calibri" w:cs="Calibri"/>
          <w:sz w:val="24"/>
          <w:szCs w:val="24"/>
        </w:rPr>
        <w:t xml:space="preserve">What it means is that every initiative will need to be rigorously assessed to ensure it is supported by evidence of its effectiveness and value for money. </w:t>
      </w:r>
      <w:r>
        <w:rPr>
          <w:rFonts w:ascii="Calibri" w:hAnsi="Calibri" w:cs="Calibri"/>
          <w:sz w:val="24"/>
          <w:szCs w:val="24"/>
        </w:rPr>
        <w:t xml:space="preserve"> </w:t>
      </w:r>
      <w:r w:rsidRPr="005F55C3">
        <w:rPr>
          <w:rFonts w:ascii="Calibri" w:hAnsi="Calibri" w:cs="Calibri"/>
          <w:sz w:val="24"/>
          <w:szCs w:val="24"/>
        </w:rPr>
        <w:t xml:space="preserve">This will ensure that every penny of the </w:t>
      </w:r>
      <w:r>
        <w:rPr>
          <w:rFonts w:ascii="Calibri" w:hAnsi="Calibri" w:cs="Calibri"/>
          <w:sz w:val="24"/>
          <w:szCs w:val="24"/>
        </w:rPr>
        <w:t>E</w:t>
      </w:r>
      <w:r w:rsidRPr="005F55C3">
        <w:rPr>
          <w:rFonts w:ascii="Calibri" w:hAnsi="Calibri" w:cs="Calibri"/>
          <w:sz w:val="24"/>
          <w:szCs w:val="24"/>
        </w:rPr>
        <w:t xml:space="preserve">IJB’s budget is spent responsibly and directly contributes to </w:t>
      </w:r>
      <w:r>
        <w:rPr>
          <w:rFonts w:ascii="Calibri" w:hAnsi="Calibri" w:cs="Calibri"/>
          <w:sz w:val="24"/>
          <w:szCs w:val="24"/>
        </w:rPr>
        <w:t>our</w:t>
      </w:r>
      <w:r w:rsidRPr="005F55C3">
        <w:rPr>
          <w:rFonts w:ascii="Calibri" w:hAnsi="Calibri" w:cs="Calibri"/>
          <w:sz w:val="24"/>
          <w:szCs w:val="24"/>
        </w:rPr>
        <w:t xml:space="preserve"> strategic priorities. </w:t>
      </w:r>
      <w:r>
        <w:rPr>
          <w:rFonts w:ascii="Calibri" w:hAnsi="Calibri" w:cs="Calibri"/>
          <w:sz w:val="24"/>
          <w:szCs w:val="24"/>
        </w:rPr>
        <w:t xml:space="preserve"> We are</w:t>
      </w:r>
      <w:r w:rsidRPr="005F55C3">
        <w:rPr>
          <w:rFonts w:ascii="Calibri" w:hAnsi="Calibri" w:cs="Calibri"/>
          <w:sz w:val="24"/>
          <w:szCs w:val="24"/>
        </w:rPr>
        <w:t xml:space="preserve"> committed to achieving this through a whole system approach</w:t>
      </w:r>
      <w:r>
        <w:rPr>
          <w:rFonts w:ascii="Calibri" w:hAnsi="Calibri" w:cs="Calibri"/>
          <w:sz w:val="24"/>
          <w:szCs w:val="24"/>
        </w:rPr>
        <w:t xml:space="preserve"> and </w:t>
      </w:r>
      <w:r w:rsidRPr="005F55C3">
        <w:rPr>
          <w:rFonts w:ascii="Calibri" w:hAnsi="Calibri" w:cs="Calibri"/>
          <w:sz w:val="24"/>
          <w:szCs w:val="24"/>
        </w:rPr>
        <w:t>will work with our partner</w:t>
      </w:r>
      <w:r>
        <w:rPr>
          <w:rFonts w:ascii="Calibri" w:hAnsi="Calibri" w:cs="Calibri"/>
          <w:sz w:val="24"/>
          <w:szCs w:val="24"/>
        </w:rPr>
        <w:t>s</w:t>
      </w:r>
      <w:r w:rsidRPr="005F55C3">
        <w:rPr>
          <w:rFonts w:ascii="Calibri" w:hAnsi="Calibri" w:cs="Calibri"/>
          <w:sz w:val="24"/>
          <w:szCs w:val="24"/>
        </w:rPr>
        <w:t>, NHS Lothian and the City of Edinburgh Council, and with the independent and third sector</w:t>
      </w:r>
      <w:r>
        <w:rPr>
          <w:rFonts w:ascii="Calibri" w:hAnsi="Calibri" w:cs="Calibri"/>
          <w:sz w:val="24"/>
          <w:szCs w:val="24"/>
        </w:rPr>
        <w:t>s</w:t>
      </w:r>
      <w:r w:rsidRPr="005F55C3">
        <w:rPr>
          <w:rFonts w:ascii="Calibri" w:hAnsi="Calibri" w:cs="Calibri"/>
          <w:sz w:val="24"/>
          <w:szCs w:val="24"/>
        </w:rPr>
        <w:t>, as we develop a more collaborative approach to planning and commissioning.</w:t>
      </w:r>
    </w:p>
    <w:p w14:paraId="6C8605CE" w14:textId="77777777" w:rsidR="001C13DA" w:rsidRDefault="001C13DA" w:rsidP="001C13DA">
      <w:pPr>
        <w:spacing w:after="0" w:line="276" w:lineRule="auto"/>
        <w:rPr>
          <w:rFonts w:ascii="Calibri" w:hAnsi="Calibri" w:cs="Calibri"/>
          <w:sz w:val="24"/>
          <w:szCs w:val="24"/>
        </w:rPr>
      </w:pPr>
    </w:p>
    <w:p w14:paraId="6CCE4556" w14:textId="2D3ABD17" w:rsidR="00F406D4" w:rsidRDefault="00495A10" w:rsidP="005F55C3">
      <w:pPr>
        <w:spacing w:line="276" w:lineRule="auto"/>
        <w:rPr>
          <w:rFonts w:ascii="Calibri" w:hAnsi="Calibri" w:cs="Calibri"/>
          <w:sz w:val="24"/>
          <w:szCs w:val="24"/>
        </w:rPr>
      </w:pPr>
      <w:r>
        <w:rPr>
          <w:rFonts w:ascii="Calibri" w:hAnsi="Calibri" w:cs="Calibri"/>
          <w:sz w:val="24"/>
          <w:szCs w:val="24"/>
        </w:rPr>
        <w:t>T</w:t>
      </w:r>
      <w:r w:rsidRPr="00495A10">
        <w:rPr>
          <w:rFonts w:ascii="Calibri" w:hAnsi="Calibri" w:cs="Calibri"/>
          <w:sz w:val="24"/>
          <w:szCs w:val="24"/>
        </w:rPr>
        <w:t xml:space="preserve">he </w:t>
      </w:r>
      <w:r w:rsidR="00C9715A">
        <w:rPr>
          <w:rFonts w:ascii="Calibri" w:hAnsi="Calibri" w:cs="Calibri"/>
          <w:sz w:val="24"/>
          <w:szCs w:val="24"/>
        </w:rPr>
        <w:t xml:space="preserve">latest iteration of the </w:t>
      </w:r>
      <w:r w:rsidRPr="00495A10">
        <w:rPr>
          <w:rFonts w:ascii="Calibri" w:hAnsi="Calibri" w:cs="Calibri"/>
          <w:sz w:val="24"/>
          <w:szCs w:val="24"/>
        </w:rPr>
        <w:t xml:space="preserve">MTFS </w:t>
      </w:r>
      <w:r w:rsidR="00C9715A">
        <w:rPr>
          <w:rFonts w:ascii="Calibri" w:hAnsi="Calibri" w:cs="Calibri"/>
          <w:sz w:val="24"/>
          <w:szCs w:val="24"/>
        </w:rPr>
        <w:t xml:space="preserve">(presented to the board in March 2025) projected a financial deficit totalling £87m over the 3 financial years to March 2028.  This </w:t>
      </w:r>
      <w:r w:rsidRPr="00495A10">
        <w:rPr>
          <w:rFonts w:ascii="Calibri" w:hAnsi="Calibri" w:cs="Calibri"/>
          <w:sz w:val="24"/>
          <w:szCs w:val="24"/>
        </w:rPr>
        <w:t xml:space="preserve">will continue to be a live document which is updated and refined each year as part of the budget setting process, allowing us to capture and understand the financial implications of our innovation and improvement work, identify and model opportunities to disinvest and re-invest, and plan more effectively for future demand.  </w:t>
      </w:r>
    </w:p>
    <w:p w14:paraId="4174DBF2" w14:textId="77777777" w:rsidR="00F406D4" w:rsidRDefault="00F406D4">
      <w:pPr>
        <w:rPr>
          <w:rFonts w:ascii="Calibri" w:hAnsi="Calibri" w:cs="Calibri"/>
          <w:sz w:val="24"/>
          <w:szCs w:val="24"/>
        </w:rPr>
      </w:pPr>
      <w:r>
        <w:rPr>
          <w:rFonts w:ascii="Calibri" w:hAnsi="Calibri" w:cs="Calibri"/>
          <w:sz w:val="24"/>
          <w:szCs w:val="24"/>
        </w:rPr>
        <w:br w:type="page"/>
      </w:r>
    </w:p>
    <w:p w14:paraId="6A1B85B4" w14:textId="1830F4CB" w:rsidR="00255908" w:rsidRPr="007C6143" w:rsidRDefault="007C6143" w:rsidP="007C6143">
      <w:pPr>
        <w:pStyle w:val="Style1"/>
        <w:spacing w:after="360"/>
        <w:rPr>
          <w:rFonts w:ascii="Calibri" w:hAnsi="Calibri" w:cs="Calibri"/>
          <w:szCs w:val="28"/>
        </w:rPr>
      </w:pPr>
      <w:bookmarkStart w:id="9" w:name="_Toc205301155"/>
      <w:r w:rsidRPr="007C6143">
        <w:rPr>
          <w:rFonts w:ascii="Calibri" w:hAnsi="Calibri" w:cs="Calibri"/>
          <w:szCs w:val="28"/>
        </w:rPr>
        <w:t>SECTION 1.</w:t>
      </w:r>
      <w:r w:rsidR="00690A97">
        <w:rPr>
          <w:rFonts w:ascii="Calibri" w:hAnsi="Calibri" w:cs="Calibri"/>
          <w:szCs w:val="28"/>
        </w:rPr>
        <w:t>5</w:t>
      </w:r>
      <w:r w:rsidRPr="007C6143">
        <w:rPr>
          <w:rFonts w:ascii="Calibri" w:hAnsi="Calibri" w:cs="Calibri"/>
          <w:szCs w:val="28"/>
        </w:rPr>
        <w:t xml:space="preserve"> - OUR PRIORITIES FOR THE YEAR AHEAD</w:t>
      </w:r>
      <w:bookmarkEnd w:id="9"/>
    </w:p>
    <w:p w14:paraId="5EE2A6BE" w14:textId="3B47B07E" w:rsidR="00F653C4" w:rsidRDefault="00F653C4" w:rsidP="001C13DA">
      <w:pPr>
        <w:spacing w:after="0" w:line="276" w:lineRule="auto"/>
        <w:rPr>
          <w:rFonts w:ascii="Calibri" w:hAnsi="Calibri" w:cs="Calibri"/>
          <w:sz w:val="24"/>
          <w:szCs w:val="24"/>
        </w:rPr>
      </w:pPr>
      <w:r w:rsidRPr="00F653C4">
        <w:rPr>
          <w:rFonts w:ascii="Calibri" w:hAnsi="Calibri" w:cs="Calibri"/>
          <w:sz w:val="24"/>
          <w:szCs w:val="24"/>
        </w:rPr>
        <w:t xml:space="preserve">In 2025/26 we will </w:t>
      </w:r>
      <w:r>
        <w:rPr>
          <w:rFonts w:ascii="Calibri" w:hAnsi="Calibri" w:cs="Calibri"/>
          <w:sz w:val="24"/>
          <w:szCs w:val="24"/>
        </w:rPr>
        <w:t xml:space="preserve">continue to build on the strong foundations we have established.  However, given the context we are operating in, this will not be without challenge.  Our focus will remain on </w:t>
      </w:r>
      <w:r w:rsidR="00E218D1">
        <w:rPr>
          <w:rFonts w:ascii="Calibri" w:hAnsi="Calibri" w:cs="Calibri"/>
          <w:sz w:val="24"/>
          <w:szCs w:val="24"/>
        </w:rPr>
        <w:t>stiving to</w:t>
      </w:r>
      <w:r>
        <w:rPr>
          <w:rFonts w:ascii="Calibri" w:hAnsi="Calibri" w:cs="Calibri"/>
          <w:sz w:val="24"/>
          <w:szCs w:val="24"/>
        </w:rPr>
        <w:t xml:space="preserve"> improve outcomes for the people of Edinburgh within our limited resources.  Immediate priorities include:</w:t>
      </w:r>
    </w:p>
    <w:p w14:paraId="351F9CE0" w14:textId="77777777" w:rsidR="001C13DA" w:rsidRDefault="001C13DA" w:rsidP="001C13DA">
      <w:pPr>
        <w:spacing w:after="0" w:line="276" w:lineRule="auto"/>
        <w:rPr>
          <w:rFonts w:ascii="Calibri" w:hAnsi="Calibri" w:cs="Calibri"/>
          <w:sz w:val="24"/>
          <w:szCs w:val="24"/>
        </w:rPr>
      </w:pPr>
    </w:p>
    <w:p w14:paraId="5A7525B3" w14:textId="1411A1F3" w:rsidR="00F653C4" w:rsidRDefault="00E218D1" w:rsidP="001C13DA">
      <w:pPr>
        <w:pStyle w:val="ListParagraph"/>
        <w:numPr>
          <w:ilvl w:val="0"/>
          <w:numId w:val="27"/>
        </w:numPr>
        <w:spacing w:after="0" w:line="276" w:lineRule="auto"/>
        <w:ind w:left="714" w:hanging="357"/>
        <w:contextualSpacing w:val="0"/>
        <w:rPr>
          <w:rFonts w:ascii="Calibri" w:hAnsi="Calibri" w:cs="Calibri"/>
          <w:sz w:val="24"/>
          <w:szCs w:val="24"/>
        </w:rPr>
      </w:pPr>
      <w:r>
        <w:rPr>
          <w:rFonts w:ascii="Calibri" w:hAnsi="Calibri" w:cs="Calibri"/>
          <w:sz w:val="24"/>
          <w:szCs w:val="24"/>
        </w:rPr>
        <w:t>E</w:t>
      </w:r>
      <w:r w:rsidR="00371192">
        <w:rPr>
          <w:rFonts w:ascii="Calibri" w:hAnsi="Calibri" w:cs="Calibri"/>
          <w:sz w:val="24"/>
          <w:szCs w:val="24"/>
        </w:rPr>
        <w:t>stablish</w:t>
      </w:r>
      <w:r>
        <w:rPr>
          <w:rFonts w:ascii="Calibri" w:hAnsi="Calibri" w:cs="Calibri"/>
          <w:sz w:val="24"/>
          <w:szCs w:val="24"/>
        </w:rPr>
        <w:t>ing</w:t>
      </w:r>
      <w:r w:rsidR="00371192">
        <w:rPr>
          <w:rFonts w:ascii="Calibri" w:hAnsi="Calibri" w:cs="Calibri"/>
          <w:sz w:val="24"/>
          <w:szCs w:val="24"/>
        </w:rPr>
        <w:t xml:space="preserve"> of </w:t>
      </w:r>
      <w:r>
        <w:rPr>
          <w:rFonts w:ascii="Calibri" w:hAnsi="Calibri" w:cs="Calibri"/>
          <w:sz w:val="24"/>
          <w:szCs w:val="24"/>
        </w:rPr>
        <w:t xml:space="preserve">community-based </w:t>
      </w:r>
      <w:r w:rsidR="00371192">
        <w:rPr>
          <w:rFonts w:ascii="Calibri" w:hAnsi="Calibri" w:cs="Calibri"/>
          <w:sz w:val="24"/>
          <w:szCs w:val="24"/>
        </w:rPr>
        <w:t xml:space="preserve">pathways </w:t>
      </w:r>
      <w:r>
        <w:rPr>
          <w:rFonts w:ascii="Calibri" w:hAnsi="Calibri" w:cs="Calibri"/>
          <w:sz w:val="24"/>
          <w:szCs w:val="24"/>
        </w:rPr>
        <w:t>and services to support the exit from Liberton Hospital.</w:t>
      </w:r>
    </w:p>
    <w:p w14:paraId="1F6AB709" w14:textId="224937B2" w:rsidR="00371192" w:rsidRDefault="00E218D1" w:rsidP="001C13DA">
      <w:pPr>
        <w:pStyle w:val="ListParagraph"/>
        <w:numPr>
          <w:ilvl w:val="0"/>
          <w:numId w:val="27"/>
        </w:numPr>
        <w:spacing w:after="0" w:line="276" w:lineRule="auto"/>
        <w:ind w:left="714" w:hanging="357"/>
        <w:contextualSpacing w:val="0"/>
        <w:rPr>
          <w:rFonts w:ascii="Calibri" w:hAnsi="Calibri" w:cs="Calibri"/>
          <w:sz w:val="24"/>
          <w:szCs w:val="24"/>
        </w:rPr>
      </w:pPr>
      <w:r>
        <w:rPr>
          <w:rFonts w:ascii="Calibri" w:hAnsi="Calibri" w:cs="Calibri"/>
          <w:sz w:val="24"/>
          <w:szCs w:val="24"/>
        </w:rPr>
        <w:t>Stabilising, and enhancing where we can, acute mental health services.  This incorporates commissioning additional supported community accommodation places.</w:t>
      </w:r>
    </w:p>
    <w:p w14:paraId="3509880E" w14:textId="4FBB1C88" w:rsidR="00E218D1" w:rsidRDefault="00E218D1" w:rsidP="001C13DA">
      <w:pPr>
        <w:pStyle w:val="ListParagraph"/>
        <w:numPr>
          <w:ilvl w:val="0"/>
          <w:numId w:val="27"/>
        </w:numPr>
        <w:spacing w:after="0" w:line="276" w:lineRule="auto"/>
        <w:ind w:left="714" w:hanging="357"/>
        <w:contextualSpacing w:val="0"/>
        <w:rPr>
          <w:rFonts w:ascii="Calibri" w:hAnsi="Calibri" w:cs="Calibri"/>
          <w:sz w:val="24"/>
          <w:szCs w:val="24"/>
        </w:rPr>
      </w:pPr>
      <w:r>
        <w:rPr>
          <w:rFonts w:ascii="Calibri" w:hAnsi="Calibri" w:cs="Calibri"/>
          <w:sz w:val="24"/>
          <w:szCs w:val="24"/>
        </w:rPr>
        <w:t>Continuing to improve unscheduled care performance, reducing waiting lists and the number of people delayed in their discharge from hospital.</w:t>
      </w:r>
    </w:p>
    <w:p w14:paraId="00784E6C" w14:textId="4896ED9F" w:rsidR="00371192" w:rsidRDefault="00371192" w:rsidP="001C13DA">
      <w:pPr>
        <w:pStyle w:val="ListParagraph"/>
        <w:numPr>
          <w:ilvl w:val="0"/>
          <w:numId w:val="27"/>
        </w:numPr>
        <w:spacing w:after="0" w:line="276" w:lineRule="auto"/>
        <w:ind w:left="714" w:hanging="357"/>
        <w:contextualSpacing w:val="0"/>
        <w:rPr>
          <w:rFonts w:ascii="Calibri" w:hAnsi="Calibri" w:cs="Calibri"/>
          <w:sz w:val="24"/>
          <w:szCs w:val="24"/>
        </w:rPr>
      </w:pPr>
      <w:r>
        <w:rPr>
          <w:rFonts w:ascii="Calibri" w:hAnsi="Calibri" w:cs="Calibri"/>
          <w:sz w:val="24"/>
          <w:szCs w:val="24"/>
        </w:rPr>
        <w:t>Embed</w:t>
      </w:r>
      <w:r w:rsidR="00E218D1">
        <w:rPr>
          <w:rFonts w:ascii="Calibri" w:hAnsi="Calibri" w:cs="Calibri"/>
          <w:sz w:val="24"/>
          <w:szCs w:val="24"/>
        </w:rPr>
        <w:t xml:space="preserve">ding the </w:t>
      </w:r>
      <w:r>
        <w:rPr>
          <w:rFonts w:ascii="Calibri" w:hAnsi="Calibri" w:cs="Calibri"/>
          <w:sz w:val="24"/>
          <w:szCs w:val="24"/>
        </w:rPr>
        <w:t xml:space="preserve">new </w:t>
      </w:r>
      <w:r w:rsidR="00E218D1">
        <w:rPr>
          <w:rFonts w:ascii="Calibri" w:hAnsi="Calibri" w:cs="Calibri"/>
          <w:sz w:val="24"/>
          <w:szCs w:val="24"/>
        </w:rPr>
        <w:t xml:space="preserve">Edinburgh Health and Social Care Partnership </w:t>
      </w:r>
      <w:r>
        <w:rPr>
          <w:rFonts w:ascii="Calibri" w:hAnsi="Calibri" w:cs="Calibri"/>
          <w:sz w:val="24"/>
          <w:szCs w:val="24"/>
        </w:rPr>
        <w:t>structure</w:t>
      </w:r>
      <w:r w:rsidR="00E218D1">
        <w:rPr>
          <w:rFonts w:ascii="Calibri" w:hAnsi="Calibri" w:cs="Calibri"/>
          <w:sz w:val="24"/>
          <w:szCs w:val="24"/>
        </w:rPr>
        <w:t xml:space="preserve"> and which will enhance both the operational and strategic capability to deliver changes.</w:t>
      </w:r>
    </w:p>
    <w:p w14:paraId="4408AB6B" w14:textId="059F77A6" w:rsidR="00371192" w:rsidRDefault="00E218D1" w:rsidP="001C13DA">
      <w:pPr>
        <w:pStyle w:val="ListParagraph"/>
        <w:numPr>
          <w:ilvl w:val="0"/>
          <w:numId w:val="27"/>
        </w:numPr>
        <w:spacing w:after="0" w:line="276" w:lineRule="auto"/>
        <w:ind w:left="714" w:hanging="357"/>
        <w:contextualSpacing w:val="0"/>
        <w:rPr>
          <w:rFonts w:ascii="Calibri" w:hAnsi="Calibri" w:cs="Calibri"/>
          <w:sz w:val="24"/>
          <w:szCs w:val="24"/>
        </w:rPr>
      </w:pPr>
      <w:r>
        <w:rPr>
          <w:rFonts w:ascii="Calibri" w:hAnsi="Calibri" w:cs="Calibri"/>
          <w:sz w:val="24"/>
          <w:szCs w:val="24"/>
        </w:rPr>
        <w:t>Agreeing the implementation plans which support the strategy and a</w:t>
      </w:r>
      <w:r w:rsidR="00371192">
        <w:rPr>
          <w:rFonts w:ascii="Calibri" w:hAnsi="Calibri" w:cs="Calibri"/>
          <w:sz w:val="24"/>
          <w:szCs w:val="24"/>
        </w:rPr>
        <w:t>lign</w:t>
      </w:r>
      <w:r>
        <w:rPr>
          <w:rFonts w:ascii="Calibri" w:hAnsi="Calibri" w:cs="Calibri"/>
          <w:sz w:val="24"/>
          <w:szCs w:val="24"/>
        </w:rPr>
        <w:t xml:space="preserve">ing the </w:t>
      </w:r>
      <w:r w:rsidR="00371192">
        <w:rPr>
          <w:rFonts w:ascii="Calibri" w:hAnsi="Calibri" w:cs="Calibri"/>
          <w:sz w:val="24"/>
          <w:szCs w:val="24"/>
        </w:rPr>
        <w:t xml:space="preserve">strategic plan and </w:t>
      </w:r>
      <w:r>
        <w:rPr>
          <w:rFonts w:ascii="Calibri" w:hAnsi="Calibri" w:cs="Calibri"/>
          <w:sz w:val="24"/>
          <w:szCs w:val="24"/>
        </w:rPr>
        <w:t>medium-term</w:t>
      </w:r>
      <w:r w:rsidR="00371192">
        <w:rPr>
          <w:rFonts w:ascii="Calibri" w:hAnsi="Calibri" w:cs="Calibri"/>
          <w:sz w:val="24"/>
          <w:szCs w:val="24"/>
        </w:rPr>
        <w:t xml:space="preserve"> financial strategy</w:t>
      </w:r>
      <w:r>
        <w:rPr>
          <w:rFonts w:ascii="Calibri" w:hAnsi="Calibri" w:cs="Calibri"/>
          <w:sz w:val="24"/>
          <w:szCs w:val="24"/>
        </w:rPr>
        <w:t>.</w:t>
      </w:r>
    </w:p>
    <w:p w14:paraId="666CD455" w14:textId="77777777" w:rsidR="007639DC" w:rsidRPr="00B2344C" w:rsidRDefault="007639DC" w:rsidP="00283C18">
      <w:pPr>
        <w:pStyle w:val="EIJBHeading"/>
        <w:spacing w:before="0"/>
        <w:rPr>
          <w:rFonts w:ascii="Calibri" w:hAnsi="Calibri" w:cs="Calibri"/>
          <w:szCs w:val="24"/>
        </w:rPr>
      </w:pPr>
    </w:p>
    <w:p w14:paraId="30329091" w14:textId="77777777" w:rsidR="007639DC" w:rsidRPr="00B2344C" w:rsidRDefault="007639DC" w:rsidP="00283C18">
      <w:pPr>
        <w:pStyle w:val="EIJBHeading"/>
        <w:spacing w:before="0"/>
        <w:rPr>
          <w:rFonts w:ascii="Calibri" w:hAnsi="Calibri" w:cs="Calibri"/>
          <w:szCs w:val="24"/>
        </w:rPr>
      </w:pPr>
    </w:p>
    <w:p w14:paraId="34F06A86" w14:textId="77777777" w:rsidR="007639DC" w:rsidRDefault="007639DC" w:rsidP="000075C5">
      <w:pPr>
        <w:rPr>
          <w:rFonts w:ascii="Calibri" w:hAnsi="Calibri" w:cs="Calibri"/>
          <w:sz w:val="24"/>
          <w:szCs w:val="24"/>
        </w:rPr>
      </w:pPr>
    </w:p>
    <w:p w14:paraId="3AF4A4CE" w14:textId="77777777" w:rsidR="001C13DA" w:rsidRDefault="001C13DA" w:rsidP="000075C5">
      <w:pPr>
        <w:rPr>
          <w:rFonts w:ascii="Calibri" w:hAnsi="Calibri" w:cs="Calibri"/>
          <w:sz w:val="24"/>
          <w:szCs w:val="24"/>
        </w:rPr>
      </w:pPr>
    </w:p>
    <w:p w14:paraId="02B86B4D" w14:textId="77777777" w:rsidR="001C13DA" w:rsidRDefault="001C13DA" w:rsidP="000075C5">
      <w:pPr>
        <w:rPr>
          <w:rFonts w:ascii="Calibri" w:hAnsi="Calibri" w:cs="Calibri"/>
          <w:sz w:val="24"/>
          <w:szCs w:val="24"/>
        </w:rPr>
        <w:sectPr w:rsidR="001C13DA" w:rsidSect="001C13DA">
          <w:pgSz w:w="11906" w:h="16838"/>
          <w:pgMar w:top="567" w:right="1440" w:bottom="1440" w:left="1440" w:header="708" w:footer="708" w:gutter="0"/>
          <w:cols w:space="720"/>
          <w:titlePg/>
          <w:docGrid w:linePitch="360"/>
        </w:sectPr>
      </w:pPr>
    </w:p>
    <w:p w14:paraId="011F1CBB" w14:textId="59871B41" w:rsidR="00E30D25" w:rsidRPr="00B2344C" w:rsidRDefault="001C13DA" w:rsidP="000075C5">
      <w:pPr>
        <w:rPr>
          <w:rFonts w:ascii="Calibri" w:hAnsi="Calibri" w:cs="Calibri"/>
          <w:sz w:val="24"/>
          <w:szCs w:val="24"/>
        </w:rPr>
      </w:pPr>
      <w:r w:rsidRPr="007C6143">
        <w:rPr>
          <w:rFonts w:cs="Calibri"/>
          <w:noProof/>
          <w:sz w:val="36"/>
          <w:szCs w:val="36"/>
        </w:rPr>
        <w:drawing>
          <wp:anchor distT="0" distB="0" distL="114300" distR="114300" simplePos="0" relativeHeight="251637760" behindDoc="1" locked="0" layoutInCell="1" allowOverlap="1" wp14:anchorId="3ABDE8E7" wp14:editId="5C54910B">
            <wp:simplePos x="0" y="0"/>
            <wp:positionH relativeFrom="column">
              <wp:posOffset>-914400</wp:posOffset>
            </wp:positionH>
            <wp:positionV relativeFrom="page">
              <wp:posOffset>-9525</wp:posOffset>
            </wp:positionV>
            <wp:extent cx="7600315" cy="1724025"/>
            <wp:effectExtent l="0" t="0" r="635" b="9525"/>
            <wp:wrapThrough wrapText="bothSides">
              <wp:wrapPolygon edited="0">
                <wp:start x="0" y="0"/>
                <wp:lineTo x="0" y="21481"/>
                <wp:lineTo x="21548" y="21481"/>
                <wp:lineTo x="21548" y="0"/>
                <wp:lineTo x="0" y="0"/>
              </wp:wrapPolygon>
            </wp:wrapThrough>
            <wp:docPr id="1137886856" name="Picture 1" descr="A person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86856" name="Picture 1" descr="A person using a computer&#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7600315" cy="1724025"/>
                    </a:xfrm>
                    <a:prstGeom prst="rect">
                      <a:avLst/>
                    </a:prstGeom>
                  </pic:spPr>
                </pic:pic>
              </a:graphicData>
            </a:graphic>
            <wp14:sizeRelH relativeFrom="margin">
              <wp14:pctWidth>0</wp14:pctWidth>
            </wp14:sizeRelH>
            <wp14:sizeRelV relativeFrom="margin">
              <wp14:pctHeight>0</wp14:pctHeight>
            </wp14:sizeRelV>
          </wp:anchor>
        </w:drawing>
      </w:r>
    </w:p>
    <w:p w14:paraId="5DB9DDF8" w14:textId="4CF9C19A" w:rsidR="00843A18" w:rsidRPr="007C6143" w:rsidRDefault="00806029" w:rsidP="007268A6">
      <w:pPr>
        <w:pStyle w:val="BoldHeading"/>
        <w:ind w:left="-1418"/>
        <w:rPr>
          <w:rFonts w:cs="Calibri"/>
          <w:sz w:val="36"/>
          <w:szCs w:val="36"/>
        </w:rPr>
      </w:pPr>
      <w:bookmarkStart w:id="10" w:name="_Toc205301156"/>
      <w:r w:rsidRPr="007C6143">
        <w:rPr>
          <w:rFonts w:cs="Calibri"/>
          <w:sz w:val="36"/>
          <w:szCs w:val="36"/>
        </w:rPr>
        <w:t xml:space="preserve">SECTION 2 - </w:t>
      </w:r>
      <w:r w:rsidR="000075C5" w:rsidRPr="007C6143">
        <w:rPr>
          <w:rFonts w:cs="Calibri"/>
          <w:sz w:val="36"/>
          <w:szCs w:val="36"/>
        </w:rPr>
        <w:t>ACCOUNTABILITY REPORT</w:t>
      </w:r>
      <w:bookmarkEnd w:id="10"/>
    </w:p>
    <w:p w14:paraId="60FAC9C7" w14:textId="77777777" w:rsidR="00371192" w:rsidRDefault="00371192" w:rsidP="00371192">
      <w:pPr>
        <w:spacing w:line="276" w:lineRule="auto"/>
        <w:rPr>
          <w:rFonts w:ascii="Calibri" w:hAnsi="Calibri" w:cs="Calibri"/>
          <w:sz w:val="24"/>
          <w:szCs w:val="24"/>
        </w:rPr>
      </w:pPr>
    </w:p>
    <w:p w14:paraId="2086192C" w14:textId="1A529A50" w:rsidR="00E30D25" w:rsidRPr="00B2344C" w:rsidRDefault="00FF1E60" w:rsidP="007E51C9">
      <w:pPr>
        <w:spacing w:line="276" w:lineRule="auto"/>
        <w:jc w:val="center"/>
        <w:rPr>
          <w:rFonts w:ascii="Calibri" w:hAnsi="Calibri" w:cs="Calibri"/>
          <w:sz w:val="24"/>
          <w:szCs w:val="24"/>
        </w:rPr>
      </w:pPr>
      <w:r w:rsidRPr="00B2344C">
        <w:rPr>
          <w:rFonts w:ascii="Calibri" w:hAnsi="Calibri" w:cs="Calibri"/>
          <w:sz w:val="24"/>
          <w:szCs w:val="24"/>
        </w:rPr>
        <w:t>This report sets out how we meet our accountability requirements.</w:t>
      </w:r>
      <w:r w:rsidR="00371192">
        <w:rPr>
          <w:rFonts w:ascii="Calibri" w:hAnsi="Calibri" w:cs="Calibri"/>
          <w:sz w:val="24"/>
          <w:szCs w:val="24"/>
        </w:rPr>
        <w:t xml:space="preserve"> </w:t>
      </w:r>
      <w:r w:rsidRPr="00B2344C">
        <w:rPr>
          <w:rFonts w:ascii="Calibri" w:hAnsi="Calibri" w:cs="Calibri"/>
          <w:sz w:val="24"/>
          <w:szCs w:val="24"/>
        </w:rPr>
        <w:t xml:space="preserve"> It is made up of:</w:t>
      </w:r>
    </w:p>
    <w:p w14:paraId="15821F4B" w14:textId="303DE3EB" w:rsidR="00371192" w:rsidRPr="00371192" w:rsidRDefault="007E51C9" w:rsidP="00371192">
      <w:pPr>
        <w:spacing w:line="276" w:lineRule="auto"/>
        <w:rPr>
          <w:rFonts w:ascii="Calibri" w:hAnsi="Calibri" w:cs="Calibri"/>
          <w:sz w:val="24"/>
          <w:szCs w:val="24"/>
        </w:rPr>
      </w:pPr>
      <w:r w:rsidRPr="00B2344C">
        <w:rPr>
          <w:rFonts w:ascii="Calibri" w:hAnsi="Calibri" w:cs="Calibri"/>
          <w:noProof/>
          <w:sz w:val="24"/>
          <w:szCs w:val="24"/>
        </w:rPr>
        <w:drawing>
          <wp:inline distT="0" distB="0" distL="0" distR="0" wp14:anchorId="515D7EFE" wp14:editId="496D9282">
            <wp:extent cx="5810250" cy="1381125"/>
            <wp:effectExtent l="0" t="0" r="57150" b="0"/>
            <wp:docPr id="32690962" name="Diagram 326909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61A4D3E" w14:textId="77777777" w:rsidR="00371192" w:rsidRDefault="00371192">
      <w:pPr>
        <w:rPr>
          <w:rFonts w:ascii="Calibri" w:eastAsiaTheme="majorEastAsia" w:hAnsi="Calibri" w:cs="Calibri"/>
          <w:b/>
          <w:bCs/>
          <w:color w:val="6D3465"/>
          <w:sz w:val="28"/>
          <w:szCs w:val="28"/>
        </w:rPr>
      </w:pPr>
      <w:r>
        <w:rPr>
          <w:rFonts w:ascii="Calibri" w:hAnsi="Calibri" w:cs="Calibri"/>
          <w:szCs w:val="28"/>
        </w:rPr>
        <w:br w:type="page"/>
      </w:r>
    </w:p>
    <w:p w14:paraId="560DE9EF" w14:textId="672DE0EA" w:rsidR="00BD291C" w:rsidRPr="00495A10" w:rsidRDefault="00495A10" w:rsidP="00495A10">
      <w:pPr>
        <w:pStyle w:val="Style1"/>
        <w:spacing w:after="360"/>
        <w:rPr>
          <w:rFonts w:ascii="Calibri" w:hAnsi="Calibri" w:cs="Calibri"/>
          <w:szCs w:val="28"/>
        </w:rPr>
      </w:pPr>
      <w:bookmarkStart w:id="11" w:name="_Toc205301157"/>
      <w:r w:rsidRPr="00495A10">
        <w:rPr>
          <w:rFonts w:ascii="Calibri" w:hAnsi="Calibri" w:cs="Calibri"/>
          <w:szCs w:val="28"/>
        </w:rPr>
        <w:t>SECTION 2.1 - BOARD COMPOSITION</w:t>
      </w:r>
      <w:bookmarkEnd w:id="11"/>
    </w:p>
    <w:p w14:paraId="266C948F" w14:textId="4CC8FD7F" w:rsidR="007E51C9" w:rsidRPr="007E51C9" w:rsidRDefault="007E51C9" w:rsidP="00495A10">
      <w:pPr>
        <w:spacing w:line="276" w:lineRule="auto"/>
        <w:rPr>
          <w:rFonts w:ascii="Calibri" w:hAnsi="Calibri" w:cs="Calibri"/>
          <w:b/>
          <w:bCs/>
          <w:color w:val="6D3465"/>
          <w:sz w:val="28"/>
          <w:szCs w:val="28"/>
        </w:rPr>
      </w:pPr>
      <w:r w:rsidRPr="007E51C9">
        <w:rPr>
          <w:rFonts w:ascii="Calibri" w:hAnsi="Calibri" w:cs="Calibri"/>
          <w:b/>
          <w:bCs/>
          <w:color w:val="6D3465"/>
          <w:sz w:val="28"/>
          <w:szCs w:val="28"/>
        </w:rPr>
        <w:t>Edinburgh Integration Joint Board</w:t>
      </w:r>
    </w:p>
    <w:p w14:paraId="61EB6ABD" w14:textId="6F22D5AF" w:rsidR="0068726D" w:rsidRDefault="0068726D" w:rsidP="001C13DA">
      <w:pPr>
        <w:spacing w:after="0" w:line="276" w:lineRule="auto"/>
        <w:rPr>
          <w:rFonts w:ascii="Calibri" w:hAnsi="Calibri" w:cs="Calibri"/>
          <w:sz w:val="24"/>
          <w:szCs w:val="24"/>
        </w:rPr>
      </w:pPr>
      <w:r>
        <w:rPr>
          <w:rFonts w:ascii="Calibri" w:hAnsi="Calibri" w:cs="Calibri"/>
          <w:sz w:val="24"/>
          <w:szCs w:val="24"/>
        </w:rPr>
        <w:t>T</w:t>
      </w:r>
      <w:r w:rsidRPr="0068726D">
        <w:rPr>
          <w:rFonts w:ascii="Calibri" w:hAnsi="Calibri" w:cs="Calibri"/>
          <w:sz w:val="24"/>
          <w:szCs w:val="24"/>
        </w:rPr>
        <w:t xml:space="preserve">he key arrangements for how services are planned, delivered and monitored within </w:t>
      </w:r>
      <w:r>
        <w:rPr>
          <w:rFonts w:ascii="Calibri" w:hAnsi="Calibri" w:cs="Calibri"/>
          <w:sz w:val="24"/>
          <w:szCs w:val="24"/>
        </w:rPr>
        <w:t xml:space="preserve">Edinburgh are set out in our </w:t>
      </w:r>
      <w:hyperlink r:id="rId30" w:history="1">
        <w:r w:rsidRPr="00E218D1">
          <w:rPr>
            <w:rStyle w:val="Hyperlink"/>
            <w:rFonts w:ascii="Calibri" w:hAnsi="Calibri" w:cs="Calibri"/>
            <w:b/>
            <w:bCs/>
            <w:sz w:val="24"/>
            <w:szCs w:val="24"/>
          </w:rPr>
          <w:t>Integration Scheme</w:t>
        </w:r>
      </w:hyperlink>
      <w:r w:rsidRPr="00E218D1">
        <w:rPr>
          <w:rStyle w:val="Hyperlink"/>
          <w:rFonts w:ascii="Calibri" w:hAnsi="Calibri" w:cs="Calibri"/>
          <w:b/>
          <w:bCs/>
          <w:sz w:val="24"/>
          <w:szCs w:val="24"/>
        </w:rPr>
        <w:t>.</w:t>
      </w:r>
      <w:r w:rsidRPr="0068726D">
        <w:rPr>
          <w:rStyle w:val="Hyperlink"/>
          <w:rFonts w:ascii="Calibri" w:hAnsi="Calibri" w:cs="Calibri"/>
          <w:b/>
          <w:bCs/>
          <w:sz w:val="24"/>
          <w:szCs w:val="24"/>
          <w:u w:val="none"/>
        </w:rPr>
        <w:t xml:space="preserve">  </w:t>
      </w:r>
      <w:r>
        <w:rPr>
          <w:rFonts w:ascii="Calibri" w:hAnsi="Calibri" w:cs="Calibri"/>
          <w:sz w:val="24"/>
          <w:szCs w:val="24"/>
        </w:rPr>
        <w:t xml:space="preserve">This is prepared jointly by NHS Lothian and the Council and was </w:t>
      </w:r>
      <w:r w:rsidR="00495A10" w:rsidRPr="00B2344C">
        <w:rPr>
          <w:rFonts w:ascii="Calibri" w:hAnsi="Calibri" w:cs="Calibri"/>
          <w:sz w:val="24"/>
          <w:szCs w:val="24"/>
        </w:rPr>
        <w:t xml:space="preserve">approved by NHS Lothian and the Council in 2022 and signed off by Scottish Ministers in May 2023. </w:t>
      </w:r>
      <w:r>
        <w:rPr>
          <w:rFonts w:ascii="Calibri" w:hAnsi="Calibri" w:cs="Calibri"/>
          <w:sz w:val="24"/>
          <w:szCs w:val="24"/>
        </w:rPr>
        <w:t xml:space="preserve"> Following a request from the Council the scheme is currently being reviewed by partners to ensure it remains fit for purpose.</w:t>
      </w:r>
    </w:p>
    <w:p w14:paraId="64B59354" w14:textId="77777777" w:rsidR="001C13DA" w:rsidRDefault="001C13DA" w:rsidP="001C13DA">
      <w:pPr>
        <w:spacing w:after="0" w:line="276" w:lineRule="auto"/>
        <w:rPr>
          <w:rFonts w:ascii="Calibri" w:hAnsi="Calibri" w:cs="Calibri"/>
          <w:sz w:val="24"/>
          <w:szCs w:val="24"/>
        </w:rPr>
      </w:pPr>
    </w:p>
    <w:p w14:paraId="3B153C3F" w14:textId="43155ACA" w:rsidR="009B78E0" w:rsidRDefault="00495A10" w:rsidP="001C13DA">
      <w:pPr>
        <w:spacing w:after="0" w:line="276" w:lineRule="auto"/>
        <w:rPr>
          <w:rFonts w:ascii="Calibri" w:hAnsi="Calibri" w:cs="Calibri"/>
          <w:sz w:val="24"/>
          <w:szCs w:val="24"/>
        </w:rPr>
      </w:pPr>
      <w:r w:rsidRPr="00B2344C">
        <w:rPr>
          <w:rFonts w:ascii="Calibri" w:hAnsi="Calibri" w:cs="Calibri"/>
          <w:sz w:val="24"/>
          <w:szCs w:val="24"/>
        </w:rPr>
        <w:t>The board meets 8 times a year and has ten voting members: five elected members appointed by City of Edinburgh Council; and five NHS Lothian non-executive directors appointed by NHS Lothian.  Non-voting members of the Board include the EIJB Chief Officer, Chief Finance Officer, representatives from the third sector and citizen members.  Service and staffing representatives also sit on the board as advisory members.</w:t>
      </w:r>
      <w:r w:rsidR="0068726D">
        <w:rPr>
          <w:rFonts w:ascii="Calibri" w:hAnsi="Calibri" w:cs="Calibri"/>
          <w:sz w:val="24"/>
          <w:szCs w:val="24"/>
        </w:rPr>
        <w:t xml:space="preserve">  </w:t>
      </w:r>
    </w:p>
    <w:p w14:paraId="08B61CB9" w14:textId="77777777" w:rsidR="001C13DA" w:rsidRDefault="001C13DA" w:rsidP="001C13DA">
      <w:pPr>
        <w:spacing w:after="0" w:line="276" w:lineRule="auto"/>
        <w:rPr>
          <w:rFonts w:ascii="Calibri" w:hAnsi="Calibri" w:cs="Calibri"/>
          <w:sz w:val="24"/>
          <w:szCs w:val="24"/>
        </w:rPr>
      </w:pPr>
    </w:p>
    <w:p w14:paraId="596410A3" w14:textId="40409F32" w:rsidR="00DE1A7C" w:rsidRDefault="00DE1A7C" w:rsidP="001C13DA">
      <w:pPr>
        <w:spacing w:after="0" w:line="276" w:lineRule="auto"/>
        <w:rPr>
          <w:rFonts w:ascii="Calibri" w:hAnsi="Calibri" w:cs="Calibri"/>
          <w:sz w:val="24"/>
          <w:szCs w:val="24"/>
        </w:rPr>
      </w:pPr>
      <w:r w:rsidRPr="00B2344C">
        <w:rPr>
          <w:rFonts w:ascii="Calibri" w:hAnsi="Calibri" w:cs="Calibri"/>
          <w:sz w:val="24"/>
          <w:szCs w:val="24"/>
        </w:rPr>
        <w:t xml:space="preserve">We maintain a </w:t>
      </w:r>
      <w:hyperlink r:id="rId31" w:history="1">
        <w:r w:rsidRPr="00B2344C">
          <w:rPr>
            <w:rStyle w:val="Hyperlink"/>
            <w:rFonts w:ascii="Calibri" w:hAnsi="Calibri" w:cs="Calibri"/>
            <w:sz w:val="24"/>
            <w:szCs w:val="24"/>
          </w:rPr>
          <w:t>register of interests</w:t>
        </w:r>
      </w:hyperlink>
      <w:r w:rsidRPr="00B2344C">
        <w:rPr>
          <w:rFonts w:ascii="Calibri" w:hAnsi="Calibri" w:cs="Calibri"/>
          <w:sz w:val="24"/>
          <w:szCs w:val="24"/>
        </w:rPr>
        <w:t xml:space="preserve"> for members of the EIJB. All members are asked to review and update their registers at least annually.</w:t>
      </w:r>
    </w:p>
    <w:p w14:paraId="27A89630" w14:textId="77777777" w:rsidR="001C13DA" w:rsidRPr="00B2344C" w:rsidRDefault="001C13DA" w:rsidP="001C13DA">
      <w:pPr>
        <w:spacing w:after="0" w:line="276" w:lineRule="auto"/>
        <w:rPr>
          <w:rFonts w:ascii="Calibri" w:hAnsi="Calibri" w:cs="Calibri"/>
          <w:sz w:val="24"/>
          <w:szCs w:val="24"/>
        </w:rPr>
      </w:pPr>
    </w:p>
    <w:p w14:paraId="14D25943" w14:textId="45B92EF8" w:rsidR="00AC7B86" w:rsidRDefault="00123B95" w:rsidP="001C13DA">
      <w:pPr>
        <w:spacing w:after="0" w:line="276" w:lineRule="auto"/>
        <w:rPr>
          <w:rFonts w:ascii="Calibri" w:hAnsi="Calibri" w:cs="Calibri"/>
          <w:sz w:val="24"/>
          <w:szCs w:val="24"/>
        </w:rPr>
      </w:pPr>
      <w:r w:rsidRPr="00B2344C">
        <w:rPr>
          <w:rFonts w:ascii="Calibri" w:hAnsi="Calibri" w:cs="Calibri"/>
          <w:sz w:val="24"/>
          <w:szCs w:val="24"/>
        </w:rPr>
        <w:t>The role</w:t>
      </w:r>
      <w:r w:rsidR="00B83C7D" w:rsidRPr="00B2344C">
        <w:rPr>
          <w:rFonts w:ascii="Calibri" w:hAnsi="Calibri" w:cs="Calibri"/>
          <w:sz w:val="24"/>
          <w:szCs w:val="24"/>
        </w:rPr>
        <w:t xml:space="preserve"> of our board</w:t>
      </w:r>
      <w:r w:rsidR="000B10EB" w:rsidRPr="00B2344C">
        <w:rPr>
          <w:rFonts w:ascii="Calibri" w:hAnsi="Calibri" w:cs="Calibri"/>
          <w:sz w:val="24"/>
          <w:szCs w:val="24"/>
        </w:rPr>
        <w:t xml:space="preserve"> and </w:t>
      </w:r>
      <w:r w:rsidR="00B83C7D" w:rsidRPr="00B2344C">
        <w:rPr>
          <w:rFonts w:ascii="Calibri" w:hAnsi="Calibri" w:cs="Calibri"/>
          <w:sz w:val="24"/>
          <w:szCs w:val="24"/>
        </w:rPr>
        <w:t xml:space="preserve">its members can be found at </w:t>
      </w:r>
      <w:hyperlink r:id="rId32" w:history="1">
        <w:r w:rsidR="00292C82" w:rsidRPr="00B2344C">
          <w:rPr>
            <w:rStyle w:val="Hyperlink"/>
            <w:rFonts w:ascii="Calibri" w:hAnsi="Calibri" w:cs="Calibri"/>
            <w:b/>
            <w:bCs/>
            <w:sz w:val="24"/>
            <w:szCs w:val="24"/>
          </w:rPr>
          <w:t>EIJB Board Members</w:t>
        </w:r>
      </w:hyperlink>
      <w:r w:rsidR="00B60E16" w:rsidRPr="00B2344C">
        <w:rPr>
          <w:rFonts w:ascii="Calibri" w:hAnsi="Calibri" w:cs="Calibri"/>
          <w:sz w:val="24"/>
          <w:szCs w:val="24"/>
        </w:rPr>
        <w:t>.</w:t>
      </w:r>
      <w:r w:rsidR="003D28A2">
        <w:rPr>
          <w:rFonts w:ascii="Calibri" w:hAnsi="Calibri" w:cs="Calibri"/>
          <w:sz w:val="24"/>
          <w:szCs w:val="24"/>
        </w:rPr>
        <w:t xml:space="preserve">  Current members of the board are shown below:</w:t>
      </w:r>
    </w:p>
    <w:p w14:paraId="05D92455" w14:textId="77777777" w:rsidR="00B41036" w:rsidRDefault="00B41036" w:rsidP="00790AD6">
      <w:pPr>
        <w:spacing w:after="0" w:line="276" w:lineRule="auto"/>
        <w:rPr>
          <w:rFonts w:ascii="Calibri" w:hAnsi="Calibri" w:cs="Calibri"/>
          <w:sz w:val="24"/>
          <w:szCs w:val="24"/>
        </w:rPr>
      </w:pPr>
    </w:p>
    <w:p w14:paraId="3F17B3BD" w14:textId="3498B8DB" w:rsidR="00B41036" w:rsidRPr="00B2344C" w:rsidRDefault="00B41036" w:rsidP="00790AD6">
      <w:pPr>
        <w:spacing w:after="0" w:line="276" w:lineRule="auto"/>
        <w:rPr>
          <w:rFonts w:ascii="Calibri" w:hAnsi="Calibri" w:cs="Calibri"/>
          <w:sz w:val="24"/>
          <w:szCs w:val="24"/>
        </w:rPr>
      </w:pPr>
    </w:p>
    <w:p w14:paraId="5EC6CE58" w14:textId="77777777" w:rsidR="00B41036" w:rsidRDefault="00B41036" w:rsidP="001C13DA">
      <w:pPr>
        <w:rPr>
          <w:rFonts w:ascii="Calibri" w:hAnsi="Calibri" w:cs="Calibri"/>
          <w:sz w:val="24"/>
          <w:szCs w:val="24"/>
        </w:rPr>
      </w:pPr>
    </w:p>
    <w:p w14:paraId="3643F5EB" w14:textId="286BBE6B" w:rsidR="00B41036" w:rsidRPr="00B2344C" w:rsidRDefault="00B41036" w:rsidP="001C13DA">
      <w:pPr>
        <w:rPr>
          <w:rFonts w:ascii="Calibri" w:hAnsi="Calibri" w:cs="Calibri"/>
          <w:sz w:val="24"/>
          <w:szCs w:val="24"/>
        </w:rPr>
      </w:pPr>
    </w:p>
    <w:p w14:paraId="28304C2D" w14:textId="77777777" w:rsidR="00146355" w:rsidRPr="00B2344C" w:rsidRDefault="00146355" w:rsidP="008A6124">
      <w:pPr>
        <w:pStyle w:val="Style1"/>
        <w:rPr>
          <w:rFonts w:ascii="Calibri" w:hAnsi="Calibri" w:cs="Calibri"/>
          <w:sz w:val="24"/>
          <w:szCs w:val="24"/>
        </w:rPr>
        <w:sectPr w:rsidR="00146355" w:rsidRPr="00B2344C" w:rsidSect="001C13DA">
          <w:pgSz w:w="11906" w:h="16838"/>
          <w:pgMar w:top="567" w:right="1440" w:bottom="1440" w:left="1440" w:header="708" w:footer="708" w:gutter="0"/>
          <w:cols w:space="720"/>
          <w:titlePg/>
          <w:docGrid w:linePitch="360"/>
        </w:sectPr>
      </w:pPr>
    </w:p>
    <w:p w14:paraId="266A379A" w14:textId="7D09689D" w:rsidR="00725D15" w:rsidRDefault="00C26D4C" w:rsidP="00725D15">
      <w:r>
        <w:rPr>
          <w:rFonts w:ascii="Calibri" w:hAnsi="Calibri" w:cs="Calibri"/>
          <w:noProof/>
          <w:sz w:val="24"/>
          <w:szCs w:val="24"/>
        </w:rPr>
        <mc:AlternateContent>
          <mc:Choice Requires="wpg">
            <w:drawing>
              <wp:anchor distT="0" distB="0" distL="114300" distR="114300" simplePos="0" relativeHeight="251672576" behindDoc="0" locked="0" layoutInCell="1" allowOverlap="1" wp14:anchorId="64CBADB7" wp14:editId="5D2B86F9">
                <wp:simplePos x="0" y="0"/>
                <wp:positionH relativeFrom="column">
                  <wp:posOffset>123825</wp:posOffset>
                </wp:positionH>
                <wp:positionV relativeFrom="paragraph">
                  <wp:posOffset>-809625</wp:posOffset>
                </wp:positionV>
                <wp:extent cx="1604645" cy="1271905"/>
                <wp:effectExtent l="0" t="0" r="0" b="4445"/>
                <wp:wrapNone/>
                <wp:docPr id="533974646" name="Group 19"/>
                <wp:cNvGraphicFramePr/>
                <a:graphic xmlns:a="http://schemas.openxmlformats.org/drawingml/2006/main">
                  <a:graphicData uri="http://schemas.microsoft.com/office/word/2010/wordprocessingGroup">
                    <wpg:wgp>
                      <wpg:cNvGrpSpPr/>
                      <wpg:grpSpPr>
                        <a:xfrm>
                          <a:off x="0" y="0"/>
                          <a:ext cx="1604645" cy="1271905"/>
                          <a:chOff x="-922114" y="127115"/>
                          <a:chExt cx="1605223" cy="1273508"/>
                        </a:xfrm>
                      </wpg:grpSpPr>
                      <pic:pic xmlns:pic="http://schemas.openxmlformats.org/drawingml/2006/picture">
                        <pic:nvPicPr>
                          <pic:cNvPr id="1730499278" name="Picture 1" descr="A person in a suit and tie&#10;&#10;AI-generated content may be incorrect."/>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806338" y="127115"/>
                            <a:ext cx="1381760" cy="1247690"/>
                          </a:xfrm>
                          <a:prstGeom prst="rect">
                            <a:avLst/>
                          </a:prstGeom>
                        </pic:spPr>
                      </pic:pic>
                      <wps:wsp>
                        <wps:cNvPr id="1012315726" name="Rectangle: Rounded Corners 5"/>
                        <wps:cNvSpPr/>
                        <wps:spPr>
                          <a:xfrm>
                            <a:off x="-922114" y="938422"/>
                            <a:ext cx="1605223" cy="462201"/>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45FC4D" w14:textId="77777777" w:rsidR="00725D15" w:rsidRPr="00EC7C19" w:rsidRDefault="00725D15" w:rsidP="00725D15">
                              <w:pPr>
                                <w:spacing w:after="0" w:line="240" w:lineRule="auto"/>
                                <w:rPr>
                                  <w:b/>
                                  <w:bCs/>
                                  <w:sz w:val="16"/>
                                  <w:szCs w:val="16"/>
                                </w:rPr>
                              </w:pPr>
                              <w:r w:rsidRPr="000D5A42">
                                <w:rPr>
                                  <w:b/>
                                  <w:bCs/>
                                  <w:sz w:val="16"/>
                                  <w:szCs w:val="16"/>
                                </w:rPr>
                                <w:t>Tim Pogson</w:t>
                              </w:r>
                              <w:r w:rsidRPr="00EC7C19">
                                <w:rPr>
                                  <w:b/>
                                  <w:bCs/>
                                  <w:sz w:val="16"/>
                                  <w:szCs w:val="16"/>
                                </w:rPr>
                                <w:t xml:space="preserve"> </w:t>
                              </w:r>
                              <w:r w:rsidRPr="000D5A42">
                                <w:rPr>
                                  <w:color w:val="CE2008"/>
                                  <w:sz w:val="18"/>
                                  <w:szCs w:val="18"/>
                                </w:rPr>
                                <w:sym w:font="Wingdings" w:char="F08B"/>
                              </w:r>
                              <w:r w:rsidRPr="000D5A42">
                                <w:rPr>
                                  <w:color w:val="00B0F0"/>
                                  <w:sz w:val="18"/>
                                  <w:szCs w:val="18"/>
                                </w:rPr>
                                <w:t xml:space="preserve"> </w:t>
                              </w:r>
                              <w:r w:rsidRPr="000D5A42">
                                <w:rPr>
                                  <w:color w:val="00B0F0"/>
                                  <w:sz w:val="18"/>
                                  <w:szCs w:val="18"/>
                                </w:rPr>
                                <w:sym w:font="Wingdings" w:char="F08F"/>
                              </w:r>
                            </w:p>
                            <w:p w14:paraId="3BED1520" w14:textId="77777777" w:rsidR="00725D15" w:rsidRPr="000D5A42" w:rsidRDefault="00725D15" w:rsidP="00725D15">
                              <w:pPr>
                                <w:spacing w:after="0" w:line="240" w:lineRule="auto"/>
                                <w:rPr>
                                  <w:b/>
                                  <w:bCs/>
                                  <w:sz w:val="16"/>
                                  <w:szCs w:val="16"/>
                                </w:rPr>
                              </w:pPr>
                              <w:r w:rsidRPr="000D5A42">
                                <w:rPr>
                                  <w:sz w:val="16"/>
                                  <w:szCs w:val="16"/>
                                </w:rPr>
                                <w:t>Chair</w:t>
                              </w:r>
                              <w:r w:rsidRPr="000D5A42">
                                <w:rPr>
                                  <w:b/>
                                  <w:bCs/>
                                  <w:sz w:val="16"/>
                                  <w:szCs w:val="16"/>
                                </w:rPr>
                                <w:t xml:space="preserve">   </w:t>
                              </w:r>
                            </w:p>
                            <w:p w14:paraId="11504FE8" w14:textId="77777777" w:rsidR="00725D15" w:rsidRPr="00EC7C19" w:rsidRDefault="00725D15" w:rsidP="00725D15">
                              <w:pPr>
                                <w:spacing w:after="0"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CBADB7" id="Group 19" o:spid="_x0000_s1027" style="position:absolute;margin-left:9.75pt;margin-top:-63.75pt;width:126.35pt;height:100.15pt;z-index:251672576;mso-width-relative:margin;mso-height-relative:margin" coordorigin="-9221,1271" coordsize="16052,12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person in a suit and tie&#10;&#10;AI-generated content may be incorrect." style="position:absolute;left:-8063;top:1271;width:13817;height:1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">
                  <v:imagedata r:id="rId34" o:title="A person in a suit and tie&#10;&#10;AI-generated content may be incorrect"/>
                </v:shape>
                <v:roundrect id="_x0000_s1029" style="position:absolute;left:-9221;top:9384;width:16052;height:46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" fillcolor="#156082 [3204]" stroked="f" strokeweight="1pt">
                  <v:stroke joinstyle="miter"/>
                  <v:textbox>
                    <w:txbxContent>
                      <w:p w14:paraId="7445FC4D" w14:textId="77777777" w:rsidR="00725D15" w:rsidRPr="00EC7C19" w:rsidRDefault="00725D15" w:rsidP="00725D15">
                        <w:pPr>
                          <w:spacing w:after="0" w:line="240" w:lineRule="auto"/>
                          <w:rPr>
                            <w:b/>
                            <w:bCs/>
                            <w:sz w:val="16"/>
                            <w:szCs w:val="16"/>
                          </w:rPr>
                        </w:pPr>
                        <w:r w:rsidRPr="000D5A42">
                          <w:rPr>
                            <w:b/>
                            <w:bCs/>
                            <w:sz w:val="16"/>
                            <w:szCs w:val="16"/>
                          </w:rPr>
                          <w:t>Tim Pogson</w:t>
                        </w:r>
                        <w:r w:rsidRPr="00EC7C19">
                          <w:rPr>
                            <w:b/>
                            <w:bCs/>
                            <w:sz w:val="16"/>
                            <w:szCs w:val="16"/>
                          </w:rPr>
                          <w:t xml:space="preserve"> </w:t>
                        </w:r>
                        <w:r w:rsidRPr="000D5A42">
                          <w:rPr>
                            <w:color w:val="CE2008"/>
                            <w:sz w:val="18"/>
                            <w:szCs w:val="18"/>
                          </w:rPr>
                          <w:sym w:font="Wingdings" w:char="F08B"/>
                        </w:r>
                        <w:r w:rsidRPr="000D5A42">
                          <w:rPr>
                            <w:color w:val="00B0F0"/>
                            <w:sz w:val="18"/>
                            <w:szCs w:val="18"/>
                          </w:rPr>
                          <w:t xml:space="preserve"> </w:t>
                        </w:r>
                        <w:r w:rsidRPr="000D5A42">
                          <w:rPr>
                            <w:color w:val="00B0F0"/>
                            <w:sz w:val="18"/>
                            <w:szCs w:val="18"/>
                          </w:rPr>
                          <w:sym w:font="Wingdings" w:char="F08F"/>
                        </w:r>
                      </w:p>
                      <w:p w14:paraId="3BED1520" w14:textId="77777777" w:rsidR="00725D15" w:rsidRPr="000D5A42" w:rsidRDefault="00725D15" w:rsidP="00725D15">
                        <w:pPr>
                          <w:spacing w:after="0" w:line="240" w:lineRule="auto"/>
                          <w:rPr>
                            <w:b/>
                            <w:bCs/>
                            <w:sz w:val="16"/>
                            <w:szCs w:val="16"/>
                          </w:rPr>
                        </w:pPr>
                        <w:r w:rsidRPr="000D5A42">
                          <w:rPr>
                            <w:sz w:val="16"/>
                            <w:szCs w:val="16"/>
                          </w:rPr>
                          <w:t>Chair</w:t>
                        </w:r>
                        <w:r w:rsidRPr="000D5A42">
                          <w:rPr>
                            <w:b/>
                            <w:bCs/>
                            <w:sz w:val="16"/>
                            <w:szCs w:val="16"/>
                          </w:rPr>
                          <w:t xml:space="preserve">   </w:t>
                        </w:r>
                      </w:p>
                      <w:p w14:paraId="11504FE8" w14:textId="77777777" w:rsidR="00725D15" w:rsidRPr="00EC7C19" w:rsidRDefault="00725D15" w:rsidP="00725D15">
                        <w:pPr>
                          <w:spacing w:after="0" w:line="240" w:lineRule="auto"/>
                          <w:jc w:val="center"/>
                          <w:rPr>
                            <w:sz w:val="16"/>
                            <w:szCs w:val="16"/>
                          </w:rPr>
                        </w:pPr>
                      </w:p>
                    </w:txbxContent>
                  </v:textbox>
                </v:roundrect>
              </v:group>
            </w:pict>
          </mc:Fallback>
        </mc:AlternateContent>
      </w:r>
      <w:r>
        <w:rPr>
          <w:rFonts w:ascii="Calibri" w:hAnsi="Calibri" w:cs="Calibri"/>
          <w:noProof/>
          <w:sz w:val="24"/>
          <w:szCs w:val="24"/>
        </w:rPr>
        <mc:AlternateContent>
          <mc:Choice Requires="wpg">
            <w:drawing>
              <wp:anchor distT="0" distB="0" distL="114300" distR="114300" simplePos="0" relativeHeight="251683840" behindDoc="1" locked="0" layoutInCell="1" allowOverlap="1" wp14:anchorId="08F05C65" wp14:editId="6CFF5754">
                <wp:simplePos x="0" y="0"/>
                <wp:positionH relativeFrom="column">
                  <wp:posOffset>2295525</wp:posOffset>
                </wp:positionH>
                <wp:positionV relativeFrom="paragraph">
                  <wp:posOffset>-809626</wp:posOffset>
                </wp:positionV>
                <wp:extent cx="1583055" cy="1355725"/>
                <wp:effectExtent l="0" t="0" r="0" b="0"/>
                <wp:wrapNone/>
                <wp:docPr id="1727448566" name="Group 2"/>
                <wp:cNvGraphicFramePr/>
                <a:graphic xmlns:a="http://schemas.openxmlformats.org/drawingml/2006/main">
                  <a:graphicData uri="http://schemas.microsoft.com/office/word/2010/wordprocessingGroup">
                    <wpg:wgp>
                      <wpg:cNvGrpSpPr/>
                      <wpg:grpSpPr>
                        <a:xfrm>
                          <a:off x="0" y="0"/>
                          <a:ext cx="1583055" cy="1355725"/>
                          <a:chOff x="18976" y="-66086"/>
                          <a:chExt cx="1583422" cy="1366557"/>
                        </a:xfrm>
                      </wpg:grpSpPr>
                      <pic:pic xmlns:pic="http://schemas.openxmlformats.org/drawingml/2006/picture">
                        <pic:nvPicPr>
                          <pic:cNvPr id="804496754" name="Picture 1" descr="A person with blonde hair&#10;&#10;AI-generated content may be incorrect."/>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35544" y="-66086"/>
                            <a:ext cx="1307465" cy="1238885"/>
                          </a:xfrm>
                          <a:prstGeom prst="rect">
                            <a:avLst/>
                          </a:prstGeom>
                        </pic:spPr>
                      </pic:pic>
                      <wps:wsp>
                        <wps:cNvPr id="809407447" name="Rectangle: Rounded Corners 5"/>
                        <wps:cNvSpPr/>
                        <wps:spPr>
                          <a:xfrm>
                            <a:off x="18976" y="840316"/>
                            <a:ext cx="1583422" cy="460155"/>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16449B" w14:textId="77777777" w:rsidR="00725D15" w:rsidRPr="00EC7C19" w:rsidRDefault="00725D15" w:rsidP="00725D15">
                              <w:pPr>
                                <w:spacing w:after="0" w:line="240" w:lineRule="auto"/>
                                <w:rPr>
                                  <w:b/>
                                  <w:bCs/>
                                  <w:sz w:val="16"/>
                                  <w:szCs w:val="16"/>
                                </w:rPr>
                              </w:pPr>
                              <w:r>
                                <w:rPr>
                                  <w:b/>
                                  <w:bCs/>
                                  <w:sz w:val="16"/>
                                  <w:szCs w:val="16"/>
                                </w:rPr>
                                <w:t>Katharina Kaspar</w:t>
                              </w:r>
                              <w:r w:rsidRPr="00BA0AFB">
                                <w:rPr>
                                  <w:sz w:val="16"/>
                                  <w:szCs w:val="16"/>
                                </w:rPr>
                                <w:t xml:space="preserve"> </w:t>
                              </w:r>
                              <w:r w:rsidRPr="00F724E5">
                                <w:rPr>
                                  <w:color w:val="00B0F0"/>
                                  <w:sz w:val="18"/>
                                  <w:szCs w:val="18"/>
                                </w:rPr>
                                <w:sym w:font="Wingdings" w:char="F08B"/>
                              </w:r>
                              <w:r w:rsidRPr="00C824E9">
                                <w:rPr>
                                  <w:color w:val="00B0F0"/>
                                  <w:sz w:val="18"/>
                                  <w:szCs w:val="18"/>
                                </w:rPr>
                                <w:t xml:space="preserve"> </w:t>
                              </w:r>
                            </w:p>
                            <w:p w14:paraId="5E52D988" w14:textId="77777777" w:rsidR="00725D15" w:rsidRPr="00F724E5" w:rsidRDefault="00725D15" w:rsidP="00725D15">
                              <w:pPr>
                                <w:spacing w:after="0" w:line="240" w:lineRule="auto"/>
                                <w:rPr>
                                  <w:b/>
                                  <w:bCs/>
                                  <w:sz w:val="16"/>
                                  <w:szCs w:val="16"/>
                                </w:rPr>
                              </w:pPr>
                              <w:r w:rsidRPr="00EC7C19">
                                <w:rPr>
                                  <w:b/>
                                  <w:bCs/>
                                  <w:sz w:val="16"/>
                                  <w:szCs w:val="16"/>
                                </w:rPr>
                                <w:t>V</w:t>
                              </w:r>
                              <w:r w:rsidRPr="00F724E5">
                                <w:rPr>
                                  <w:sz w:val="16"/>
                                  <w:szCs w:val="16"/>
                                </w:rPr>
                                <w:t xml:space="preserve">ice Chair  </w:t>
                              </w:r>
                            </w:p>
                            <w:p w14:paraId="2B700D79" w14:textId="77777777" w:rsidR="00725D15" w:rsidRPr="00EC7C19" w:rsidRDefault="00725D15" w:rsidP="00725D15">
                              <w:pPr>
                                <w:spacing w:after="0"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8F05C65" id="Group 2" o:spid="_x0000_s1030" style="position:absolute;margin-left:180.75pt;margin-top:-63.75pt;width:124.65pt;height:106.75pt;z-index:-251632640;mso-height-relative:margin" coordorigin="189,-660" coordsize="15834,13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">
                <v:shape id="Picture 1" o:spid="_x0000_s1031" type="#_x0000_t75" alt="A person with blonde hair&#10;&#10;AI-generated content may be incorrect." style="position:absolute;left:1355;top:-660;width:13075;height:12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">
                  <v:imagedata r:id="rId36" o:title="A person with blonde hair&#10;&#10;AI-generated content may be incorrect"/>
                </v:shape>
                <v:roundrect id="_x0000_s1032" style="position:absolute;left:189;top:8403;width:15834;height:4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" fillcolor="#156082 [3204]" stroked="f" strokeweight="1pt">
                  <v:stroke joinstyle="miter"/>
                  <v:textbox>
                    <w:txbxContent>
                      <w:p w14:paraId="5116449B" w14:textId="77777777" w:rsidR="00725D15" w:rsidRPr="00EC7C19" w:rsidRDefault="00725D15" w:rsidP="00725D15">
                        <w:pPr>
                          <w:spacing w:after="0" w:line="240" w:lineRule="auto"/>
                          <w:rPr>
                            <w:b/>
                            <w:bCs/>
                            <w:sz w:val="16"/>
                            <w:szCs w:val="16"/>
                          </w:rPr>
                        </w:pPr>
                        <w:r>
                          <w:rPr>
                            <w:b/>
                            <w:bCs/>
                            <w:sz w:val="16"/>
                            <w:szCs w:val="16"/>
                          </w:rPr>
                          <w:t>Katharina Kaspar</w:t>
                        </w:r>
                        <w:r w:rsidRPr="00BA0AFB">
                          <w:rPr>
                            <w:sz w:val="16"/>
                            <w:szCs w:val="16"/>
                          </w:rPr>
                          <w:t xml:space="preserve"> </w:t>
                        </w:r>
                        <w:r w:rsidRPr="00F724E5">
                          <w:rPr>
                            <w:color w:val="00B0F0"/>
                            <w:sz w:val="18"/>
                            <w:szCs w:val="18"/>
                          </w:rPr>
                          <w:sym w:font="Wingdings" w:char="F08B"/>
                        </w:r>
                        <w:r w:rsidRPr="00C824E9">
                          <w:rPr>
                            <w:color w:val="00B0F0"/>
                            <w:sz w:val="18"/>
                            <w:szCs w:val="18"/>
                          </w:rPr>
                          <w:t xml:space="preserve"> </w:t>
                        </w:r>
                      </w:p>
                      <w:p w14:paraId="5E52D988" w14:textId="77777777" w:rsidR="00725D15" w:rsidRPr="00F724E5" w:rsidRDefault="00725D15" w:rsidP="00725D15">
                        <w:pPr>
                          <w:spacing w:after="0" w:line="240" w:lineRule="auto"/>
                          <w:rPr>
                            <w:b/>
                            <w:bCs/>
                            <w:sz w:val="16"/>
                            <w:szCs w:val="16"/>
                          </w:rPr>
                        </w:pPr>
                        <w:r w:rsidRPr="00EC7C19">
                          <w:rPr>
                            <w:b/>
                            <w:bCs/>
                            <w:sz w:val="16"/>
                            <w:szCs w:val="16"/>
                          </w:rPr>
                          <w:t>V</w:t>
                        </w:r>
                        <w:r w:rsidRPr="00F724E5">
                          <w:rPr>
                            <w:sz w:val="16"/>
                            <w:szCs w:val="16"/>
                          </w:rPr>
                          <w:t xml:space="preserve">ice Chair  </w:t>
                        </w:r>
                      </w:p>
                      <w:p w14:paraId="2B700D79" w14:textId="77777777" w:rsidR="00725D15" w:rsidRPr="00EC7C19" w:rsidRDefault="00725D15" w:rsidP="00725D15">
                        <w:pPr>
                          <w:spacing w:after="0" w:line="240" w:lineRule="auto"/>
                          <w:jc w:val="center"/>
                          <w:rPr>
                            <w:sz w:val="16"/>
                            <w:szCs w:val="16"/>
                          </w:rPr>
                        </w:pPr>
                      </w:p>
                    </w:txbxContent>
                  </v:textbox>
                </v:roundrect>
              </v:group>
            </w:pict>
          </mc:Fallback>
        </mc:AlternateContent>
      </w:r>
      <w:r>
        <w:rPr>
          <w:noProof/>
        </w:rPr>
        <w:drawing>
          <wp:anchor distT="0" distB="0" distL="114300" distR="114300" simplePos="0" relativeHeight="251629563" behindDoc="1" locked="0" layoutInCell="1" allowOverlap="1" wp14:anchorId="226A44B3" wp14:editId="69E5E58E">
            <wp:simplePos x="0" y="0"/>
            <wp:positionH relativeFrom="column">
              <wp:posOffset>4572000</wp:posOffset>
            </wp:positionH>
            <wp:positionV relativeFrom="page">
              <wp:posOffset>104775</wp:posOffset>
            </wp:positionV>
            <wp:extent cx="1149350" cy="1054100"/>
            <wp:effectExtent l="0" t="0" r="0" b="0"/>
            <wp:wrapNone/>
            <wp:docPr id="9000102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10204" name="Picture 15"/>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49350" cy="10541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sz w:val="24"/>
          <w:szCs w:val="24"/>
        </w:rPr>
        <mc:AlternateContent>
          <mc:Choice Requires="wps">
            <w:drawing>
              <wp:anchor distT="0" distB="0" distL="114300" distR="114300" simplePos="0" relativeHeight="251630588" behindDoc="1" locked="0" layoutInCell="1" allowOverlap="1" wp14:anchorId="2BB0D1C7" wp14:editId="7C9A2048">
                <wp:simplePos x="0" y="0"/>
                <wp:positionH relativeFrom="column">
                  <wp:posOffset>4362450</wp:posOffset>
                </wp:positionH>
                <wp:positionV relativeFrom="paragraph">
                  <wp:posOffset>152400</wp:posOffset>
                </wp:positionV>
                <wp:extent cx="1628140" cy="401320"/>
                <wp:effectExtent l="0" t="0" r="0" b="0"/>
                <wp:wrapNone/>
                <wp:docPr id="1828433776" name="Rectangle: Rounded Corners 5"/>
                <wp:cNvGraphicFramePr/>
                <a:graphic xmlns:a="http://schemas.openxmlformats.org/drawingml/2006/main">
                  <a:graphicData uri="http://schemas.microsoft.com/office/word/2010/wordprocessingShape">
                    <wps:wsp>
                      <wps:cNvSpPr/>
                      <wps:spPr>
                        <a:xfrm>
                          <a:off x="0" y="0"/>
                          <a:ext cx="1628140" cy="401320"/>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3B0EF2" w14:textId="77777777" w:rsidR="00FF4EC8" w:rsidRDefault="00725D15" w:rsidP="00725D15">
                            <w:pPr>
                              <w:spacing w:after="0"/>
                              <w:rPr>
                                <w:color w:val="FF0000"/>
                                <w:sz w:val="18"/>
                                <w:szCs w:val="18"/>
                              </w:rPr>
                            </w:pPr>
                            <w:r w:rsidRPr="00BA0AFB">
                              <w:rPr>
                                <w:b/>
                                <w:bCs/>
                                <w:sz w:val="16"/>
                                <w:szCs w:val="16"/>
                              </w:rPr>
                              <w:t xml:space="preserve">Christine Laverty </w:t>
                            </w:r>
                            <w:r w:rsidRPr="007A12E6">
                              <w:rPr>
                                <w:b/>
                                <w:bCs/>
                                <w:sz w:val="16"/>
                                <w:szCs w:val="16"/>
                              </w:rPr>
                              <w:t xml:space="preserve"> </w:t>
                            </w:r>
                            <w:r w:rsidRPr="00725D15">
                              <w:rPr>
                                <w:color w:val="FF0000"/>
                                <w:sz w:val="18"/>
                                <w:szCs w:val="18"/>
                              </w:rPr>
                              <w:sym w:font="Wingdings" w:char="F08B"/>
                            </w:r>
                          </w:p>
                          <w:p w14:paraId="31DB4124" w14:textId="00887D49" w:rsidR="00725D15" w:rsidRPr="000D5A42" w:rsidRDefault="00725D15" w:rsidP="00725D15">
                            <w:pPr>
                              <w:spacing w:after="0"/>
                              <w:rPr>
                                <w:sz w:val="20"/>
                                <w:szCs w:val="20"/>
                              </w:rPr>
                            </w:pPr>
                            <w:r w:rsidRPr="00BA0AFB">
                              <w:rPr>
                                <w:sz w:val="16"/>
                                <w:szCs w:val="16"/>
                              </w:rPr>
                              <w:t>Chief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2BB0D1C7" id="Rectangle: Rounded Corners 5" o:spid="_x0000_s1033" style="position:absolute;margin-left:343.5pt;margin-top:12pt;width:128.2pt;height:31.6pt;z-index:-2516858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" fillcolor="#156082 [3204]" stroked="f" strokeweight="1pt">
                <v:stroke joinstyle="miter"/>
                <v:textbox>
                  <w:txbxContent>
                    <w:p w14:paraId="0F3B0EF2" w14:textId="77777777" w:rsidR="00FF4EC8" w:rsidRDefault="00725D15" w:rsidP="00725D15">
                      <w:pPr>
                        <w:spacing w:after="0"/>
                        <w:rPr>
                          <w:color w:val="FF0000"/>
                          <w:sz w:val="18"/>
                          <w:szCs w:val="18"/>
                        </w:rPr>
                      </w:pPr>
                      <w:r w:rsidRPr="00BA0AFB">
                        <w:rPr>
                          <w:b/>
                          <w:bCs/>
                          <w:sz w:val="16"/>
                          <w:szCs w:val="16"/>
                        </w:rPr>
                        <w:t xml:space="preserve">Christine Laverty </w:t>
                      </w:r>
                      <w:r w:rsidRPr="007A12E6">
                        <w:rPr>
                          <w:b/>
                          <w:bCs/>
                          <w:sz w:val="16"/>
                          <w:szCs w:val="16"/>
                        </w:rPr>
                        <w:t xml:space="preserve"> </w:t>
                      </w:r>
                      <w:r w:rsidRPr="00725D15">
                        <w:rPr>
                          <w:color w:val="FF0000"/>
                          <w:sz w:val="18"/>
                          <w:szCs w:val="18"/>
                        </w:rPr>
                        <w:sym w:font="Wingdings" w:char="F08B"/>
                      </w:r>
                    </w:p>
                    <w:p w14:paraId="31DB4124" w14:textId="00887D49" w:rsidR="00725D15" w:rsidRPr="000D5A42" w:rsidRDefault="00725D15" w:rsidP="00725D15">
                      <w:pPr>
                        <w:spacing w:after="0"/>
                        <w:rPr>
                          <w:sz w:val="20"/>
                          <w:szCs w:val="20"/>
                        </w:rPr>
                      </w:pPr>
                      <w:r w:rsidRPr="00BA0AFB">
                        <w:rPr>
                          <w:sz w:val="16"/>
                          <w:szCs w:val="16"/>
                        </w:rPr>
                        <w:t>Chief Officer</w:t>
                      </w:r>
                    </w:p>
                  </w:txbxContent>
                </v:textbox>
              </v:roundrect>
            </w:pict>
          </mc:Fallback>
        </mc:AlternateContent>
      </w:r>
    </w:p>
    <w:p w14:paraId="53E3CA10" w14:textId="5320C390" w:rsidR="00725D15" w:rsidRDefault="00C26D4C" w:rsidP="00725D15">
      <w:pPr>
        <w:rPr>
          <w:rFonts w:ascii="Calibri" w:hAnsi="Calibri" w:cs="Calibri"/>
          <w:b/>
          <w:bCs/>
          <w:color w:val="6D3465"/>
          <w:sz w:val="28"/>
          <w:szCs w:val="28"/>
        </w:rPr>
      </w:pPr>
      <w:r>
        <w:rPr>
          <w:rFonts w:ascii="Calibri" w:hAnsi="Calibri" w:cs="Calibri"/>
          <w:noProof/>
          <w:sz w:val="24"/>
          <w:szCs w:val="24"/>
        </w:rPr>
        <mc:AlternateContent>
          <mc:Choice Requires="wpg">
            <w:drawing>
              <wp:anchor distT="0" distB="0" distL="114300" distR="114300" simplePos="0" relativeHeight="251681792" behindDoc="1" locked="0" layoutInCell="1" allowOverlap="1" wp14:anchorId="71C861CA" wp14:editId="07018216">
                <wp:simplePos x="0" y="0"/>
                <wp:positionH relativeFrom="margin">
                  <wp:posOffset>1247775</wp:posOffset>
                </wp:positionH>
                <wp:positionV relativeFrom="paragraph">
                  <wp:posOffset>363219</wp:posOffset>
                </wp:positionV>
                <wp:extent cx="5263515" cy="6015355"/>
                <wp:effectExtent l="0" t="0" r="0" b="4445"/>
                <wp:wrapNone/>
                <wp:docPr id="961155149" name="Group 3"/>
                <wp:cNvGraphicFramePr/>
                <a:graphic xmlns:a="http://schemas.openxmlformats.org/drawingml/2006/main">
                  <a:graphicData uri="http://schemas.microsoft.com/office/word/2010/wordprocessingGroup">
                    <wpg:wgp>
                      <wpg:cNvGrpSpPr/>
                      <wpg:grpSpPr>
                        <a:xfrm>
                          <a:off x="0" y="0"/>
                          <a:ext cx="5263515" cy="6015355"/>
                          <a:chOff x="1823996" y="145451"/>
                          <a:chExt cx="5267140" cy="6067545"/>
                        </a:xfrm>
                      </wpg:grpSpPr>
                      <wpg:grpSp>
                        <wpg:cNvPr id="663698734" name="Group 4"/>
                        <wpg:cNvGrpSpPr/>
                        <wpg:grpSpPr>
                          <a:xfrm>
                            <a:off x="1823996" y="4823450"/>
                            <a:ext cx="1598295" cy="1389546"/>
                            <a:chOff x="66471" y="4494881"/>
                            <a:chExt cx="1598839" cy="1390248"/>
                          </a:xfrm>
                        </wpg:grpSpPr>
                        <pic:pic xmlns:pic="http://schemas.openxmlformats.org/drawingml/2006/picture">
                          <pic:nvPicPr>
                            <pic:cNvPr id="689239402" name="Picture 16" descr="A close-up of a person&#10;&#10;AI-generated content may be incorrect."/>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70391" y="4494881"/>
                              <a:ext cx="1172440" cy="1172019"/>
                            </a:xfrm>
                            <a:prstGeom prst="rect">
                              <a:avLst/>
                            </a:prstGeom>
                          </pic:spPr>
                        </pic:pic>
                        <wps:wsp>
                          <wps:cNvPr id="1343719320" name="Rectangle: Rounded Corners 5"/>
                          <wps:cNvSpPr/>
                          <wps:spPr>
                            <a:xfrm>
                              <a:off x="66471" y="5416673"/>
                              <a:ext cx="1598839" cy="468456"/>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173419" w14:textId="77777777" w:rsidR="00725D15" w:rsidRPr="00EC7C19" w:rsidRDefault="00725D15" w:rsidP="00725D15">
                                <w:pPr>
                                  <w:spacing w:after="0"/>
                                  <w:rPr>
                                    <w:b/>
                                    <w:bCs/>
                                    <w:sz w:val="16"/>
                                    <w:szCs w:val="16"/>
                                  </w:rPr>
                                </w:pPr>
                                <w:r w:rsidRPr="00817FD0">
                                  <w:rPr>
                                    <w:b/>
                                    <w:bCs/>
                                    <w:sz w:val="16"/>
                                    <w:szCs w:val="16"/>
                                  </w:rPr>
                                  <w:t xml:space="preserve">Allistair McKillop, </w:t>
                                </w:r>
                                <w:r w:rsidRPr="00EC7C19">
                                  <w:rPr>
                                    <w:b/>
                                    <w:bCs/>
                                    <w:sz w:val="16"/>
                                    <w:szCs w:val="16"/>
                                  </w:rPr>
                                  <w:t xml:space="preserve"> </w:t>
                                </w:r>
                                <w:r w:rsidRPr="00817FD0">
                                  <w:rPr>
                                    <w:color w:val="CE2008"/>
                                    <w:sz w:val="18"/>
                                    <w:szCs w:val="18"/>
                                  </w:rPr>
                                  <w:sym w:font="Wingdings" w:char="F08B"/>
                                </w:r>
                                <w:r w:rsidRPr="00C824E9">
                                  <w:rPr>
                                    <w:color w:val="CE2008"/>
                                    <w:sz w:val="18"/>
                                    <w:szCs w:val="18"/>
                                  </w:rPr>
                                  <w:t xml:space="preserve"> </w:t>
                                </w:r>
                                <w:r w:rsidRPr="00817FD0">
                                  <w:rPr>
                                    <w:color w:val="CE2008"/>
                                    <w:sz w:val="18"/>
                                    <w:szCs w:val="18"/>
                                  </w:rPr>
                                  <w:sym w:font="Wingdings" w:char="F08F"/>
                                </w:r>
                                <w:r w:rsidRPr="00C824E9">
                                  <w:rPr>
                                    <w:color w:val="CE2008"/>
                                    <w:sz w:val="18"/>
                                    <w:szCs w:val="18"/>
                                  </w:rPr>
                                  <w:t xml:space="preserve"> </w:t>
                                </w:r>
                                <w:r w:rsidRPr="00817FD0">
                                  <w:rPr>
                                    <w:color w:val="CE2008"/>
                                    <w:sz w:val="18"/>
                                    <w:szCs w:val="18"/>
                                  </w:rPr>
                                  <w:sym w:font="Wingdings" w:char="F08D"/>
                                </w:r>
                              </w:p>
                              <w:p w14:paraId="7F36A17C" w14:textId="41DE145B" w:rsidR="00725D15" w:rsidRPr="00817FD0" w:rsidRDefault="00725D15" w:rsidP="00725D15">
                                <w:pPr>
                                  <w:spacing w:after="0"/>
                                  <w:rPr>
                                    <w:b/>
                                    <w:bCs/>
                                    <w:sz w:val="16"/>
                                    <w:szCs w:val="16"/>
                                  </w:rPr>
                                </w:pPr>
                                <w:r w:rsidRPr="00EC7C19">
                                  <w:rPr>
                                    <w:sz w:val="16"/>
                                    <w:szCs w:val="16"/>
                                  </w:rPr>
                                  <w:t>S</w:t>
                                </w:r>
                                <w:r w:rsidR="00FF4EC8">
                                  <w:rPr>
                                    <w:sz w:val="16"/>
                                    <w:szCs w:val="16"/>
                                  </w:rPr>
                                  <w:t>ervice</w:t>
                                </w:r>
                                <w:r w:rsidRPr="00817FD0">
                                  <w:rPr>
                                    <w:sz w:val="16"/>
                                    <w:szCs w:val="16"/>
                                  </w:rPr>
                                  <w:t xml:space="preserve"> User </w:t>
                                </w:r>
                                <w:r w:rsidR="00FF4EC8" w:rsidRPr="00817FD0">
                                  <w:rPr>
                                    <w:sz w:val="16"/>
                                    <w:szCs w:val="16"/>
                                  </w:rPr>
                                  <w:t>Rep</w:t>
                                </w:r>
                                <w:r w:rsidR="00FF4EC8">
                                  <w:rPr>
                                    <w:b/>
                                    <w:bCs/>
                                    <w:sz w:val="16"/>
                                    <w:szCs w:val="16"/>
                                  </w:rPr>
                                  <w:t>resentative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68517157" name="Picture 18" descr="A person smiling for the camera&#10;&#10;AI-generated content may be incorrect."/>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5493575" y="4689591"/>
                            <a:ext cx="1499235" cy="1423670"/>
                          </a:xfrm>
                          <a:prstGeom prst="rect">
                            <a:avLst/>
                          </a:prstGeom>
                        </pic:spPr>
                      </pic:pic>
                      <wps:wsp>
                        <wps:cNvPr id="68491583" name="Rectangle: Rounded Corners 5"/>
                        <wps:cNvSpPr/>
                        <wps:spPr>
                          <a:xfrm>
                            <a:off x="5493573" y="5723722"/>
                            <a:ext cx="1597563" cy="488737"/>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2798C2" w14:textId="77777777" w:rsidR="00725D15" w:rsidRPr="00817FD0" w:rsidRDefault="00725D15" w:rsidP="00725D15">
                              <w:pPr>
                                <w:spacing w:after="0"/>
                                <w:rPr>
                                  <w:b/>
                                  <w:bCs/>
                                  <w:sz w:val="16"/>
                                  <w:szCs w:val="16"/>
                                </w:rPr>
                              </w:pPr>
                              <w:r w:rsidRPr="00817FD0">
                                <w:rPr>
                                  <w:b/>
                                  <w:bCs/>
                                  <w:sz w:val="16"/>
                                  <w:szCs w:val="16"/>
                                </w:rPr>
                                <w:t>Alys Mumford</w:t>
                              </w:r>
                              <w:r w:rsidRPr="00EC7C19">
                                <w:rPr>
                                  <w:b/>
                                  <w:bCs/>
                                  <w:sz w:val="16"/>
                                  <w:szCs w:val="16"/>
                                </w:rPr>
                                <w:t xml:space="preserve"> </w:t>
                              </w:r>
                              <w:r w:rsidRPr="00817FD0">
                                <w:rPr>
                                  <w:color w:val="CE2008"/>
                                  <w:sz w:val="16"/>
                                  <w:szCs w:val="16"/>
                                </w:rPr>
                                <w:sym w:font="Wingdings" w:char="F08B"/>
                              </w:r>
                              <w:r>
                                <w:rPr>
                                  <w:color w:val="CE2008"/>
                                  <w:sz w:val="16"/>
                                  <w:szCs w:val="16"/>
                                </w:rPr>
                                <w:t xml:space="preserve"> </w:t>
                              </w:r>
                              <w:r w:rsidRPr="00817FD0">
                                <w:rPr>
                                  <w:color w:val="CE2008"/>
                                  <w:sz w:val="16"/>
                                  <w:szCs w:val="16"/>
                                </w:rPr>
                                <w:sym w:font="Wingdings" w:char="F08C"/>
                              </w:r>
                              <w:r>
                                <w:rPr>
                                  <w:color w:val="CE2008"/>
                                  <w:sz w:val="16"/>
                                  <w:szCs w:val="16"/>
                                </w:rPr>
                                <w:t xml:space="preserve"> </w:t>
                              </w:r>
                              <w:r w:rsidRPr="00817FD0">
                                <w:rPr>
                                  <w:color w:val="CE2008"/>
                                  <w:sz w:val="16"/>
                                  <w:szCs w:val="16"/>
                                </w:rPr>
                                <w:sym w:font="Wingdings" w:char="F08D"/>
                              </w:r>
                            </w:p>
                            <w:p w14:paraId="221C38FF" w14:textId="77777777" w:rsidR="00725D15" w:rsidRPr="00817FD0" w:rsidRDefault="00725D15" w:rsidP="00725D15">
                              <w:pPr>
                                <w:spacing w:after="0"/>
                                <w:rPr>
                                  <w:b/>
                                  <w:bCs/>
                                  <w:sz w:val="16"/>
                                  <w:szCs w:val="16"/>
                                </w:rPr>
                              </w:pPr>
                              <w:r w:rsidRPr="00817FD0">
                                <w:rPr>
                                  <w:sz w:val="16"/>
                                  <w:szCs w:val="16"/>
                                </w:rPr>
                                <w:t>Councillor</w:t>
                              </w:r>
                              <w:r w:rsidRPr="00817FD0">
                                <w:rPr>
                                  <w:b/>
                                  <w:bCs/>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7691203" name="Group 2"/>
                        <wpg:cNvGrpSpPr/>
                        <wpg:grpSpPr>
                          <a:xfrm>
                            <a:off x="3641724" y="145451"/>
                            <a:ext cx="1583690" cy="1351092"/>
                            <a:chOff x="3358477" y="-60492"/>
                            <a:chExt cx="1585401" cy="1351763"/>
                          </a:xfrm>
                        </wpg:grpSpPr>
                        <pic:pic xmlns:pic="http://schemas.openxmlformats.org/drawingml/2006/picture">
                          <pic:nvPicPr>
                            <pic:cNvPr id="1702346829" name="Picture 15"/>
                            <pic:cNvPicPr>
                              <a:picLocks noChangeAspect="1"/>
                            </pic:cNvPicPr>
                          </pic:nvPicPr>
                          <pic:blipFill>
                            <a:blip r:embed="rId40">
                              <a:extLst>
                                <a:ext uri="{28A0092B-C50C-407E-A947-70E740481C1C}">
                                  <a14:useLocalDpi xmlns:a14="http://schemas.microsoft.com/office/drawing/2010/main" val="0"/>
                                </a:ext>
                              </a:extLst>
                            </a:blip>
                            <a:srcRect/>
                            <a:stretch/>
                          </pic:blipFill>
                          <pic:spPr>
                            <a:xfrm>
                              <a:off x="3496991" y="-60492"/>
                              <a:ext cx="1293495" cy="1213831"/>
                            </a:xfrm>
                            <a:prstGeom prst="rect">
                              <a:avLst/>
                            </a:prstGeom>
                          </pic:spPr>
                        </pic:pic>
                        <wps:wsp>
                          <wps:cNvPr id="213099183" name="Rectangle: Rounded Corners 5"/>
                          <wps:cNvSpPr/>
                          <wps:spPr>
                            <a:xfrm>
                              <a:off x="3358477" y="853230"/>
                              <a:ext cx="1585401" cy="438041"/>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18E72A" w14:textId="77777777" w:rsidR="00725D15" w:rsidRPr="00F724E5" w:rsidRDefault="00725D15" w:rsidP="00725D15">
                                <w:pPr>
                                  <w:spacing w:after="0"/>
                                  <w:rPr>
                                    <w:b/>
                                    <w:bCs/>
                                    <w:sz w:val="16"/>
                                    <w:szCs w:val="16"/>
                                  </w:rPr>
                                </w:pPr>
                                <w:r w:rsidRPr="00F724E5">
                                  <w:rPr>
                                    <w:b/>
                                    <w:bCs/>
                                    <w:sz w:val="16"/>
                                    <w:szCs w:val="16"/>
                                  </w:rPr>
                                  <w:t xml:space="preserve">Alan Beal  </w:t>
                                </w:r>
                                <w:r w:rsidRPr="00F724E5">
                                  <w:rPr>
                                    <w:color w:val="CE2008"/>
                                    <w:sz w:val="18"/>
                                    <w:szCs w:val="18"/>
                                  </w:rPr>
                                  <w:sym w:font="Wingdings" w:char="F08B"/>
                                </w:r>
                                <w:r>
                                  <w:rPr>
                                    <w:color w:val="CE2008"/>
                                    <w:sz w:val="18"/>
                                    <w:szCs w:val="18"/>
                                  </w:rPr>
                                  <w:t xml:space="preserve"> </w:t>
                                </w:r>
                                <w:r w:rsidRPr="00F724E5">
                                  <w:rPr>
                                    <w:color w:val="CE2008"/>
                                    <w:sz w:val="18"/>
                                    <w:szCs w:val="18"/>
                                  </w:rPr>
                                  <w:sym w:font="Wingdings" w:char="F08C"/>
                                </w:r>
                                <w:r>
                                  <w:rPr>
                                    <w:color w:val="CE2008"/>
                                    <w:sz w:val="18"/>
                                    <w:szCs w:val="18"/>
                                  </w:rPr>
                                  <w:t xml:space="preserve"> </w:t>
                                </w:r>
                                <w:r w:rsidRPr="00F724E5">
                                  <w:rPr>
                                    <w:color w:val="CE2008"/>
                                    <w:sz w:val="18"/>
                                    <w:szCs w:val="18"/>
                                  </w:rPr>
                                  <w:sym w:font="Wingdings" w:char="F08E"/>
                                </w:r>
                                <w:r w:rsidRPr="00F724E5">
                                  <w:rPr>
                                    <w:b/>
                                    <w:bCs/>
                                    <w:color w:val="CE2008"/>
                                    <w:sz w:val="18"/>
                                    <w:szCs w:val="18"/>
                                  </w:rPr>
                                  <w:t xml:space="preserve">         </w:t>
                                </w:r>
                                <w:r w:rsidRPr="00F724E5">
                                  <w:rPr>
                                    <w:sz w:val="16"/>
                                    <w:szCs w:val="16"/>
                                  </w:rPr>
                                  <w:t>Councillor</w:t>
                                </w:r>
                                <w:r w:rsidRPr="00F724E5">
                                  <w:rPr>
                                    <w:b/>
                                    <w:bCs/>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40692094" name="Group 20"/>
                        <wpg:cNvGrpSpPr/>
                        <wpg:grpSpPr>
                          <a:xfrm>
                            <a:off x="3665041" y="1598939"/>
                            <a:ext cx="1562735" cy="1403635"/>
                            <a:chOff x="-1632011" y="1536488"/>
                            <a:chExt cx="1563364" cy="1403976"/>
                          </a:xfrm>
                        </wpg:grpSpPr>
                        <pic:pic xmlns:pic="http://schemas.openxmlformats.org/drawingml/2006/picture">
                          <pic:nvPicPr>
                            <pic:cNvPr id="1930533865" name="Picture 15"/>
                            <pic:cNvPicPr>
                              <a:picLocks noChangeAspect="1"/>
                            </pic:cNvPicPr>
                          </pic:nvPicPr>
                          <pic:blipFill>
                            <a:blip r:embed="rId41">
                              <a:extLst>
                                <a:ext uri="{28A0092B-C50C-407E-A947-70E740481C1C}">
                                  <a14:useLocalDpi xmlns:a14="http://schemas.microsoft.com/office/drawing/2010/main" val="0"/>
                                </a:ext>
                              </a:extLst>
                            </a:blip>
                            <a:srcRect/>
                            <a:stretch/>
                          </pic:blipFill>
                          <pic:spPr>
                            <a:xfrm>
                              <a:off x="-1486179" y="1536488"/>
                              <a:ext cx="1292224" cy="1292056"/>
                            </a:xfrm>
                            <a:prstGeom prst="rect">
                              <a:avLst/>
                            </a:prstGeom>
                          </pic:spPr>
                        </pic:pic>
                        <wps:wsp>
                          <wps:cNvPr id="1965174969" name="Rectangle: Rounded Corners 5"/>
                          <wps:cNvSpPr/>
                          <wps:spPr>
                            <a:xfrm>
                              <a:off x="-1632011" y="2523289"/>
                              <a:ext cx="1563364" cy="417175"/>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3F0DF3" w14:textId="2C01295E" w:rsidR="00725D15" w:rsidRPr="00EC7C19" w:rsidRDefault="00725D15" w:rsidP="00725D15">
                                <w:pPr>
                                  <w:spacing w:after="0"/>
                                  <w:rPr>
                                    <w:b/>
                                    <w:bCs/>
                                    <w:sz w:val="16"/>
                                    <w:szCs w:val="16"/>
                                  </w:rPr>
                                </w:pPr>
                                <w:r w:rsidRPr="006A779F">
                                  <w:rPr>
                                    <w:b/>
                                    <w:bCs/>
                                    <w:sz w:val="16"/>
                                    <w:szCs w:val="16"/>
                                  </w:rPr>
                                  <w:t>Bruce Crawford</w:t>
                                </w:r>
                                <w:r w:rsidRPr="00EC7C19">
                                  <w:rPr>
                                    <w:b/>
                                    <w:bCs/>
                                    <w:sz w:val="16"/>
                                    <w:szCs w:val="16"/>
                                  </w:rPr>
                                  <w:t xml:space="preserve"> </w:t>
                                </w:r>
                                <w:r w:rsidRPr="006A779F">
                                  <w:rPr>
                                    <w:color w:val="CE2008"/>
                                    <w:sz w:val="18"/>
                                    <w:szCs w:val="18"/>
                                  </w:rPr>
                                  <w:sym w:font="Wingdings" w:char="F08B"/>
                                </w:r>
                                <w:r w:rsidRPr="006A779F">
                                  <w:rPr>
                                    <w:color w:val="CE2008"/>
                                    <w:sz w:val="18"/>
                                    <w:szCs w:val="18"/>
                                  </w:rPr>
                                  <w:t xml:space="preserve"> </w:t>
                                </w:r>
                                <w:r w:rsidRPr="006A779F">
                                  <w:rPr>
                                    <w:color w:val="CE2008"/>
                                    <w:sz w:val="18"/>
                                    <w:szCs w:val="18"/>
                                  </w:rPr>
                                  <w:sym w:font="Wingdings" w:char="F08E"/>
                                </w:r>
                                <w:r w:rsidR="006430C0">
                                  <w:rPr>
                                    <w:color w:val="CE2008"/>
                                    <w:sz w:val="18"/>
                                    <w:szCs w:val="18"/>
                                  </w:rPr>
                                  <w:t xml:space="preserve"> </w:t>
                                </w:r>
                                <w:r w:rsidR="006430C0" w:rsidRPr="00B6147D">
                                  <w:rPr>
                                    <w:rFonts w:ascii="Calibri" w:hAnsi="Calibri" w:cs="Calibri"/>
                                    <w:color w:val="CE2008"/>
                                    <w:sz w:val="18"/>
                                    <w:szCs w:val="18"/>
                                  </w:rPr>
                                  <w:sym w:font="Wingdings" w:char="F08F"/>
                                </w:r>
                              </w:p>
                              <w:p w14:paraId="7106E968" w14:textId="77777777" w:rsidR="00725D15" w:rsidRPr="006A779F" w:rsidRDefault="00725D15" w:rsidP="00725D15">
                                <w:pPr>
                                  <w:spacing w:after="0"/>
                                  <w:rPr>
                                    <w:b/>
                                    <w:bCs/>
                                    <w:sz w:val="16"/>
                                    <w:szCs w:val="16"/>
                                  </w:rPr>
                                </w:pPr>
                                <w:r w:rsidRPr="006A779F">
                                  <w:rPr>
                                    <w:sz w:val="16"/>
                                    <w:szCs w:val="16"/>
                                  </w:rPr>
                                  <w:t xml:space="preserve">Third Sector </w:t>
                                </w:r>
                                <w:r w:rsidRPr="00EC7C19">
                                  <w:rPr>
                                    <w:sz w:val="16"/>
                                    <w:szCs w:val="16"/>
                                  </w:rPr>
                                  <w:t>Representative</w:t>
                                </w:r>
                                <w:r w:rsidRPr="006A779F">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1C861CA" id="Group 3" o:spid="_x0000_s1034" style="position:absolute;margin-left:98.25pt;margin-top:28.6pt;width:414.45pt;height:473.65pt;z-index:-251634688;mso-position-horizontal-relative:margin;mso-width-relative:margin;mso-height-relative:margin" coordorigin="18239,1454" coordsize="52671,60675"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">
                <v:group id="Group 4" o:spid="_x0000_s1035" style="position:absolute;left:18239;top:48234;width:15983;height:13895" coordorigin="664,44948" coordsize="15988,1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">
                  <v:shape id="Picture 16" o:spid="_x0000_s1036" type="#_x0000_t75" alt="A close-up of a person&#10;&#10;AI-generated content may be incorrect." style="position:absolute;left:2703;top:44948;width:11725;height:1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">
                    <v:imagedata r:id="rId42" o:title="A close-up of a person&#10;&#10;AI-generated content may be incorrect"/>
                  </v:shape>
                  <v:roundrect id="_x0000_s1037" style="position:absolute;left:664;top:54166;width:15989;height:46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" fillcolor="#156082 [3204]" stroked="f" strokeweight="1pt">
                    <v:stroke joinstyle="miter"/>
                    <v:textbox>
                      <w:txbxContent>
                        <w:p w14:paraId="72173419" w14:textId="77777777" w:rsidR="00725D15" w:rsidRPr="00EC7C19" w:rsidRDefault="00725D15" w:rsidP="00725D15">
                          <w:pPr>
                            <w:spacing w:after="0"/>
                            <w:rPr>
                              <w:b/>
                              <w:bCs/>
                              <w:sz w:val="16"/>
                              <w:szCs w:val="16"/>
                            </w:rPr>
                          </w:pPr>
                          <w:r w:rsidRPr="00817FD0">
                            <w:rPr>
                              <w:b/>
                              <w:bCs/>
                              <w:sz w:val="16"/>
                              <w:szCs w:val="16"/>
                            </w:rPr>
                            <w:t xml:space="preserve">Allistair McKillop, </w:t>
                          </w:r>
                          <w:r w:rsidRPr="00EC7C19">
                            <w:rPr>
                              <w:b/>
                              <w:bCs/>
                              <w:sz w:val="16"/>
                              <w:szCs w:val="16"/>
                            </w:rPr>
                            <w:t xml:space="preserve"> </w:t>
                          </w:r>
                          <w:r w:rsidRPr="00817FD0">
                            <w:rPr>
                              <w:color w:val="CE2008"/>
                              <w:sz w:val="18"/>
                              <w:szCs w:val="18"/>
                            </w:rPr>
                            <w:sym w:font="Wingdings" w:char="F08B"/>
                          </w:r>
                          <w:r w:rsidRPr="00C824E9">
                            <w:rPr>
                              <w:color w:val="CE2008"/>
                              <w:sz w:val="18"/>
                              <w:szCs w:val="18"/>
                            </w:rPr>
                            <w:t xml:space="preserve"> </w:t>
                          </w:r>
                          <w:r w:rsidRPr="00817FD0">
                            <w:rPr>
                              <w:color w:val="CE2008"/>
                              <w:sz w:val="18"/>
                              <w:szCs w:val="18"/>
                            </w:rPr>
                            <w:sym w:font="Wingdings" w:char="F08F"/>
                          </w:r>
                          <w:r w:rsidRPr="00C824E9">
                            <w:rPr>
                              <w:color w:val="CE2008"/>
                              <w:sz w:val="18"/>
                              <w:szCs w:val="18"/>
                            </w:rPr>
                            <w:t xml:space="preserve"> </w:t>
                          </w:r>
                          <w:r w:rsidRPr="00817FD0">
                            <w:rPr>
                              <w:color w:val="CE2008"/>
                              <w:sz w:val="18"/>
                              <w:szCs w:val="18"/>
                            </w:rPr>
                            <w:sym w:font="Wingdings" w:char="F08D"/>
                          </w:r>
                        </w:p>
                        <w:p w14:paraId="7F36A17C" w14:textId="41DE145B" w:rsidR="00725D15" w:rsidRPr="00817FD0" w:rsidRDefault="00725D15" w:rsidP="00725D15">
                          <w:pPr>
                            <w:spacing w:after="0"/>
                            <w:rPr>
                              <w:b/>
                              <w:bCs/>
                              <w:sz w:val="16"/>
                              <w:szCs w:val="16"/>
                            </w:rPr>
                          </w:pPr>
                          <w:r w:rsidRPr="00EC7C19">
                            <w:rPr>
                              <w:sz w:val="16"/>
                              <w:szCs w:val="16"/>
                            </w:rPr>
                            <w:t>S</w:t>
                          </w:r>
                          <w:r w:rsidR="00FF4EC8">
                            <w:rPr>
                              <w:sz w:val="16"/>
                              <w:szCs w:val="16"/>
                            </w:rPr>
                            <w:t>ervice</w:t>
                          </w:r>
                          <w:r w:rsidRPr="00817FD0">
                            <w:rPr>
                              <w:sz w:val="16"/>
                              <w:szCs w:val="16"/>
                            </w:rPr>
                            <w:t xml:space="preserve"> User </w:t>
                          </w:r>
                          <w:r w:rsidR="00FF4EC8" w:rsidRPr="00817FD0">
                            <w:rPr>
                              <w:sz w:val="16"/>
                              <w:szCs w:val="16"/>
                            </w:rPr>
                            <w:t>Rep</w:t>
                          </w:r>
                          <w:r w:rsidR="00FF4EC8">
                            <w:rPr>
                              <w:b/>
                              <w:bCs/>
                              <w:sz w:val="16"/>
                              <w:szCs w:val="16"/>
                            </w:rPr>
                            <w:t>resentative</w:t>
                          </w:r>
                        </w:p>
                      </w:txbxContent>
                    </v:textbox>
                  </v:roundrect>
                </v:group>
                <v:shape id="Picture 18" o:spid="_x0000_s1038" type="#_x0000_t75" alt="A person smiling for the camera&#10;&#10;AI-generated content may be incorrect." style="position:absolute;left:54935;top:46895;width:14993;height:1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">
                  <v:imagedata r:id="rId43" o:title="A person smiling for the camera&#10;&#10;AI-generated content may be incorrect"/>
                </v:shape>
                <v:roundrect id="_x0000_s1039" style="position:absolute;left:54935;top:57237;width:15976;height:48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" fillcolor="#156082 [3204]" stroked="f" strokeweight="1pt">
                  <v:stroke joinstyle="miter"/>
                  <v:textbox>
                    <w:txbxContent>
                      <w:p w14:paraId="782798C2" w14:textId="77777777" w:rsidR="00725D15" w:rsidRPr="00817FD0" w:rsidRDefault="00725D15" w:rsidP="00725D15">
                        <w:pPr>
                          <w:spacing w:after="0"/>
                          <w:rPr>
                            <w:b/>
                            <w:bCs/>
                            <w:sz w:val="16"/>
                            <w:szCs w:val="16"/>
                          </w:rPr>
                        </w:pPr>
                        <w:r w:rsidRPr="00817FD0">
                          <w:rPr>
                            <w:b/>
                            <w:bCs/>
                            <w:sz w:val="16"/>
                            <w:szCs w:val="16"/>
                          </w:rPr>
                          <w:t>Alys Mumford</w:t>
                        </w:r>
                        <w:r w:rsidRPr="00EC7C19">
                          <w:rPr>
                            <w:b/>
                            <w:bCs/>
                            <w:sz w:val="16"/>
                            <w:szCs w:val="16"/>
                          </w:rPr>
                          <w:t xml:space="preserve"> </w:t>
                        </w:r>
                        <w:r w:rsidRPr="00817FD0">
                          <w:rPr>
                            <w:color w:val="CE2008"/>
                            <w:sz w:val="16"/>
                            <w:szCs w:val="16"/>
                          </w:rPr>
                          <w:sym w:font="Wingdings" w:char="F08B"/>
                        </w:r>
                        <w:r>
                          <w:rPr>
                            <w:color w:val="CE2008"/>
                            <w:sz w:val="16"/>
                            <w:szCs w:val="16"/>
                          </w:rPr>
                          <w:t xml:space="preserve"> </w:t>
                        </w:r>
                        <w:r w:rsidRPr="00817FD0">
                          <w:rPr>
                            <w:color w:val="CE2008"/>
                            <w:sz w:val="16"/>
                            <w:szCs w:val="16"/>
                          </w:rPr>
                          <w:sym w:font="Wingdings" w:char="F08C"/>
                        </w:r>
                        <w:r>
                          <w:rPr>
                            <w:color w:val="CE2008"/>
                            <w:sz w:val="16"/>
                            <w:szCs w:val="16"/>
                          </w:rPr>
                          <w:t xml:space="preserve"> </w:t>
                        </w:r>
                        <w:r w:rsidRPr="00817FD0">
                          <w:rPr>
                            <w:color w:val="CE2008"/>
                            <w:sz w:val="16"/>
                            <w:szCs w:val="16"/>
                          </w:rPr>
                          <w:sym w:font="Wingdings" w:char="F08D"/>
                        </w:r>
                      </w:p>
                      <w:p w14:paraId="221C38FF" w14:textId="77777777" w:rsidR="00725D15" w:rsidRPr="00817FD0" w:rsidRDefault="00725D15" w:rsidP="00725D15">
                        <w:pPr>
                          <w:spacing w:after="0"/>
                          <w:rPr>
                            <w:b/>
                            <w:bCs/>
                            <w:sz w:val="16"/>
                            <w:szCs w:val="16"/>
                          </w:rPr>
                        </w:pPr>
                        <w:r w:rsidRPr="00817FD0">
                          <w:rPr>
                            <w:sz w:val="16"/>
                            <w:szCs w:val="16"/>
                          </w:rPr>
                          <w:t>Councillor</w:t>
                        </w:r>
                        <w:r w:rsidRPr="00817FD0">
                          <w:rPr>
                            <w:b/>
                            <w:bCs/>
                            <w:sz w:val="16"/>
                            <w:szCs w:val="16"/>
                          </w:rPr>
                          <w:t xml:space="preserve"> </w:t>
                        </w:r>
                      </w:p>
                    </w:txbxContent>
                  </v:textbox>
                </v:roundrect>
                <v:group id="_x0000_s1040" style="position:absolute;left:36417;top:1454;width:15837;height:13511" coordorigin="33584,-604" coordsize="15854,1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">
                  <v:shape id="Picture 15" o:spid="_x0000_s1041" type="#_x0000_t75" style="position:absolute;left:34969;top:-604;width:12935;height:12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">
                    <v:imagedata r:id="rId44" o:title=""/>
                  </v:shape>
                  <v:roundrect id="_x0000_s1042" style="position:absolute;left:33584;top:8532;width:15854;height:43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" fillcolor="#156082 [3204]" stroked="f" strokeweight="1pt">
                    <v:stroke joinstyle="miter"/>
                    <v:textbox>
                      <w:txbxContent>
                        <w:p w14:paraId="7618E72A" w14:textId="77777777" w:rsidR="00725D15" w:rsidRPr="00F724E5" w:rsidRDefault="00725D15" w:rsidP="00725D15">
                          <w:pPr>
                            <w:spacing w:after="0"/>
                            <w:rPr>
                              <w:b/>
                              <w:bCs/>
                              <w:sz w:val="16"/>
                              <w:szCs w:val="16"/>
                            </w:rPr>
                          </w:pPr>
                          <w:r w:rsidRPr="00F724E5">
                            <w:rPr>
                              <w:b/>
                              <w:bCs/>
                              <w:sz w:val="16"/>
                              <w:szCs w:val="16"/>
                            </w:rPr>
                            <w:t xml:space="preserve">Alan Beal  </w:t>
                          </w:r>
                          <w:r w:rsidRPr="00F724E5">
                            <w:rPr>
                              <w:color w:val="CE2008"/>
                              <w:sz w:val="18"/>
                              <w:szCs w:val="18"/>
                            </w:rPr>
                            <w:sym w:font="Wingdings" w:char="F08B"/>
                          </w:r>
                          <w:r>
                            <w:rPr>
                              <w:color w:val="CE2008"/>
                              <w:sz w:val="18"/>
                              <w:szCs w:val="18"/>
                            </w:rPr>
                            <w:t xml:space="preserve"> </w:t>
                          </w:r>
                          <w:r w:rsidRPr="00F724E5">
                            <w:rPr>
                              <w:color w:val="CE2008"/>
                              <w:sz w:val="18"/>
                              <w:szCs w:val="18"/>
                            </w:rPr>
                            <w:sym w:font="Wingdings" w:char="F08C"/>
                          </w:r>
                          <w:r>
                            <w:rPr>
                              <w:color w:val="CE2008"/>
                              <w:sz w:val="18"/>
                              <w:szCs w:val="18"/>
                            </w:rPr>
                            <w:t xml:space="preserve"> </w:t>
                          </w:r>
                          <w:r w:rsidRPr="00F724E5">
                            <w:rPr>
                              <w:color w:val="CE2008"/>
                              <w:sz w:val="18"/>
                              <w:szCs w:val="18"/>
                            </w:rPr>
                            <w:sym w:font="Wingdings" w:char="F08E"/>
                          </w:r>
                          <w:r w:rsidRPr="00F724E5">
                            <w:rPr>
                              <w:b/>
                              <w:bCs/>
                              <w:color w:val="CE2008"/>
                              <w:sz w:val="18"/>
                              <w:szCs w:val="18"/>
                            </w:rPr>
                            <w:t xml:space="preserve">         </w:t>
                          </w:r>
                          <w:r w:rsidRPr="00F724E5">
                            <w:rPr>
                              <w:sz w:val="16"/>
                              <w:szCs w:val="16"/>
                            </w:rPr>
                            <w:t>Councillor</w:t>
                          </w:r>
                          <w:r w:rsidRPr="00F724E5">
                            <w:rPr>
                              <w:b/>
                              <w:bCs/>
                              <w:sz w:val="16"/>
                              <w:szCs w:val="16"/>
                            </w:rPr>
                            <w:t xml:space="preserve"> </w:t>
                          </w:r>
                        </w:p>
                      </w:txbxContent>
                    </v:textbox>
                  </v:roundrect>
                </v:group>
                <v:group id="Group 20" o:spid="_x0000_s1043" style="position:absolute;left:36650;top:15989;width:15627;height:14036" coordorigin="-16320,15364" coordsize="15633,1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">
                  <v:shape id="Picture 15" o:spid="_x0000_s1044" type="#_x0000_t75" style="position:absolute;left:-14861;top:15364;width:12922;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">
                    <v:imagedata r:id="rId45" o:title=""/>
                  </v:shape>
                  <v:roundrect id="_x0000_s1045" style="position:absolute;left:-16320;top:25232;width:15634;height:41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" fillcolor="#156082 [3204]" stroked="f" strokeweight="1pt">
                    <v:stroke joinstyle="miter"/>
                    <v:textbox>
                      <w:txbxContent>
                        <w:p w14:paraId="3F3F0DF3" w14:textId="2C01295E" w:rsidR="00725D15" w:rsidRPr="00EC7C19" w:rsidRDefault="00725D15" w:rsidP="00725D15">
                          <w:pPr>
                            <w:spacing w:after="0"/>
                            <w:rPr>
                              <w:b/>
                              <w:bCs/>
                              <w:sz w:val="16"/>
                              <w:szCs w:val="16"/>
                            </w:rPr>
                          </w:pPr>
                          <w:r w:rsidRPr="006A779F">
                            <w:rPr>
                              <w:b/>
                              <w:bCs/>
                              <w:sz w:val="16"/>
                              <w:szCs w:val="16"/>
                            </w:rPr>
                            <w:t>Bruce Crawford</w:t>
                          </w:r>
                          <w:r w:rsidRPr="00EC7C19">
                            <w:rPr>
                              <w:b/>
                              <w:bCs/>
                              <w:sz w:val="16"/>
                              <w:szCs w:val="16"/>
                            </w:rPr>
                            <w:t xml:space="preserve"> </w:t>
                          </w:r>
                          <w:r w:rsidRPr="006A779F">
                            <w:rPr>
                              <w:color w:val="CE2008"/>
                              <w:sz w:val="18"/>
                              <w:szCs w:val="18"/>
                            </w:rPr>
                            <w:sym w:font="Wingdings" w:char="F08B"/>
                          </w:r>
                          <w:r w:rsidRPr="006A779F">
                            <w:rPr>
                              <w:color w:val="CE2008"/>
                              <w:sz w:val="18"/>
                              <w:szCs w:val="18"/>
                            </w:rPr>
                            <w:t xml:space="preserve"> </w:t>
                          </w:r>
                          <w:r w:rsidRPr="006A779F">
                            <w:rPr>
                              <w:color w:val="CE2008"/>
                              <w:sz w:val="18"/>
                              <w:szCs w:val="18"/>
                            </w:rPr>
                            <w:sym w:font="Wingdings" w:char="F08E"/>
                          </w:r>
                          <w:r w:rsidR="006430C0">
                            <w:rPr>
                              <w:color w:val="CE2008"/>
                              <w:sz w:val="18"/>
                              <w:szCs w:val="18"/>
                            </w:rPr>
                            <w:t xml:space="preserve"> </w:t>
                          </w:r>
                          <w:r w:rsidR="006430C0" w:rsidRPr="00B6147D">
                            <w:rPr>
                              <w:rFonts w:ascii="Calibri" w:hAnsi="Calibri" w:cs="Calibri"/>
                              <w:color w:val="CE2008"/>
                              <w:sz w:val="18"/>
                              <w:szCs w:val="18"/>
                            </w:rPr>
                            <w:sym w:font="Wingdings" w:char="F08F"/>
                          </w:r>
                        </w:p>
                        <w:p w14:paraId="7106E968" w14:textId="77777777" w:rsidR="00725D15" w:rsidRPr="006A779F" w:rsidRDefault="00725D15" w:rsidP="00725D15">
                          <w:pPr>
                            <w:spacing w:after="0"/>
                            <w:rPr>
                              <w:b/>
                              <w:bCs/>
                              <w:sz w:val="16"/>
                              <w:szCs w:val="16"/>
                            </w:rPr>
                          </w:pPr>
                          <w:r w:rsidRPr="006A779F">
                            <w:rPr>
                              <w:sz w:val="16"/>
                              <w:szCs w:val="16"/>
                            </w:rPr>
                            <w:t xml:space="preserve">Third Sector </w:t>
                          </w:r>
                          <w:r w:rsidRPr="00EC7C19">
                            <w:rPr>
                              <w:sz w:val="16"/>
                              <w:szCs w:val="16"/>
                            </w:rPr>
                            <w:t>Representative</w:t>
                          </w:r>
                          <w:r w:rsidRPr="006A779F">
                            <w:rPr>
                              <w:sz w:val="16"/>
                              <w:szCs w:val="16"/>
                            </w:rPr>
                            <w:t xml:space="preserve"> </w:t>
                          </w:r>
                        </w:p>
                      </w:txbxContent>
                    </v:textbox>
                  </v:roundrect>
                </v:group>
                <w10:wrap anchorx="margin"/>
              </v:group>
            </w:pict>
          </mc:Fallback>
        </mc:AlternateContent>
      </w:r>
      <w:r>
        <w:rPr>
          <w:rFonts w:ascii="Calibri" w:hAnsi="Calibri" w:cs="Calibri"/>
          <w:noProof/>
          <w:sz w:val="24"/>
          <w:szCs w:val="24"/>
        </w:rPr>
        <mc:AlternateContent>
          <mc:Choice Requires="wpg">
            <w:drawing>
              <wp:anchor distT="0" distB="0" distL="114300" distR="114300" simplePos="0" relativeHeight="251676159" behindDoc="1" locked="0" layoutInCell="1" allowOverlap="1" wp14:anchorId="3CC0B5CA" wp14:editId="2D4CD4E5">
                <wp:simplePos x="0" y="0"/>
                <wp:positionH relativeFrom="column">
                  <wp:posOffset>4829175</wp:posOffset>
                </wp:positionH>
                <wp:positionV relativeFrom="paragraph">
                  <wp:posOffset>363220</wp:posOffset>
                </wp:positionV>
                <wp:extent cx="1734185" cy="1299210"/>
                <wp:effectExtent l="0" t="0" r="0" b="0"/>
                <wp:wrapNone/>
                <wp:docPr id="132475274" name="Group 15"/>
                <wp:cNvGraphicFramePr/>
                <a:graphic xmlns:a="http://schemas.openxmlformats.org/drawingml/2006/main">
                  <a:graphicData uri="http://schemas.microsoft.com/office/word/2010/wordprocessingGroup">
                    <wpg:wgp>
                      <wpg:cNvGrpSpPr/>
                      <wpg:grpSpPr>
                        <a:xfrm>
                          <a:off x="0" y="0"/>
                          <a:ext cx="1734185" cy="1299210"/>
                          <a:chOff x="173921" y="-1589106"/>
                          <a:chExt cx="1698317" cy="1491844"/>
                        </a:xfrm>
                      </wpg:grpSpPr>
                      <pic:pic xmlns:pic="http://schemas.openxmlformats.org/drawingml/2006/picture">
                        <pic:nvPicPr>
                          <pic:cNvPr id="2123000337" name="Picture 25" descr="A close-up of a person smiling&#10;&#10;AI-generated content may be incorrect."/>
                          <pic:cNvPicPr preferRelativeResize="0">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251150" y="-1589106"/>
                            <a:ext cx="1273144" cy="1319653"/>
                          </a:xfrm>
                          <a:prstGeom prst="rect">
                            <a:avLst/>
                          </a:prstGeom>
                        </pic:spPr>
                      </pic:pic>
                      <wps:wsp>
                        <wps:cNvPr id="1020088268" name="Rectangle: Rounded Corners 5"/>
                        <wps:cNvSpPr/>
                        <wps:spPr>
                          <a:xfrm>
                            <a:off x="173921" y="-541591"/>
                            <a:ext cx="1698317" cy="444329"/>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3F46C5" w14:textId="77777777" w:rsidR="00725D15" w:rsidRPr="007A12E6" w:rsidRDefault="00725D15" w:rsidP="00725D15">
                              <w:pPr>
                                <w:spacing w:after="0"/>
                                <w:rPr>
                                  <w:sz w:val="16"/>
                                  <w:szCs w:val="16"/>
                                </w:rPr>
                              </w:pPr>
                              <w:r w:rsidRPr="006A779F">
                                <w:rPr>
                                  <w:b/>
                                  <w:bCs/>
                                  <w:sz w:val="16"/>
                                  <w:szCs w:val="16"/>
                                </w:rPr>
                                <w:t>Hannah Cairns</w:t>
                              </w:r>
                              <w:r w:rsidRPr="007A12E6">
                                <w:rPr>
                                  <w:sz w:val="16"/>
                                  <w:szCs w:val="16"/>
                                </w:rPr>
                                <w:t xml:space="preserve"> </w:t>
                              </w:r>
                              <w:r w:rsidRPr="006A779F">
                                <w:rPr>
                                  <w:color w:val="CE2008"/>
                                  <w:sz w:val="20"/>
                                  <w:szCs w:val="20"/>
                                </w:rPr>
                                <w:sym w:font="Wingdings" w:char="F08B"/>
                              </w:r>
                              <w:r w:rsidRPr="00C824E9">
                                <w:rPr>
                                  <w:color w:val="CE2008"/>
                                  <w:sz w:val="20"/>
                                  <w:szCs w:val="20"/>
                                </w:rPr>
                                <w:t xml:space="preserve"> </w:t>
                              </w:r>
                              <w:r w:rsidRPr="006A779F">
                                <w:rPr>
                                  <w:color w:val="CE2008"/>
                                  <w:sz w:val="20"/>
                                  <w:szCs w:val="20"/>
                                </w:rPr>
                                <w:sym w:font="Wingdings" w:char="F08E"/>
                              </w:r>
                            </w:p>
                            <w:p w14:paraId="1A8AE5FC" w14:textId="6AC20FC0" w:rsidR="00725D15" w:rsidRPr="006A779F" w:rsidRDefault="00725D15" w:rsidP="00725D15">
                              <w:pPr>
                                <w:spacing w:after="0"/>
                                <w:rPr>
                                  <w:sz w:val="16"/>
                                  <w:szCs w:val="16"/>
                                </w:rPr>
                              </w:pPr>
                              <w:r>
                                <w:rPr>
                                  <w:sz w:val="16"/>
                                  <w:szCs w:val="16"/>
                                </w:rPr>
                                <w:t xml:space="preserve">Chief </w:t>
                              </w:r>
                              <w:r w:rsidRPr="006A779F">
                                <w:rPr>
                                  <w:sz w:val="16"/>
                                  <w:szCs w:val="16"/>
                                </w:rPr>
                                <w:t>Allied</w:t>
                              </w:r>
                              <w:r>
                                <w:rPr>
                                  <w:sz w:val="16"/>
                                  <w:szCs w:val="16"/>
                                </w:rPr>
                                <w:t xml:space="preserve"> </w:t>
                              </w:r>
                              <w:r w:rsidRPr="006A779F">
                                <w:rPr>
                                  <w:sz w:val="16"/>
                                  <w:szCs w:val="16"/>
                                </w:rPr>
                                <w:t xml:space="preserve">Healthcare Professional </w:t>
                              </w:r>
                            </w:p>
                            <w:p w14:paraId="5DA5B608" w14:textId="77777777" w:rsidR="00725D15" w:rsidRPr="006A779F" w:rsidRDefault="00725D15" w:rsidP="00725D15">
                              <w:pPr>
                                <w:spacing w:after="0"/>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CC0B5CA" id="Group 15" o:spid="_x0000_s1046" style="position:absolute;margin-left:380.25pt;margin-top:28.6pt;width:136.55pt;height:102.3pt;z-index:-251640321;mso-height-relative:margin" coordorigin="1739,-15891" coordsize="16983,14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">
                <v:shape id="Picture 25" o:spid="_x0000_s1047" type="#_x0000_t75" alt="A close-up of a person smiling&#10;&#10;AI-generated content may be incorrect." style="position:absolute;left:2511;top:-15891;width:12731;height:1319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">
                  <v:imagedata r:id="rId47" o:title="A close-up of a person smiling&#10;&#10;AI-generated content may be incorrect"/>
                </v:shape>
                <v:roundrect id="_x0000_s1048" style="position:absolute;left:1739;top:-5415;width:16983;height:44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" fillcolor="#156082 [3204]" stroked="f" strokeweight="1pt">
                  <v:stroke joinstyle="miter"/>
                  <v:textbox>
                    <w:txbxContent>
                      <w:p w14:paraId="543F46C5" w14:textId="77777777" w:rsidR="00725D15" w:rsidRPr="007A12E6" w:rsidRDefault="00725D15" w:rsidP="00725D15">
                        <w:pPr>
                          <w:spacing w:after="0"/>
                          <w:rPr>
                            <w:sz w:val="16"/>
                            <w:szCs w:val="16"/>
                          </w:rPr>
                        </w:pPr>
                        <w:r w:rsidRPr="006A779F">
                          <w:rPr>
                            <w:b/>
                            <w:bCs/>
                            <w:sz w:val="16"/>
                            <w:szCs w:val="16"/>
                          </w:rPr>
                          <w:t>Hannah Cairns</w:t>
                        </w:r>
                        <w:r w:rsidRPr="007A12E6">
                          <w:rPr>
                            <w:sz w:val="16"/>
                            <w:szCs w:val="16"/>
                          </w:rPr>
                          <w:t xml:space="preserve"> </w:t>
                        </w:r>
                        <w:r w:rsidRPr="006A779F">
                          <w:rPr>
                            <w:color w:val="CE2008"/>
                            <w:sz w:val="20"/>
                            <w:szCs w:val="20"/>
                          </w:rPr>
                          <w:sym w:font="Wingdings" w:char="F08B"/>
                        </w:r>
                        <w:r w:rsidRPr="00C824E9">
                          <w:rPr>
                            <w:color w:val="CE2008"/>
                            <w:sz w:val="20"/>
                            <w:szCs w:val="20"/>
                          </w:rPr>
                          <w:t xml:space="preserve"> </w:t>
                        </w:r>
                        <w:r w:rsidRPr="006A779F">
                          <w:rPr>
                            <w:color w:val="CE2008"/>
                            <w:sz w:val="20"/>
                            <w:szCs w:val="20"/>
                          </w:rPr>
                          <w:sym w:font="Wingdings" w:char="F08E"/>
                        </w:r>
                      </w:p>
                      <w:p w14:paraId="1A8AE5FC" w14:textId="6AC20FC0" w:rsidR="00725D15" w:rsidRPr="006A779F" w:rsidRDefault="00725D15" w:rsidP="00725D15">
                        <w:pPr>
                          <w:spacing w:after="0"/>
                          <w:rPr>
                            <w:sz w:val="16"/>
                            <w:szCs w:val="16"/>
                          </w:rPr>
                        </w:pPr>
                        <w:r>
                          <w:rPr>
                            <w:sz w:val="16"/>
                            <w:szCs w:val="16"/>
                          </w:rPr>
                          <w:t xml:space="preserve">Chief </w:t>
                        </w:r>
                        <w:r w:rsidRPr="006A779F">
                          <w:rPr>
                            <w:sz w:val="16"/>
                            <w:szCs w:val="16"/>
                          </w:rPr>
                          <w:t>Allied</w:t>
                        </w:r>
                        <w:r>
                          <w:rPr>
                            <w:sz w:val="16"/>
                            <w:szCs w:val="16"/>
                          </w:rPr>
                          <w:t xml:space="preserve"> </w:t>
                        </w:r>
                        <w:r w:rsidRPr="006A779F">
                          <w:rPr>
                            <w:sz w:val="16"/>
                            <w:szCs w:val="16"/>
                          </w:rPr>
                          <w:t xml:space="preserve">Healthcare Professional </w:t>
                        </w:r>
                      </w:p>
                      <w:p w14:paraId="5DA5B608" w14:textId="77777777" w:rsidR="00725D15" w:rsidRPr="006A779F" w:rsidRDefault="00725D15" w:rsidP="00725D15">
                        <w:pPr>
                          <w:spacing w:after="0"/>
                          <w:jc w:val="center"/>
                          <w:rPr>
                            <w:sz w:val="20"/>
                            <w:szCs w:val="20"/>
                          </w:rPr>
                        </w:pPr>
                      </w:p>
                    </w:txbxContent>
                  </v:textbox>
                </v:roundrect>
              </v:group>
            </w:pict>
          </mc:Fallback>
        </mc:AlternateContent>
      </w:r>
      <w:r>
        <w:rPr>
          <w:rFonts w:ascii="Calibri" w:hAnsi="Calibri" w:cs="Calibri"/>
          <w:noProof/>
          <w:sz w:val="24"/>
          <w:szCs w:val="24"/>
        </w:rPr>
        <mc:AlternateContent>
          <mc:Choice Requires="wpg">
            <w:drawing>
              <wp:anchor distT="0" distB="0" distL="114300" distR="114300" simplePos="0" relativeHeight="251682816" behindDoc="0" locked="0" layoutInCell="1" allowOverlap="1" wp14:anchorId="4A43A961" wp14:editId="068F1249">
                <wp:simplePos x="0" y="0"/>
                <wp:positionH relativeFrom="margin">
                  <wp:posOffset>-651542</wp:posOffset>
                </wp:positionH>
                <wp:positionV relativeFrom="paragraph">
                  <wp:posOffset>272878</wp:posOffset>
                </wp:positionV>
                <wp:extent cx="3474085" cy="6101080"/>
                <wp:effectExtent l="0" t="0" r="0" b="0"/>
                <wp:wrapNone/>
                <wp:docPr id="1515914808" name="Group 6"/>
                <wp:cNvGraphicFramePr/>
                <a:graphic xmlns:a="http://schemas.openxmlformats.org/drawingml/2006/main">
                  <a:graphicData uri="http://schemas.microsoft.com/office/word/2010/wordprocessingGroup">
                    <wpg:wgp>
                      <wpg:cNvGrpSpPr/>
                      <wpg:grpSpPr>
                        <a:xfrm>
                          <a:off x="0" y="0"/>
                          <a:ext cx="3474085" cy="6101080"/>
                          <a:chOff x="-87584" y="-4578988"/>
                          <a:chExt cx="3475323" cy="6103374"/>
                        </a:xfrm>
                      </wpg:grpSpPr>
                      <wpg:grpSp>
                        <wpg:cNvPr id="785158234" name="Group 30"/>
                        <wpg:cNvGrpSpPr/>
                        <wpg:grpSpPr>
                          <a:xfrm>
                            <a:off x="22225" y="-4553587"/>
                            <a:ext cx="1572260" cy="1381653"/>
                            <a:chOff x="22225" y="-4637515"/>
                            <a:chExt cx="1572260" cy="1381892"/>
                          </a:xfrm>
                        </wpg:grpSpPr>
                        <pic:pic xmlns:pic="http://schemas.openxmlformats.org/drawingml/2006/picture">
                          <pic:nvPicPr>
                            <pic:cNvPr id="1852341418" name="Picture 15" descr="A grey and white logo&#10;&#10;AI-generated content may be incorrect."/>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85599" y="-4637515"/>
                              <a:ext cx="1292225" cy="1273810"/>
                            </a:xfrm>
                            <a:prstGeom prst="rect">
                              <a:avLst/>
                            </a:prstGeom>
                          </pic:spPr>
                        </pic:pic>
                        <wps:wsp>
                          <wps:cNvPr id="1142020982" name="Rectangle: Rounded Corners 5"/>
                          <wps:cNvSpPr/>
                          <wps:spPr>
                            <a:xfrm>
                              <a:off x="22225" y="-3699707"/>
                              <a:ext cx="1572260" cy="444084"/>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2FFBF6" w14:textId="77777777" w:rsidR="00725D15" w:rsidRPr="00817FD0" w:rsidRDefault="00725D15" w:rsidP="00725D15">
                                <w:pPr>
                                  <w:spacing w:after="0"/>
                                  <w:rPr>
                                    <w:b/>
                                    <w:bCs/>
                                    <w:sz w:val="16"/>
                                    <w:szCs w:val="16"/>
                                  </w:rPr>
                                </w:pPr>
                                <w:r w:rsidRPr="00817FD0">
                                  <w:rPr>
                                    <w:b/>
                                    <w:bCs/>
                                    <w:sz w:val="16"/>
                                    <w:szCs w:val="16"/>
                                  </w:rPr>
                                  <w:t xml:space="preserve">Philip Allenby </w:t>
                                </w:r>
                                <w:r w:rsidRPr="00817FD0">
                                  <w:rPr>
                                    <w:color w:val="CE2008"/>
                                    <w:sz w:val="18"/>
                                    <w:szCs w:val="18"/>
                                  </w:rPr>
                                  <w:sym w:font="Wingdings" w:char="F08B"/>
                                </w:r>
                                <w:r w:rsidRPr="00C824E9">
                                  <w:rPr>
                                    <w:sz w:val="18"/>
                                    <w:szCs w:val="18"/>
                                  </w:rPr>
                                  <w:t xml:space="preserve"> </w:t>
                                </w:r>
                                <w:r w:rsidRPr="00817FD0">
                                  <w:rPr>
                                    <w:color w:val="00B0F0"/>
                                    <w:sz w:val="18"/>
                                    <w:szCs w:val="18"/>
                                  </w:rPr>
                                  <w:sym w:font="Wingdings" w:char="F08C"/>
                                </w:r>
                                <w:r w:rsidRPr="00817FD0">
                                  <w:rPr>
                                    <w:b/>
                                    <w:bCs/>
                                    <w:color w:val="00B0F0"/>
                                    <w:sz w:val="18"/>
                                    <w:szCs w:val="18"/>
                                  </w:rPr>
                                  <w:t xml:space="preserve"> </w:t>
                                </w:r>
                                <w:r w:rsidRPr="00817FD0">
                                  <w:rPr>
                                    <w:b/>
                                    <w:bCs/>
                                    <w:sz w:val="18"/>
                                    <w:szCs w:val="18"/>
                                  </w:rPr>
                                  <w:t xml:space="preserve">           </w:t>
                                </w:r>
                                <w:r w:rsidRPr="00817FD0">
                                  <w:rPr>
                                    <w:sz w:val="16"/>
                                    <w:szCs w:val="16"/>
                                  </w:rPr>
                                  <w:t>Non</w:t>
                                </w:r>
                                <w:r w:rsidRPr="00EC7C19">
                                  <w:rPr>
                                    <w:sz w:val="16"/>
                                    <w:szCs w:val="16"/>
                                  </w:rPr>
                                  <w:t>-</w:t>
                                </w:r>
                                <w:r w:rsidRPr="00817FD0">
                                  <w:rPr>
                                    <w:sz w:val="16"/>
                                    <w:szCs w:val="16"/>
                                  </w:rPr>
                                  <w:t>Executive</w:t>
                                </w:r>
                                <w:r w:rsidRPr="00817FD0">
                                  <w:rPr>
                                    <w:b/>
                                    <w:bCs/>
                                    <w:sz w:val="16"/>
                                    <w:szCs w:val="16"/>
                                  </w:rPr>
                                  <w:t xml:space="preserve"> </w:t>
                                </w:r>
                                <w:r w:rsidRPr="00817FD0">
                                  <w:rPr>
                                    <w:sz w:val="16"/>
                                    <w:szCs w:val="16"/>
                                  </w:rPr>
                                  <w:t>Director</w:t>
                                </w:r>
                                <w:r w:rsidRPr="00817FD0">
                                  <w:rPr>
                                    <w:b/>
                                    <w:bCs/>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12607888" name="Group 7"/>
                        <wpg:cNvGrpSpPr/>
                        <wpg:grpSpPr>
                          <a:xfrm>
                            <a:off x="1815479" y="-1422742"/>
                            <a:ext cx="1572260" cy="1343411"/>
                            <a:chOff x="-3575116" y="-1743338"/>
                            <a:chExt cx="1572584" cy="1343422"/>
                          </a:xfrm>
                        </wpg:grpSpPr>
                        <pic:pic xmlns:pic="http://schemas.openxmlformats.org/drawingml/2006/picture">
                          <pic:nvPicPr>
                            <pic:cNvPr id="1838693779" name="Picture 20" descr="A close-up of a person&#10;&#10;AI-generated content may be incorrect."/>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3397389" y="-1743338"/>
                              <a:ext cx="1206899" cy="1207352"/>
                            </a:xfrm>
                            <a:prstGeom prst="rect">
                              <a:avLst/>
                            </a:prstGeom>
                          </pic:spPr>
                        </pic:pic>
                        <wps:wsp>
                          <wps:cNvPr id="369159400" name="Rectangle: Rounded Corners 5"/>
                          <wps:cNvSpPr/>
                          <wps:spPr>
                            <a:xfrm>
                              <a:off x="-3575116" y="-862829"/>
                              <a:ext cx="1572584" cy="462913"/>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12DEE4" w14:textId="77777777" w:rsidR="00725D15" w:rsidRPr="00EC7C19" w:rsidRDefault="00725D15" w:rsidP="00725D15">
                                <w:pPr>
                                  <w:spacing w:after="0"/>
                                  <w:rPr>
                                    <w:b/>
                                    <w:bCs/>
                                    <w:sz w:val="16"/>
                                    <w:szCs w:val="16"/>
                                  </w:rPr>
                                </w:pPr>
                                <w:r w:rsidRPr="00817FD0">
                                  <w:rPr>
                                    <w:b/>
                                    <w:bCs/>
                                    <w:sz w:val="16"/>
                                    <w:szCs w:val="16"/>
                                  </w:rPr>
                                  <w:t>Rose Howle</w:t>
                                </w:r>
                                <w:r w:rsidRPr="00EC7C19">
                                  <w:rPr>
                                    <w:b/>
                                    <w:bCs/>
                                    <w:sz w:val="16"/>
                                    <w:szCs w:val="16"/>
                                  </w:rPr>
                                  <w:t>y</w:t>
                                </w:r>
                                <w:r w:rsidRPr="00C824E9">
                                  <w:rPr>
                                    <w:b/>
                                    <w:bCs/>
                                    <w:color w:val="CE2008"/>
                                    <w:sz w:val="16"/>
                                    <w:szCs w:val="16"/>
                                  </w:rPr>
                                  <w:t xml:space="preserve"> </w:t>
                                </w:r>
                                <w:r w:rsidRPr="00817FD0">
                                  <w:rPr>
                                    <w:color w:val="CE2008"/>
                                    <w:sz w:val="18"/>
                                    <w:szCs w:val="18"/>
                                  </w:rPr>
                                  <w:sym w:font="Wingdings" w:char="F08B"/>
                                </w:r>
                                <w:r w:rsidRPr="00C824E9">
                                  <w:rPr>
                                    <w:color w:val="CE2008"/>
                                    <w:sz w:val="18"/>
                                    <w:szCs w:val="18"/>
                                  </w:rPr>
                                  <w:t xml:space="preserve"> </w:t>
                                </w:r>
                                <w:r w:rsidRPr="00817FD0">
                                  <w:rPr>
                                    <w:color w:val="CE2008"/>
                                    <w:sz w:val="18"/>
                                    <w:szCs w:val="18"/>
                                  </w:rPr>
                                  <w:sym w:font="Wingdings" w:char="F08D"/>
                                </w:r>
                              </w:p>
                              <w:p w14:paraId="15FDC173" w14:textId="37289761" w:rsidR="00725D15" w:rsidRPr="00817FD0" w:rsidRDefault="00725D15" w:rsidP="00725D15">
                                <w:pPr>
                                  <w:spacing w:after="0"/>
                                  <w:rPr>
                                    <w:b/>
                                    <w:bCs/>
                                    <w:sz w:val="16"/>
                                    <w:szCs w:val="16"/>
                                  </w:rPr>
                                </w:pPr>
                                <w:r w:rsidRPr="00817FD0">
                                  <w:rPr>
                                    <w:sz w:val="16"/>
                                    <w:szCs w:val="16"/>
                                  </w:rPr>
                                  <w:t xml:space="preserve">Chief Social </w:t>
                                </w:r>
                                <w:r>
                                  <w:rPr>
                                    <w:sz w:val="16"/>
                                    <w:szCs w:val="16"/>
                                  </w:rPr>
                                  <w:t>W</w:t>
                                </w:r>
                                <w:r w:rsidRPr="00817FD0">
                                  <w:rPr>
                                    <w:sz w:val="16"/>
                                    <w:szCs w:val="16"/>
                                  </w:rPr>
                                  <w:t>ork</w:t>
                                </w:r>
                                <w:r w:rsidRPr="00817FD0">
                                  <w:rPr>
                                    <w:b/>
                                    <w:bCs/>
                                    <w:sz w:val="16"/>
                                    <w:szCs w:val="16"/>
                                  </w:rPr>
                                  <w:t xml:space="preserve"> </w:t>
                                </w:r>
                                <w:r>
                                  <w:rPr>
                                    <w:sz w:val="16"/>
                                    <w:szCs w:val="16"/>
                                  </w:rPr>
                                  <w:t>O</w:t>
                                </w:r>
                                <w:r w:rsidRPr="00817FD0">
                                  <w:rPr>
                                    <w:sz w:val="16"/>
                                    <w:szCs w:val="16"/>
                                  </w:rPr>
                                  <w:t>fficer</w:t>
                                </w:r>
                                <w:r w:rsidRPr="00817FD0">
                                  <w:rPr>
                                    <w:b/>
                                    <w:bCs/>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08379150" name="Group 13"/>
                        <wpg:cNvGrpSpPr/>
                        <wpg:grpSpPr>
                          <a:xfrm>
                            <a:off x="1822971" y="-4578988"/>
                            <a:ext cx="1537335" cy="1407053"/>
                            <a:chOff x="-1902204" y="-4923100"/>
                            <a:chExt cx="1537860" cy="1407531"/>
                          </a:xfrm>
                        </wpg:grpSpPr>
                        <pic:pic xmlns:pic="http://schemas.openxmlformats.org/drawingml/2006/picture">
                          <pic:nvPicPr>
                            <pic:cNvPr id="550757466" name="Picture 23" descr="A person smiling for the camera&#10;&#10;AI-generated content may be incorrect."/>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1832400" y="-4923100"/>
                              <a:ext cx="1339222" cy="1321321"/>
                            </a:xfrm>
                            <a:prstGeom prst="rect">
                              <a:avLst/>
                            </a:prstGeom>
                          </pic:spPr>
                        </pic:pic>
                        <wps:wsp>
                          <wps:cNvPr id="1035740532" name="Rectangle: Rounded Corners 5"/>
                          <wps:cNvSpPr/>
                          <wps:spPr>
                            <a:xfrm>
                              <a:off x="-1902204" y="-3956560"/>
                              <a:ext cx="1537860" cy="440991"/>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328AE7" w14:textId="77777777" w:rsidR="00725D15" w:rsidRPr="00C824E9" w:rsidRDefault="00725D15" w:rsidP="00725D15">
                                <w:pPr>
                                  <w:spacing w:after="0"/>
                                  <w:rPr>
                                    <w:b/>
                                    <w:bCs/>
                                    <w:color w:val="CE2008"/>
                                    <w:sz w:val="16"/>
                                    <w:szCs w:val="16"/>
                                  </w:rPr>
                                </w:pPr>
                                <w:r w:rsidRPr="006A779F">
                                  <w:rPr>
                                    <w:b/>
                                    <w:bCs/>
                                    <w:sz w:val="16"/>
                                    <w:szCs w:val="16"/>
                                  </w:rPr>
                                  <w:t xml:space="preserve">Robin Balfour </w:t>
                                </w:r>
                                <w:r w:rsidRPr="007A12E6">
                                  <w:rPr>
                                    <w:b/>
                                    <w:bCs/>
                                    <w:sz w:val="16"/>
                                    <w:szCs w:val="16"/>
                                  </w:rPr>
                                  <w:t xml:space="preserve"> </w:t>
                                </w:r>
                                <w:r w:rsidRPr="006A779F">
                                  <w:rPr>
                                    <w:color w:val="CE2008"/>
                                    <w:sz w:val="18"/>
                                    <w:szCs w:val="18"/>
                                  </w:rPr>
                                  <w:sym w:font="Wingdings" w:char="F08B"/>
                                </w:r>
                                <w:r w:rsidRPr="00C824E9">
                                  <w:rPr>
                                    <w:color w:val="CE2008"/>
                                    <w:sz w:val="18"/>
                                    <w:szCs w:val="18"/>
                                  </w:rPr>
                                  <w:t xml:space="preserve"> </w:t>
                                </w:r>
                                <w:r w:rsidRPr="006A779F">
                                  <w:rPr>
                                    <w:color w:val="CE2008"/>
                                    <w:sz w:val="18"/>
                                    <w:szCs w:val="18"/>
                                  </w:rPr>
                                  <w:sym w:font="Wingdings" w:char="F08C"/>
                                </w:r>
                              </w:p>
                              <w:p w14:paraId="0B076696" w14:textId="77777777" w:rsidR="00725D15" w:rsidRPr="006A779F" w:rsidRDefault="00725D15" w:rsidP="00725D15">
                                <w:pPr>
                                  <w:spacing w:after="0"/>
                                  <w:rPr>
                                    <w:b/>
                                    <w:bCs/>
                                    <w:sz w:val="16"/>
                                    <w:szCs w:val="16"/>
                                  </w:rPr>
                                </w:pPr>
                                <w:r w:rsidRPr="006A779F">
                                  <w:rPr>
                                    <w:sz w:val="16"/>
                                    <w:szCs w:val="16"/>
                                  </w:rPr>
                                  <w:t xml:space="preserve">Clinical Director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0220740" name="Group 2"/>
                        <wpg:cNvGrpSpPr/>
                        <wpg:grpSpPr>
                          <a:xfrm>
                            <a:off x="-87584" y="40536"/>
                            <a:ext cx="1583055" cy="1483850"/>
                            <a:chOff x="-1833256" y="40536"/>
                            <a:chExt cx="1583055" cy="1483850"/>
                          </a:xfrm>
                        </wpg:grpSpPr>
                        <pic:pic xmlns:pic="http://schemas.openxmlformats.org/drawingml/2006/picture">
                          <pic:nvPicPr>
                            <pic:cNvPr id="219395692" name="Picture 2" descr="A person smiling for the camera&#10;&#10;AI-generated content may be incorrect."/>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1604656" y="40536"/>
                              <a:ext cx="1266825" cy="1283970"/>
                            </a:xfrm>
                            <a:prstGeom prst="rect">
                              <a:avLst/>
                            </a:prstGeom>
                          </pic:spPr>
                        </pic:pic>
                        <wps:wsp>
                          <wps:cNvPr id="2136007109" name="Rectangle: Rounded Corners 5"/>
                          <wps:cNvSpPr/>
                          <wps:spPr>
                            <a:xfrm>
                              <a:off x="-1833256" y="1056408"/>
                              <a:ext cx="1583055" cy="467978"/>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32085F" w14:textId="77777777" w:rsidR="00725D15" w:rsidRPr="007A12E6" w:rsidRDefault="00725D15" w:rsidP="00725D15">
                                <w:pPr>
                                  <w:spacing w:after="0"/>
                                  <w:rPr>
                                    <w:sz w:val="16"/>
                                    <w:szCs w:val="16"/>
                                  </w:rPr>
                                </w:pPr>
                                <w:r>
                                  <w:rPr>
                                    <w:b/>
                                    <w:bCs/>
                                    <w:sz w:val="16"/>
                                    <w:szCs w:val="16"/>
                                  </w:rPr>
                                  <w:t>Peter Knight</w:t>
                                </w:r>
                                <w:r w:rsidRPr="00BA0AFB">
                                  <w:rPr>
                                    <w:sz w:val="16"/>
                                    <w:szCs w:val="16"/>
                                  </w:rPr>
                                  <w:t xml:space="preserve"> </w:t>
                                </w:r>
                                <w:r w:rsidRPr="00BA0AFB">
                                  <w:rPr>
                                    <w:color w:val="CE2008"/>
                                    <w:sz w:val="18"/>
                                    <w:szCs w:val="18"/>
                                  </w:rPr>
                                  <w:sym w:font="Wingdings" w:char="F08B"/>
                                </w:r>
                                <w:r w:rsidRPr="00BA0AFB">
                                  <w:rPr>
                                    <w:color w:val="CE2008"/>
                                    <w:sz w:val="18"/>
                                    <w:szCs w:val="18"/>
                                  </w:rPr>
                                  <w:t xml:space="preserve"> </w:t>
                                </w:r>
                                <w:r w:rsidRPr="008D48A7">
                                  <w:rPr>
                                    <w:rFonts w:ascii="Calibri" w:hAnsi="Calibri" w:cs="Calibri"/>
                                    <w:color w:val="CE2008"/>
                                    <w:sz w:val="20"/>
                                    <w:szCs w:val="20"/>
                                  </w:rPr>
                                  <w:sym w:font="Wingdings" w:char="F08E"/>
                                </w:r>
                                <w:r>
                                  <w:rPr>
                                    <w:rFonts w:ascii="Calibri" w:hAnsi="Calibri" w:cs="Calibri"/>
                                    <w:color w:val="CE2008"/>
                                    <w:sz w:val="20"/>
                                    <w:szCs w:val="20"/>
                                  </w:rPr>
                                  <w:t xml:space="preserve"> </w:t>
                                </w:r>
                                <w:r w:rsidRPr="008D48A7">
                                  <w:rPr>
                                    <w:rFonts w:ascii="Calibri" w:hAnsi="Calibri" w:cs="Calibri"/>
                                    <w:color w:val="CE2008"/>
                                    <w:sz w:val="20"/>
                                    <w:szCs w:val="20"/>
                                  </w:rPr>
                                  <w:sym w:font="Wingdings" w:char="F08F"/>
                                </w:r>
                              </w:p>
                              <w:p w14:paraId="05780E04" w14:textId="77777777" w:rsidR="00725D15" w:rsidRDefault="00725D15" w:rsidP="00725D15">
                                <w:pPr>
                                  <w:spacing w:after="0"/>
                                  <w:rPr>
                                    <w:sz w:val="16"/>
                                    <w:szCs w:val="16"/>
                                  </w:rPr>
                                </w:pPr>
                                <w:r>
                                  <w:rPr>
                                    <w:sz w:val="16"/>
                                    <w:szCs w:val="16"/>
                                  </w:rPr>
                                  <w:t>Non-Executive Member</w:t>
                                </w:r>
                              </w:p>
                              <w:p w14:paraId="69BE5956" w14:textId="77777777" w:rsidR="00725D15" w:rsidRPr="00BA0AFB" w:rsidRDefault="00725D15" w:rsidP="00725D15">
                                <w:pPr>
                                  <w:spacing w:after="0"/>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A43A961" id="Group 6" o:spid="_x0000_s1049" style="position:absolute;margin-left:-51.3pt;margin-top:21.5pt;width:273.55pt;height:480.4pt;z-index:251682816;mso-position-horizontal-relative:margin;mso-width-relative:margin;mso-height-relative:margin" coordorigin="-875,-45789" coordsize="34753,6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">
                <v:group id="Group 30" o:spid="_x0000_s1050" style="position:absolute;left:222;top:-45535;width:15722;height:13816" coordorigin="222,-46375" coordsize="15722,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">
                  <v:shape id="Picture 15" o:spid="_x0000_s1051" type="#_x0000_t75" alt="A grey and white logo&#10;&#10;AI-generated content may be incorrect." style="position:absolute;left:855;top:-46375;width:12923;height:12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">
                    <v:imagedata r:id="rId52" o:title="A grey and white logo&#10;&#10;AI-generated content may be incorrect"/>
                  </v:shape>
                  <v:roundrect id="_x0000_s1052" style="position:absolute;left:222;top:-36997;width:15722;height:4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" fillcolor="#156082 [3204]" stroked="f" strokeweight="1pt">
                    <v:stroke joinstyle="miter"/>
                    <v:textbox>
                      <w:txbxContent>
                        <w:p w14:paraId="202FFBF6" w14:textId="77777777" w:rsidR="00725D15" w:rsidRPr="00817FD0" w:rsidRDefault="00725D15" w:rsidP="00725D15">
                          <w:pPr>
                            <w:spacing w:after="0"/>
                            <w:rPr>
                              <w:b/>
                              <w:bCs/>
                              <w:sz w:val="16"/>
                              <w:szCs w:val="16"/>
                            </w:rPr>
                          </w:pPr>
                          <w:r w:rsidRPr="00817FD0">
                            <w:rPr>
                              <w:b/>
                              <w:bCs/>
                              <w:sz w:val="16"/>
                              <w:szCs w:val="16"/>
                            </w:rPr>
                            <w:t xml:space="preserve">Philip Allenby </w:t>
                          </w:r>
                          <w:r w:rsidRPr="00817FD0">
                            <w:rPr>
                              <w:color w:val="CE2008"/>
                              <w:sz w:val="18"/>
                              <w:szCs w:val="18"/>
                            </w:rPr>
                            <w:sym w:font="Wingdings" w:char="F08B"/>
                          </w:r>
                          <w:r w:rsidRPr="00C824E9">
                            <w:rPr>
                              <w:sz w:val="18"/>
                              <w:szCs w:val="18"/>
                            </w:rPr>
                            <w:t xml:space="preserve"> </w:t>
                          </w:r>
                          <w:r w:rsidRPr="00817FD0">
                            <w:rPr>
                              <w:color w:val="00B0F0"/>
                              <w:sz w:val="18"/>
                              <w:szCs w:val="18"/>
                            </w:rPr>
                            <w:sym w:font="Wingdings" w:char="F08C"/>
                          </w:r>
                          <w:r w:rsidRPr="00817FD0">
                            <w:rPr>
                              <w:b/>
                              <w:bCs/>
                              <w:color w:val="00B0F0"/>
                              <w:sz w:val="18"/>
                              <w:szCs w:val="18"/>
                            </w:rPr>
                            <w:t xml:space="preserve"> </w:t>
                          </w:r>
                          <w:r w:rsidRPr="00817FD0">
                            <w:rPr>
                              <w:b/>
                              <w:bCs/>
                              <w:sz w:val="18"/>
                              <w:szCs w:val="18"/>
                            </w:rPr>
                            <w:t xml:space="preserve">           </w:t>
                          </w:r>
                          <w:r w:rsidRPr="00817FD0">
                            <w:rPr>
                              <w:sz w:val="16"/>
                              <w:szCs w:val="16"/>
                            </w:rPr>
                            <w:t>Non</w:t>
                          </w:r>
                          <w:r w:rsidRPr="00EC7C19">
                            <w:rPr>
                              <w:sz w:val="16"/>
                              <w:szCs w:val="16"/>
                            </w:rPr>
                            <w:t>-</w:t>
                          </w:r>
                          <w:r w:rsidRPr="00817FD0">
                            <w:rPr>
                              <w:sz w:val="16"/>
                              <w:szCs w:val="16"/>
                            </w:rPr>
                            <w:t>Executive</w:t>
                          </w:r>
                          <w:r w:rsidRPr="00817FD0">
                            <w:rPr>
                              <w:b/>
                              <w:bCs/>
                              <w:sz w:val="16"/>
                              <w:szCs w:val="16"/>
                            </w:rPr>
                            <w:t xml:space="preserve"> </w:t>
                          </w:r>
                          <w:r w:rsidRPr="00817FD0">
                            <w:rPr>
                              <w:sz w:val="16"/>
                              <w:szCs w:val="16"/>
                            </w:rPr>
                            <w:t>Director</w:t>
                          </w:r>
                          <w:r w:rsidRPr="00817FD0">
                            <w:rPr>
                              <w:b/>
                              <w:bCs/>
                              <w:sz w:val="16"/>
                              <w:szCs w:val="16"/>
                            </w:rPr>
                            <w:t xml:space="preserve"> </w:t>
                          </w:r>
                        </w:p>
                      </w:txbxContent>
                    </v:textbox>
                  </v:roundrect>
                </v:group>
                <v:group id="Group 7" o:spid="_x0000_s1053" style="position:absolute;left:18154;top:-14227;width:15723;height:13434" coordorigin="-35751,-17433" coordsize="15725,1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">
                  <v:shape id="Picture 20" o:spid="_x0000_s1054" type="#_x0000_t75" alt="A close-up of a person&#10;&#10;AI-generated content may be incorrect." style="position:absolute;left:-33973;top:-17433;width:12069;height:12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">
                    <v:imagedata r:id="rId53" o:title="A close-up of a person&#10;&#10;AI-generated content may be incorrect"/>
                  </v:shape>
                  <v:roundrect id="_x0000_s1055" style="position:absolute;left:-35751;top:-8628;width:15726;height:46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" fillcolor="#156082 [3204]" stroked="f" strokeweight="1pt">
                    <v:stroke joinstyle="miter"/>
                    <v:textbox>
                      <w:txbxContent>
                        <w:p w14:paraId="5312DEE4" w14:textId="77777777" w:rsidR="00725D15" w:rsidRPr="00EC7C19" w:rsidRDefault="00725D15" w:rsidP="00725D15">
                          <w:pPr>
                            <w:spacing w:after="0"/>
                            <w:rPr>
                              <w:b/>
                              <w:bCs/>
                              <w:sz w:val="16"/>
                              <w:szCs w:val="16"/>
                            </w:rPr>
                          </w:pPr>
                          <w:r w:rsidRPr="00817FD0">
                            <w:rPr>
                              <w:b/>
                              <w:bCs/>
                              <w:sz w:val="16"/>
                              <w:szCs w:val="16"/>
                            </w:rPr>
                            <w:t>Rose Howle</w:t>
                          </w:r>
                          <w:r w:rsidRPr="00EC7C19">
                            <w:rPr>
                              <w:b/>
                              <w:bCs/>
                              <w:sz w:val="16"/>
                              <w:szCs w:val="16"/>
                            </w:rPr>
                            <w:t>y</w:t>
                          </w:r>
                          <w:r w:rsidRPr="00C824E9">
                            <w:rPr>
                              <w:b/>
                              <w:bCs/>
                              <w:color w:val="CE2008"/>
                              <w:sz w:val="16"/>
                              <w:szCs w:val="16"/>
                            </w:rPr>
                            <w:t xml:space="preserve"> </w:t>
                          </w:r>
                          <w:r w:rsidRPr="00817FD0">
                            <w:rPr>
                              <w:color w:val="CE2008"/>
                              <w:sz w:val="18"/>
                              <w:szCs w:val="18"/>
                            </w:rPr>
                            <w:sym w:font="Wingdings" w:char="F08B"/>
                          </w:r>
                          <w:r w:rsidRPr="00C824E9">
                            <w:rPr>
                              <w:color w:val="CE2008"/>
                              <w:sz w:val="18"/>
                              <w:szCs w:val="18"/>
                            </w:rPr>
                            <w:t xml:space="preserve"> </w:t>
                          </w:r>
                          <w:r w:rsidRPr="00817FD0">
                            <w:rPr>
                              <w:color w:val="CE2008"/>
                              <w:sz w:val="18"/>
                              <w:szCs w:val="18"/>
                            </w:rPr>
                            <w:sym w:font="Wingdings" w:char="F08D"/>
                          </w:r>
                        </w:p>
                        <w:p w14:paraId="15FDC173" w14:textId="37289761" w:rsidR="00725D15" w:rsidRPr="00817FD0" w:rsidRDefault="00725D15" w:rsidP="00725D15">
                          <w:pPr>
                            <w:spacing w:after="0"/>
                            <w:rPr>
                              <w:b/>
                              <w:bCs/>
                              <w:sz w:val="16"/>
                              <w:szCs w:val="16"/>
                            </w:rPr>
                          </w:pPr>
                          <w:r w:rsidRPr="00817FD0">
                            <w:rPr>
                              <w:sz w:val="16"/>
                              <w:szCs w:val="16"/>
                            </w:rPr>
                            <w:t xml:space="preserve">Chief Social </w:t>
                          </w:r>
                          <w:r>
                            <w:rPr>
                              <w:sz w:val="16"/>
                              <w:szCs w:val="16"/>
                            </w:rPr>
                            <w:t>W</w:t>
                          </w:r>
                          <w:r w:rsidRPr="00817FD0">
                            <w:rPr>
                              <w:sz w:val="16"/>
                              <w:szCs w:val="16"/>
                            </w:rPr>
                            <w:t>ork</w:t>
                          </w:r>
                          <w:r w:rsidRPr="00817FD0">
                            <w:rPr>
                              <w:b/>
                              <w:bCs/>
                              <w:sz w:val="16"/>
                              <w:szCs w:val="16"/>
                            </w:rPr>
                            <w:t xml:space="preserve"> </w:t>
                          </w:r>
                          <w:r>
                            <w:rPr>
                              <w:sz w:val="16"/>
                              <w:szCs w:val="16"/>
                            </w:rPr>
                            <w:t>O</w:t>
                          </w:r>
                          <w:r w:rsidRPr="00817FD0">
                            <w:rPr>
                              <w:sz w:val="16"/>
                              <w:szCs w:val="16"/>
                            </w:rPr>
                            <w:t>fficer</w:t>
                          </w:r>
                          <w:r w:rsidRPr="00817FD0">
                            <w:rPr>
                              <w:b/>
                              <w:bCs/>
                              <w:sz w:val="16"/>
                              <w:szCs w:val="16"/>
                            </w:rPr>
                            <w:t xml:space="preserve"> </w:t>
                          </w:r>
                        </w:p>
                      </w:txbxContent>
                    </v:textbox>
                  </v:roundrect>
                </v:group>
                <v:group id="Group 13" o:spid="_x0000_s1056" style="position:absolute;left:18229;top:-45789;width:15374;height:14070" coordorigin="-19022,-49231" coordsize="15378,1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">
                  <v:shape id="Picture 23" o:spid="_x0000_s1057" type="#_x0000_t75" alt="A person smiling for the camera&#10;&#10;AI-generated content may be incorrect." style="position:absolute;left:-18324;top:-49231;width:13393;height:1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">
                    <v:imagedata r:id="rId54" o:title="A person smiling for the camera&#10;&#10;AI-generated content may be incorrect"/>
                  </v:shape>
                  <v:roundrect id="_x0000_s1058" style="position:absolute;left:-19022;top:-39565;width:15379;height:4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" fillcolor="#156082 [3204]" stroked="f" strokeweight="1pt">
                    <v:stroke joinstyle="miter"/>
                    <v:textbox>
                      <w:txbxContent>
                        <w:p w14:paraId="01328AE7" w14:textId="77777777" w:rsidR="00725D15" w:rsidRPr="00C824E9" w:rsidRDefault="00725D15" w:rsidP="00725D15">
                          <w:pPr>
                            <w:spacing w:after="0"/>
                            <w:rPr>
                              <w:b/>
                              <w:bCs/>
                              <w:color w:val="CE2008"/>
                              <w:sz w:val="16"/>
                              <w:szCs w:val="16"/>
                            </w:rPr>
                          </w:pPr>
                          <w:r w:rsidRPr="006A779F">
                            <w:rPr>
                              <w:b/>
                              <w:bCs/>
                              <w:sz w:val="16"/>
                              <w:szCs w:val="16"/>
                            </w:rPr>
                            <w:t xml:space="preserve">Robin Balfour </w:t>
                          </w:r>
                          <w:r w:rsidRPr="007A12E6">
                            <w:rPr>
                              <w:b/>
                              <w:bCs/>
                              <w:sz w:val="16"/>
                              <w:szCs w:val="16"/>
                            </w:rPr>
                            <w:t xml:space="preserve"> </w:t>
                          </w:r>
                          <w:r w:rsidRPr="006A779F">
                            <w:rPr>
                              <w:color w:val="CE2008"/>
                              <w:sz w:val="18"/>
                              <w:szCs w:val="18"/>
                            </w:rPr>
                            <w:sym w:font="Wingdings" w:char="F08B"/>
                          </w:r>
                          <w:r w:rsidRPr="00C824E9">
                            <w:rPr>
                              <w:color w:val="CE2008"/>
                              <w:sz w:val="18"/>
                              <w:szCs w:val="18"/>
                            </w:rPr>
                            <w:t xml:space="preserve"> </w:t>
                          </w:r>
                          <w:r w:rsidRPr="006A779F">
                            <w:rPr>
                              <w:color w:val="CE2008"/>
                              <w:sz w:val="18"/>
                              <w:szCs w:val="18"/>
                            </w:rPr>
                            <w:sym w:font="Wingdings" w:char="F08C"/>
                          </w:r>
                        </w:p>
                        <w:p w14:paraId="0B076696" w14:textId="77777777" w:rsidR="00725D15" w:rsidRPr="006A779F" w:rsidRDefault="00725D15" w:rsidP="00725D15">
                          <w:pPr>
                            <w:spacing w:after="0"/>
                            <w:rPr>
                              <w:b/>
                              <w:bCs/>
                              <w:sz w:val="16"/>
                              <w:szCs w:val="16"/>
                            </w:rPr>
                          </w:pPr>
                          <w:r w:rsidRPr="006A779F">
                            <w:rPr>
                              <w:sz w:val="16"/>
                              <w:szCs w:val="16"/>
                            </w:rPr>
                            <w:t xml:space="preserve">Clinical Director </w:t>
                          </w:r>
                        </w:p>
                      </w:txbxContent>
                    </v:textbox>
                  </v:roundrect>
                </v:group>
                <v:group id="_x0000_s1059" style="position:absolute;left:-875;top:405;width:15829;height:14838" coordorigin="-18332,405" coordsize="15830,14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">
                  <v:shape id="Picture 2" o:spid="_x0000_s1060" type="#_x0000_t75" alt="A person smiling for the camera&#10;&#10;AI-generated content may be incorrect." style="position:absolute;left:-16046;top:405;width:12668;height:12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">
                    <v:imagedata r:id="rId55" o:title="A person smiling for the camera&#10;&#10;AI-generated content may be incorrect"/>
                  </v:shape>
                  <v:roundrect id="_x0000_s1061" style="position:absolute;left:-18332;top:10564;width:15830;height:46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" fillcolor="#156082 [3204]" stroked="f" strokeweight="1pt">
                    <v:stroke joinstyle="miter"/>
                    <v:textbox>
                      <w:txbxContent>
                        <w:p w14:paraId="6732085F" w14:textId="77777777" w:rsidR="00725D15" w:rsidRPr="007A12E6" w:rsidRDefault="00725D15" w:rsidP="00725D15">
                          <w:pPr>
                            <w:spacing w:after="0"/>
                            <w:rPr>
                              <w:sz w:val="16"/>
                              <w:szCs w:val="16"/>
                            </w:rPr>
                          </w:pPr>
                          <w:r>
                            <w:rPr>
                              <w:b/>
                              <w:bCs/>
                              <w:sz w:val="16"/>
                              <w:szCs w:val="16"/>
                            </w:rPr>
                            <w:t>Peter Knight</w:t>
                          </w:r>
                          <w:r w:rsidRPr="00BA0AFB">
                            <w:rPr>
                              <w:sz w:val="16"/>
                              <w:szCs w:val="16"/>
                            </w:rPr>
                            <w:t xml:space="preserve"> </w:t>
                          </w:r>
                          <w:r w:rsidRPr="00BA0AFB">
                            <w:rPr>
                              <w:color w:val="CE2008"/>
                              <w:sz w:val="18"/>
                              <w:szCs w:val="18"/>
                            </w:rPr>
                            <w:sym w:font="Wingdings" w:char="F08B"/>
                          </w:r>
                          <w:r w:rsidRPr="00BA0AFB">
                            <w:rPr>
                              <w:color w:val="CE2008"/>
                              <w:sz w:val="18"/>
                              <w:szCs w:val="18"/>
                            </w:rPr>
                            <w:t xml:space="preserve"> </w:t>
                          </w:r>
                          <w:r w:rsidRPr="008D48A7">
                            <w:rPr>
                              <w:rFonts w:ascii="Calibri" w:hAnsi="Calibri" w:cs="Calibri"/>
                              <w:color w:val="CE2008"/>
                              <w:sz w:val="20"/>
                              <w:szCs w:val="20"/>
                            </w:rPr>
                            <w:sym w:font="Wingdings" w:char="F08E"/>
                          </w:r>
                          <w:r>
                            <w:rPr>
                              <w:rFonts w:ascii="Calibri" w:hAnsi="Calibri" w:cs="Calibri"/>
                              <w:color w:val="CE2008"/>
                              <w:sz w:val="20"/>
                              <w:szCs w:val="20"/>
                            </w:rPr>
                            <w:t xml:space="preserve"> </w:t>
                          </w:r>
                          <w:r w:rsidRPr="008D48A7">
                            <w:rPr>
                              <w:rFonts w:ascii="Calibri" w:hAnsi="Calibri" w:cs="Calibri"/>
                              <w:color w:val="CE2008"/>
                              <w:sz w:val="20"/>
                              <w:szCs w:val="20"/>
                            </w:rPr>
                            <w:sym w:font="Wingdings" w:char="F08F"/>
                          </w:r>
                        </w:p>
                        <w:p w14:paraId="05780E04" w14:textId="77777777" w:rsidR="00725D15" w:rsidRDefault="00725D15" w:rsidP="00725D15">
                          <w:pPr>
                            <w:spacing w:after="0"/>
                            <w:rPr>
                              <w:sz w:val="16"/>
                              <w:szCs w:val="16"/>
                            </w:rPr>
                          </w:pPr>
                          <w:r>
                            <w:rPr>
                              <w:sz w:val="16"/>
                              <w:szCs w:val="16"/>
                            </w:rPr>
                            <w:t>Non-Executive Member</w:t>
                          </w:r>
                        </w:p>
                        <w:p w14:paraId="69BE5956" w14:textId="77777777" w:rsidR="00725D15" w:rsidRPr="00BA0AFB" w:rsidRDefault="00725D15" w:rsidP="00725D15">
                          <w:pPr>
                            <w:spacing w:after="0"/>
                            <w:rPr>
                              <w:sz w:val="20"/>
                              <w:szCs w:val="20"/>
                            </w:rPr>
                          </w:pPr>
                        </w:p>
                      </w:txbxContent>
                    </v:textbox>
                  </v:roundrect>
                </v:group>
                <w10:wrap anchorx="margin"/>
              </v:group>
            </w:pict>
          </mc:Fallback>
        </mc:AlternateContent>
      </w:r>
      <w:r w:rsidR="00C30ED9">
        <w:rPr>
          <w:rFonts w:ascii="Calibri" w:hAnsi="Calibri" w:cs="Calibri"/>
          <w:noProof/>
          <w:sz w:val="24"/>
          <w:szCs w:val="24"/>
        </w:rPr>
        <mc:AlternateContent>
          <mc:Choice Requires="wpg">
            <w:drawing>
              <wp:anchor distT="0" distB="0" distL="114300" distR="114300" simplePos="0" relativeHeight="251685888" behindDoc="0" locked="0" layoutInCell="1" allowOverlap="1" wp14:anchorId="7575FAD3" wp14:editId="3ED52D0C">
                <wp:simplePos x="0" y="0"/>
                <wp:positionH relativeFrom="margin">
                  <wp:posOffset>3112851</wp:posOffset>
                </wp:positionH>
                <wp:positionV relativeFrom="page">
                  <wp:posOffset>2986391</wp:posOffset>
                </wp:positionV>
                <wp:extent cx="3465195" cy="6038814"/>
                <wp:effectExtent l="0" t="0" r="1905" b="635"/>
                <wp:wrapNone/>
                <wp:docPr id="256693497" name="Group 5"/>
                <wp:cNvGraphicFramePr/>
                <a:graphic xmlns:a="http://schemas.openxmlformats.org/drawingml/2006/main">
                  <a:graphicData uri="http://schemas.microsoft.com/office/word/2010/wordprocessingGroup">
                    <wpg:wgp>
                      <wpg:cNvGrpSpPr/>
                      <wpg:grpSpPr>
                        <a:xfrm>
                          <a:off x="0" y="0"/>
                          <a:ext cx="3465195" cy="6038814"/>
                          <a:chOff x="3667548" y="-1411163"/>
                          <a:chExt cx="3468594" cy="6047401"/>
                        </a:xfrm>
                      </wpg:grpSpPr>
                      <wpg:grpSp>
                        <wpg:cNvPr id="279001099" name="Group 5"/>
                        <wpg:cNvGrpSpPr/>
                        <wpg:grpSpPr>
                          <a:xfrm>
                            <a:off x="3684886" y="1655771"/>
                            <a:ext cx="1572895" cy="1519482"/>
                            <a:chOff x="83491" y="1582076"/>
                            <a:chExt cx="1573255" cy="1520180"/>
                          </a:xfrm>
                        </wpg:grpSpPr>
                        <pic:pic xmlns:pic="http://schemas.openxmlformats.org/drawingml/2006/picture">
                          <pic:nvPicPr>
                            <pic:cNvPr id="337389679" name="Picture 17" descr="A person in a suit and tie&#10;&#10;AI-generated content may be incorrect."/>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92094" y="1582076"/>
                              <a:ext cx="1437811" cy="1506861"/>
                            </a:xfrm>
                            <a:prstGeom prst="rect">
                              <a:avLst/>
                            </a:prstGeom>
                          </pic:spPr>
                        </pic:pic>
                        <wps:wsp>
                          <wps:cNvPr id="445432417" name="Rectangle: Rounded Corners 5"/>
                          <wps:cNvSpPr/>
                          <wps:spPr>
                            <a:xfrm>
                              <a:off x="83491" y="2641721"/>
                              <a:ext cx="1573255" cy="460535"/>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FB0108" w14:textId="77777777" w:rsidR="00725D15" w:rsidRPr="00EC7C19" w:rsidRDefault="00725D15" w:rsidP="00725D15">
                                <w:pPr>
                                  <w:spacing w:after="0"/>
                                  <w:rPr>
                                    <w:sz w:val="16"/>
                                    <w:szCs w:val="16"/>
                                  </w:rPr>
                                </w:pPr>
                                <w:r w:rsidRPr="00817FD0">
                                  <w:rPr>
                                    <w:b/>
                                    <w:bCs/>
                                    <w:sz w:val="16"/>
                                    <w:szCs w:val="16"/>
                                  </w:rPr>
                                  <w:t>Max Mitchell,</w:t>
                                </w:r>
                                <w:r w:rsidRPr="00EC7C19">
                                  <w:rPr>
                                    <w:b/>
                                    <w:bCs/>
                                    <w:sz w:val="16"/>
                                    <w:szCs w:val="16"/>
                                  </w:rPr>
                                  <w:t xml:space="preserve"> </w:t>
                                </w:r>
                                <w:r w:rsidRPr="00817FD0">
                                  <w:rPr>
                                    <w:color w:val="CE2008"/>
                                    <w:sz w:val="18"/>
                                    <w:szCs w:val="18"/>
                                  </w:rPr>
                                  <w:sym w:font="Wingdings" w:char="F08B"/>
                                </w:r>
                                <w:r w:rsidRPr="00C824E9">
                                  <w:rPr>
                                    <w:sz w:val="18"/>
                                    <w:szCs w:val="18"/>
                                  </w:rPr>
                                  <w:t xml:space="preserve"> </w:t>
                                </w:r>
                                <w:r w:rsidRPr="00817FD0">
                                  <w:rPr>
                                    <w:color w:val="00B0F0"/>
                                    <w:sz w:val="18"/>
                                    <w:szCs w:val="18"/>
                                  </w:rPr>
                                  <w:sym w:font="Wingdings" w:char="F08E"/>
                                </w:r>
                                <w:r w:rsidRPr="00C824E9">
                                  <w:rPr>
                                    <w:color w:val="00B0F0"/>
                                    <w:sz w:val="18"/>
                                    <w:szCs w:val="18"/>
                                  </w:rPr>
                                  <w:t xml:space="preserve"> </w:t>
                                </w:r>
                                <w:r w:rsidRPr="00817FD0">
                                  <w:rPr>
                                    <w:color w:val="CE2008"/>
                                    <w:sz w:val="18"/>
                                    <w:szCs w:val="18"/>
                                  </w:rPr>
                                  <w:sym w:font="Wingdings" w:char="F08F"/>
                                </w:r>
                              </w:p>
                              <w:p w14:paraId="186382B3" w14:textId="77777777" w:rsidR="00725D15" w:rsidRPr="00817FD0" w:rsidRDefault="00725D15" w:rsidP="00725D15">
                                <w:pPr>
                                  <w:spacing w:after="0"/>
                                  <w:rPr>
                                    <w:sz w:val="16"/>
                                    <w:szCs w:val="16"/>
                                  </w:rPr>
                                </w:pPr>
                                <w:r w:rsidRPr="00817FD0">
                                  <w:rPr>
                                    <w:sz w:val="16"/>
                                    <w:szCs w:val="16"/>
                                  </w:rPr>
                                  <w:t xml:space="preserve">Councillor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11693362" name="Group 29"/>
                        <wpg:cNvGrpSpPr/>
                        <wpg:grpSpPr>
                          <a:xfrm>
                            <a:off x="3670345" y="3212074"/>
                            <a:ext cx="1573530" cy="1424164"/>
                            <a:chOff x="-1626050" y="3213079"/>
                            <a:chExt cx="1573530" cy="1424609"/>
                          </a:xfrm>
                        </wpg:grpSpPr>
                        <pic:pic xmlns:pic="http://schemas.openxmlformats.org/drawingml/2006/picture">
                          <pic:nvPicPr>
                            <pic:cNvPr id="2068333955" name="Picture 15"/>
                            <pic:cNvPicPr>
                              <a:picLocks noChangeAspect="1"/>
                            </pic:cNvPicPr>
                          </pic:nvPicPr>
                          <pic:blipFill>
                            <a:blip r:embed="rId57">
                              <a:extLst>
                                <a:ext uri="{28A0092B-C50C-407E-A947-70E740481C1C}">
                                  <a14:useLocalDpi xmlns:a14="http://schemas.microsoft.com/office/drawing/2010/main" val="0"/>
                                </a:ext>
                              </a:extLst>
                            </a:blip>
                            <a:srcRect/>
                            <a:stretch/>
                          </pic:blipFill>
                          <pic:spPr>
                            <a:xfrm>
                              <a:off x="-1397764" y="3213079"/>
                              <a:ext cx="1082618" cy="1077684"/>
                            </a:xfrm>
                            <a:prstGeom prst="rect">
                              <a:avLst/>
                            </a:prstGeom>
                          </pic:spPr>
                        </pic:pic>
                        <wps:wsp>
                          <wps:cNvPr id="957516437" name="Rectangle: Rounded Corners 5"/>
                          <wps:cNvSpPr/>
                          <wps:spPr>
                            <a:xfrm>
                              <a:off x="-1626050" y="4185852"/>
                              <a:ext cx="1573530" cy="451836"/>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0D546D" w14:textId="77777777" w:rsidR="00725D15" w:rsidRPr="007A12E6" w:rsidRDefault="00725D15" w:rsidP="00725D15">
                                <w:pPr>
                                  <w:spacing w:after="0"/>
                                  <w:rPr>
                                    <w:b/>
                                    <w:bCs/>
                                    <w:sz w:val="16"/>
                                    <w:szCs w:val="16"/>
                                  </w:rPr>
                                </w:pPr>
                                <w:r w:rsidRPr="00BA0AFB">
                                  <w:rPr>
                                    <w:b/>
                                    <w:bCs/>
                                    <w:sz w:val="16"/>
                                    <w:szCs w:val="16"/>
                                  </w:rPr>
                                  <w:t>Moira Pringle</w:t>
                                </w:r>
                                <w:r w:rsidRPr="00BA0AFB">
                                  <w:rPr>
                                    <w:sz w:val="18"/>
                                    <w:szCs w:val="18"/>
                                  </w:rPr>
                                  <w:t xml:space="preserve"> </w:t>
                                </w:r>
                                <w:r w:rsidRPr="00725D15">
                                  <w:rPr>
                                    <w:color w:val="FF0000"/>
                                    <w:sz w:val="18"/>
                                    <w:szCs w:val="18"/>
                                  </w:rPr>
                                  <w:sym w:font="Wingdings" w:char="F08B"/>
                                </w:r>
                              </w:p>
                              <w:p w14:paraId="616CD7DA" w14:textId="77777777" w:rsidR="00725D15" w:rsidRPr="00BA0AFB" w:rsidRDefault="00725D15" w:rsidP="00725D15">
                                <w:pPr>
                                  <w:spacing w:after="0"/>
                                  <w:rPr>
                                    <w:sz w:val="16"/>
                                    <w:szCs w:val="16"/>
                                  </w:rPr>
                                </w:pPr>
                                <w:r w:rsidRPr="00BA0AFB">
                                  <w:rPr>
                                    <w:sz w:val="16"/>
                                    <w:szCs w:val="16"/>
                                  </w:rPr>
                                  <w:t xml:space="preserve">Chief Finance Officer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93803746" name="Group 28"/>
                        <wpg:cNvGrpSpPr/>
                        <wpg:grpSpPr>
                          <a:xfrm>
                            <a:off x="3667548" y="103396"/>
                            <a:ext cx="3468594" cy="1455639"/>
                            <a:chOff x="1921875" y="79661"/>
                            <a:chExt cx="3468594" cy="1455950"/>
                          </a:xfrm>
                        </wpg:grpSpPr>
                        <pic:pic xmlns:pic="http://schemas.openxmlformats.org/drawingml/2006/picture">
                          <pic:nvPicPr>
                            <pic:cNvPr id="586918273" name="Picture 15" descr="A grey and white logo&#10;&#10;AI-generated content may be incorrect."/>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3760200" y="139471"/>
                              <a:ext cx="1292225" cy="1273810"/>
                            </a:xfrm>
                            <a:prstGeom prst="rect">
                              <a:avLst/>
                            </a:prstGeom>
                          </pic:spPr>
                        </pic:pic>
                        <wps:wsp>
                          <wps:cNvPr id="1417183703" name="Rectangle: Rounded Corners 5"/>
                          <wps:cNvSpPr/>
                          <wps:spPr>
                            <a:xfrm>
                              <a:off x="3642506" y="1083552"/>
                              <a:ext cx="1747963" cy="451582"/>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E7068A" w14:textId="77777777" w:rsidR="00725D15" w:rsidRPr="007A12E6" w:rsidRDefault="00725D15" w:rsidP="00725D15">
                                <w:pPr>
                                  <w:spacing w:after="0"/>
                                  <w:rPr>
                                    <w:sz w:val="16"/>
                                    <w:szCs w:val="16"/>
                                  </w:rPr>
                                </w:pPr>
                                <w:r w:rsidRPr="00BA0AFB">
                                  <w:rPr>
                                    <w:b/>
                                    <w:bCs/>
                                    <w:sz w:val="16"/>
                                    <w:szCs w:val="16"/>
                                  </w:rPr>
                                  <w:t>Matt</w:t>
                                </w:r>
                                <w:r w:rsidRPr="00BA0AFB">
                                  <w:rPr>
                                    <w:sz w:val="16"/>
                                    <w:szCs w:val="16"/>
                                  </w:rPr>
                                  <w:t xml:space="preserve"> </w:t>
                                </w:r>
                                <w:r w:rsidRPr="00BA0AFB">
                                  <w:rPr>
                                    <w:b/>
                                    <w:bCs/>
                                    <w:sz w:val="16"/>
                                    <w:szCs w:val="16"/>
                                  </w:rPr>
                                  <w:t>Kennedy</w:t>
                                </w:r>
                                <w:r w:rsidRPr="00BA0AFB">
                                  <w:rPr>
                                    <w:sz w:val="16"/>
                                    <w:szCs w:val="16"/>
                                  </w:rPr>
                                  <w:t xml:space="preserve"> </w:t>
                                </w:r>
                                <w:r w:rsidRPr="00BA0AFB">
                                  <w:rPr>
                                    <w:color w:val="CE2008"/>
                                    <w:sz w:val="18"/>
                                    <w:szCs w:val="18"/>
                                  </w:rPr>
                                  <w:sym w:font="Wingdings" w:char="F08B"/>
                                </w:r>
                                <w:r w:rsidRPr="00BA0AFB">
                                  <w:rPr>
                                    <w:color w:val="CE2008"/>
                                    <w:sz w:val="18"/>
                                    <w:szCs w:val="18"/>
                                  </w:rPr>
                                  <w:t xml:space="preserve"> </w:t>
                                </w:r>
                                <w:r w:rsidRPr="00BA0AFB">
                                  <w:rPr>
                                    <w:color w:val="CE2008"/>
                                    <w:sz w:val="18"/>
                                    <w:szCs w:val="18"/>
                                  </w:rPr>
                                  <w:sym w:font="Wingdings" w:char="F08C"/>
                                </w:r>
                                <w:r w:rsidRPr="00BA0AFB">
                                  <w:rPr>
                                    <w:color w:val="CE2008"/>
                                    <w:sz w:val="18"/>
                                    <w:szCs w:val="18"/>
                                  </w:rPr>
                                  <w:t xml:space="preserve"> </w:t>
                                </w:r>
                                <w:r w:rsidRPr="00BA0AFB">
                                  <w:rPr>
                                    <w:color w:val="CE2008"/>
                                    <w:sz w:val="18"/>
                                    <w:szCs w:val="18"/>
                                  </w:rPr>
                                  <w:sym w:font="Wingdings" w:char="F08F"/>
                                </w:r>
                              </w:p>
                              <w:p w14:paraId="7FF2E938" w14:textId="77777777" w:rsidR="00725D15" w:rsidRPr="00BA0AFB" w:rsidRDefault="00725D15" w:rsidP="00725D15">
                                <w:pPr>
                                  <w:spacing w:after="0"/>
                                  <w:rPr>
                                    <w:sz w:val="16"/>
                                    <w:szCs w:val="16"/>
                                  </w:rPr>
                                </w:pPr>
                                <w:r w:rsidRPr="00BA0AFB">
                                  <w:rPr>
                                    <w:sz w:val="16"/>
                                    <w:szCs w:val="16"/>
                                  </w:rPr>
                                  <w:t xml:space="preserve">Deputy Chief Social Work Officer  </w:t>
                                </w:r>
                              </w:p>
                              <w:p w14:paraId="24EA0ABF" w14:textId="77777777" w:rsidR="00725D15" w:rsidRPr="00BA0AFB" w:rsidRDefault="00725D15" w:rsidP="00725D15">
                                <w:pPr>
                                  <w:spacing w:after="0"/>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21224669" name="Picture 15"/>
                            <pic:cNvPicPr>
                              <a:picLocks noChangeAspect="1"/>
                            </pic:cNvPicPr>
                          </pic:nvPicPr>
                          <pic:blipFill>
                            <a:blip r:embed="rId58">
                              <a:extLst>
                                <a:ext uri="{28A0092B-C50C-407E-A947-70E740481C1C}">
                                  <a14:useLocalDpi xmlns:a14="http://schemas.microsoft.com/office/drawing/2010/main" val="0"/>
                                </a:ext>
                              </a:extLst>
                            </a:blip>
                            <a:srcRect/>
                            <a:stretch/>
                          </pic:blipFill>
                          <pic:spPr>
                            <a:xfrm>
                              <a:off x="2039586" y="79661"/>
                              <a:ext cx="1292225" cy="1263548"/>
                            </a:xfrm>
                            <a:prstGeom prst="rect">
                              <a:avLst/>
                            </a:prstGeom>
                          </pic:spPr>
                        </pic:pic>
                        <wps:wsp>
                          <wps:cNvPr id="312102090" name="Rectangle: Rounded Corners 5"/>
                          <wps:cNvSpPr/>
                          <wps:spPr>
                            <a:xfrm>
                              <a:off x="1921875" y="1062676"/>
                              <a:ext cx="1583055" cy="472935"/>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C3BF66" w14:textId="71830F4D" w:rsidR="00963293" w:rsidRPr="007A12E6" w:rsidRDefault="00963293" w:rsidP="00725D15">
                                <w:pPr>
                                  <w:spacing w:after="0"/>
                                  <w:rPr>
                                    <w:sz w:val="16"/>
                                    <w:szCs w:val="16"/>
                                  </w:rPr>
                                </w:pPr>
                                <w:r>
                                  <w:rPr>
                                    <w:b/>
                                    <w:bCs/>
                                    <w:sz w:val="16"/>
                                    <w:szCs w:val="16"/>
                                  </w:rPr>
                                  <w:t>Jill Irwin</w:t>
                                </w:r>
                                <w:r w:rsidRPr="00BA0AFB">
                                  <w:rPr>
                                    <w:sz w:val="16"/>
                                    <w:szCs w:val="16"/>
                                  </w:rPr>
                                  <w:t xml:space="preserve"> </w:t>
                                </w:r>
                                <w:r w:rsidRPr="00BA0AFB">
                                  <w:rPr>
                                    <w:color w:val="CE2008"/>
                                    <w:sz w:val="18"/>
                                    <w:szCs w:val="18"/>
                                  </w:rPr>
                                  <w:sym w:font="Wingdings" w:char="F08B"/>
                                </w:r>
                                <w:r w:rsidRPr="00BA0AFB">
                                  <w:rPr>
                                    <w:color w:val="CE2008"/>
                                    <w:sz w:val="18"/>
                                    <w:szCs w:val="18"/>
                                  </w:rPr>
                                  <w:t xml:space="preserve"> </w:t>
                                </w:r>
                                <w:r w:rsidRPr="006A779F">
                                  <w:rPr>
                                    <w:color w:val="CE2008"/>
                                    <w:sz w:val="20"/>
                                    <w:szCs w:val="20"/>
                                  </w:rPr>
                                  <w:sym w:font="Wingdings" w:char="F08E"/>
                                </w:r>
                              </w:p>
                              <w:p w14:paraId="470E4E92" w14:textId="68837FC1" w:rsidR="00963293" w:rsidRPr="00BA0AFB" w:rsidRDefault="00963293" w:rsidP="00963293">
                                <w:pPr>
                                  <w:spacing w:after="0"/>
                                  <w:rPr>
                                    <w:sz w:val="20"/>
                                    <w:szCs w:val="20"/>
                                  </w:rPr>
                                </w:pPr>
                                <w:r>
                                  <w:rPr>
                                    <w:sz w:val="16"/>
                                    <w:szCs w:val="16"/>
                                  </w:rPr>
                                  <w:t>Chief Nurse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17399314" name="Group 30"/>
                        <wpg:cNvGrpSpPr/>
                        <wpg:grpSpPr>
                          <a:xfrm>
                            <a:off x="5410426" y="-1411163"/>
                            <a:ext cx="1709696" cy="1367542"/>
                            <a:chOff x="5410426" y="-1423284"/>
                            <a:chExt cx="1709696" cy="1367778"/>
                          </a:xfrm>
                        </wpg:grpSpPr>
                        <pic:pic xmlns:pic="http://schemas.openxmlformats.org/drawingml/2006/picture">
                          <pic:nvPicPr>
                            <pic:cNvPr id="906791654" name="Picture 15"/>
                            <pic:cNvPicPr>
                              <a:picLocks noChangeAspect="1"/>
                            </pic:cNvPicPr>
                          </pic:nvPicPr>
                          <pic:blipFill>
                            <a:blip r:embed="rId59">
                              <a:extLst>
                                <a:ext uri="{28A0092B-C50C-407E-A947-70E740481C1C}">
                                  <a14:useLocalDpi xmlns:a14="http://schemas.microsoft.com/office/drawing/2010/main" val="0"/>
                                </a:ext>
                              </a:extLst>
                            </a:blip>
                            <a:srcRect/>
                            <a:stretch/>
                          </pic:blipFill>
                          <pic:spPr>
                            <a:xfrm>
                              <a:off x="5659023" y="-1423284"/>
                              <a:ext cx="1139075" cy="1145864"/>
                            </a:xfrm>
                            <a:prstGeom prst="rect">
                              <a:avLst/>
                            </a:prstGeom>
                          </pic:spPr>
                        </pic:pic>
                        <wps:wsp>
                          <wps:cNvPr id="1801720504" name="Rectangle: Rounded Corners 5"/>
                          <wps:cNvSpPr/>
                          <wps:spPr>
                            <a:xfrm>
                              <a:off x="5410426" y="-446171"/>
                              <a:ext cx="1709696" cy="390665"/>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AB0F8A" w14:textId="77777777" w:rsidR="00725D15" w:rsidRPr="00817FD0" w:rsidRDefault="00725D15" w:rsidP="00725D15">
                                <w:pPr>
                                  <w:spacing w:after="0"/>
                                  <w:rPr>
                                    <w:b/>
                                    <w:bCs/>
                                    <w:sz w:val="16"/>
                                    <w:szCs w:val="16"/>
                                  </w:rPr>
                                </w:pPr>
                                <w:r>
                                  <w:rPr>
                                    <w:b/>
                                    <w:bCs/>
                                    <w:sz w:val="16"/>
                                    <w:szCs w:val="16"/>
                                  </w:rPr>
                                  <w:t>Heather Gilfillan</w:t>
                                </w:r>
                                <w:r w:rsidRPr="00817FD0">
                                  <w:rPr>
                                    <w:b/>
                                    <w:bCs/>
                                    <w:sz w:val="16"/>
                                    <w:szCs w:val="16"/>
                                  </w:rPr>
                                  <w:t xml:space="preserve"> </w:t>
                                </w:r>
                                <w:r w:rsidRPr="00817FD0">
                                  <w:rPr>
                                    <w:color w:val="CE2008"/>
                                    <w:sz w:val="18"/>
                                    <w:szCs w:val="18"/>
                                  </w:rPr>
                                  <w:sym w:font="Wingdings" w:char="F08B"/>
                                </w:r>
                                <w:r w:rsidRPr="00C824E9">
                                  <w:rPr>
                                    <w:sz w:val="18"/>
                                    <w:szCs w:val="18"/>
                                  </w:rPr>
                                  <w:t xml:space="preserve"> </w:t>
                                </w:r>
                                <w:r w:rsidRPr="00817FD0">
                                  <w:rPr>
                                    <w:b/>
                                    <w:bCs/>
                                    <w:sz w:val="18"/>
                                    <w:szCs w:val="18"/>
                                  </w:rPr>
                                  <w:t xml:space="preserve">           </w:t>
                                </w:r>
                              </w:p>
                              <w:p w14:paraId="5A7FE5EA" w14:textId="59A5954D" w:rsidR="00725D15" w:rsidRPr="000112AC" w:rsidRDefault="00725D15" w:rsidP="00725D15">
                                <w:pPr>
                                  <w:spacing w:after="0"/>
                                  <w:rPr>
                                    <w:sz w:val="16"/>
                                    <w:szCs w:val="16"/>
                                  </w:rPr>
                                </w:pPr>
                                <w:r>
                                  <w:rPr>
                                    <w:sz w:val="16"/>
                                    <w:szCs w:val="16"/>
                                  </w:rPr>
                                  <w:t>Partnership</w:t>
                                </w:r>
                                <w:r w:rsidRPr="000112AC">
                                  <w:rPr>
                                    <w:sz w:val="16"/>
                                    <w:szCs w:val="16"/>
                                  </w:rPr>
                                  <w:t xml:space="preserve"> Representa</w:t>
                                </w:r>
                                <w:r>
                                  <w:rPr>
                                    <w:sz w:val="16"/>
                                    <w:szCs w:val="16"/>
                                  </w:rPr>
                                  <w:t>tive</w:t>
                                </w:r>
                              </w:p>
                              <w:p w14:paraId="77A43877" w14:textId="77777777" w:rsidR="00725D15" w:rsidRPr="00EC7C19" w:rsidRDefault="00725D15" w:rsidP="00725D15">
                                <w:pPr>
                                  <w:spacing w:after="0"/>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575FAD3" id="Group 5" o:spid="_x0000_s1062" style="position:absolute;margin-left:245.1pt;margin-top:235.15pt;width:272.85pt;height:475.5pt;z-index:251685888;mso-position-horizontal-relative:margin;mso-position-vertical-relative:page;mso-width-relative:margin;mso-height-relative:margin" coordorigin="36675,-14111" coordsize="34685,60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">
                <v:group id="_x0000_s1063" style="position:absolute;left:36848;top:16557;width:15729;height:15195" coordorigin="834,15820" coordsize="15732,15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">
                  <v:shape id="Picture 17" o:spid="_x0000_s1064" type="#_x0000_t75" alt="A person in a suit and tie&#10;&#10;AI-generated content may be incorrect." style="position:absolute;left:920;top:15820;width:14379;height:15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">
                    <v:imagedata r:id="rId60" o:title="A person in a suit and tie&#10;&#10;AI-generated content may be incorrect"/>
                  </v:shape>
                  <v:roundrect id="_x0000_s1065" style="position:absolute;left:834;top:26417;width:15733;height:46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" fillcolor="#156082 [3204]" stroked="f" strokeweight="1pt">
                    <v:stroke joinstyle="miter"/>
                    <v:textbox>
                      <w:txbxContent>
                        <w:p w14:paraId="60FB0108" w14:textId="77777777" w:rsidR="00725D15" w:rsidRPr="00EC7C19" w:rsidRDefault="00725D15" w:rsidP="00725D15">
                          <w:pPr>
                            <w:spacing w:after="0"/>
                            <w:rPr>
                              <w:sz w:val="16"/>
                              <w:szCs w:val="16"/>
                            </w:rPr>
                          </w:pPr>
                          <w:r w:rsidRPr="00817FD0">
                            <w:rPr>
                              <w:b/>
                              <w:bCs/>
                              <w:sz w:val="16"/>
                              <w:szCs w:val="16"/>
                            </w:rPr>
                            <w:t>Max Mitchell,</w:t>
                          </w:r>
                          <w:r w:rsidRPr="00EC7C19">
                            <w:rPr>
                              <w:b/>
                              <w:bCs/>
                              <w:sz w:val="16"/>
                              <w:szCs w:val="16"/>
                            </w:rPr>
                            <w:t xml:space="preserve"> </w:t>
                          </w:r>
                          <w:r w:rsidRPr="00817FD0">
                            <w:rPr>
                              <w:color w:val="CE2008"/>
                              <w:sz w:val="18"/>
                              <w:szCs w:val="18"/>
                            </w:rPr>
                            <w:sym w:font="Wingdings" w:char="F08B"/>
                          </w:r>
                          <w:r w:rsidRPr="00C824E9">
                            <w:rPr>
                              <w:sz w:val="18"/>
                              <w:szCs w:val="18"/>
                            </w:rPr>
                            <w:t xml:space="preserve"> </w:t>
                          </w:r>
                          <w:r w:rsidRPr="00817FD0">
                            <w:rPr>
                              <w:color w:val="00B0F0"/>
                              <w:sz w:val="18"/>
                              <w:szCs w:val="18"/>
                            </w:rPr>
                            <w:sym w:font="Wingdings" w:char="F08E"/>
                          </w:r>
                          <w:r w:rsidRPr="00C824E9">
                            <w:rPr>
                              <w:color w:val="00B0F0"/>
                              <w:sz w:val="18"/>
                              <w:szCs w:val="18"/>
                            </w:rPr>
                            <w:t xml:space="preserve"> </w:t>
                          </w:r>
                          <w:r w:rsidRPr="00817FD0">
                            <w:rPr>
                              <w:color w:val="CE2008"/>
                              <w:sz w:val="18"/>
                              <w:szCs w:val="18"/>
                            </w:rPr>
                            <w:sym w:font="Wingdings" w:char="F08F"/>
                          </w:r>
                        </w:p>
                        <w:p w14:paraId="186382B3" w14:textId="77777777" w:rsidR="00725D15" w:rsidRPr="00817FD0" w:rsidRDefault="00725D15" w:rsidP="00725D15">
                          <w:pPr>
                            <w:spacing w:after="0"/>
                            <w:rPr>
                              <w:sz w:val="16"/>
                              <w:szCs w:val="16"/>
                            </w:rPr>
                          </w:pPr>
                          <w:r w:rsidRPr="00817FD0">
                            <w:rPr>
                              <w:sz w:val="16"/>
                              <w:szCs w:val="16"/>
                            </w:rPr>
                            <w:t xml:space="preserve">Councillor </w:t>
                          </w:r>
                        </w:p>
                      </w:txbxContent>
                    </v:textbox>
                  </v:roundrect>
                </v:group>
                <v:group id="Group 29" o:spid="_x0000_s1066" style="position:absolute;left:36703;top:32120;width:15735;height:14242" coordorigin="-16260,32130" coordsize="15735,1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">
                  <v:shape id="Picture 15" o:spid="_x0000_s1067" type="#_x0000_t75" style="position:absolute;left:-13977;top:32130;width:10826;height:10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">
                    <v:imagedata r:id="rId61" o:title=""/>
                  </v:shape>
                  <v:roundrect id="_x0000_s1068" style="position:absolute;left:-16260;top:41858;width:15735;height:45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" fillcolor="#156082 [3204]" stroked="f" strokeweight="1pt">
                    <v:stroke joinstyle="miter"/>
                    <v:textbox>
                      <w:txbxContent>
                        <w:p w14:paraId="730D546D" w14:textId="77777777" w:rsidR="00725D15" w:rsidRPr="007A12E6" w:rsidRDefault="00725D15" w:rsidP="00725D15">
                          <w:pPr>
                            <w:spacing w:after="0"/>
                            <w:rPr>
                              <w:b/>
                              <w:bCs/>
                              <w:sz w:val="16"/>
                              <w:szCs w:val="16"/>
                            </w:rPr>
                          </w:pPr>
                          <w:r w:rsidRPr="00BA0AFB">
                            <w:rPr>
                              <w:b/>
                              <w:bCs/>
                              <w:sz w:val="16"/>
                              <w:szCs w:val="16"/>
                            </w:rPr>
                            <w:t>Moira Pringle</w:t>
                          </w:r>
                          <w:r w:rsidRPr="00BA0AFB">
                            <w:rPr>
                              <w:sz w:val="18"/>
                              <w:szCs w:val="18"/>
                            </w:rPr>
                            <w:t xml:space="preserve"> </w:t>
                          </w:r>
                          <w:r w:rsidRPr="00725D15">
                            <w:rPr>
                              <w:color w:val="FF0000"/>
                              <w:sz w:val="18"/>
                              <w:szCs w:val="18"/>
                            </w:rPr>
                            <w:sym w:font="Wingdings" w:char="F08B"/>
                          </w:r>
                        </w:p>
                        <w:p w14:paraId="616CD7DA" w14:textId="77777777" w:rsidR="00725D15" w:rsidRPr="00BA0AFB" w:rsidRDefault="00725D15" w:rsidP="00725D15">
                          <w:pPr>
                            <w:spacing w:after="0"/>
                            <w:rPr>
                              <w:sz w:val="16"/>
                              <w:szCs w:val="16"/>
                            </w:rPr>
                          </w:pPr>
                          <w:r w:rsidRPr="00BA0AFB">
                            <w:rPr>
                              <w:sz w:val="16"/>
                              <w:szCs w:val="16"/>
                            </w:rPr>
                            <w:t xml:space="preserve">Chief Finance Officer </w:t>
                          </w:r>
                        </w:p>
                      </w:txbxContent>
                    </v:textbox>
                  </v:roundrect>
                </v:group>
                <v:group id="Group 28" o:spid="_x0000_s1069" style="position:absolute;left:36675;top:1033;width:34686;height:14557" coordorigin="19218,796" coordsize="34685,1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">
                  <v:shape id="Picture 15" o:spid="_x0000_s1070" type="#_x0000_t75" alt="A grey and white logo&#10;&#10;AI-generated content may be incorrect." style="position:absolute;left:37602;top:1394;width:12922;height:12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">
                    <v:imagedata r:id="rId52" o:title="A grey and white logo&#10;&#10;AI-generated content may be incorrect"/>
                  </v:shape>
                  <v:roundrect id="_x0000_s1071" style="position:absolute;left:36425;top:10835;width:17479;height:45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" fillcolor="#156082 [3204]" stroked="f" strokeweight="1pt">
                    <v:stroke joinstyle="miter"/>
                    <v:textbox>
                      <w:txbxContent>
                        <w:p w14:paraId="7EE7068A" w14:textId="77777777" w:rsidR="00725D15" w:rsidRPr="007A12E6" w:rsidRDefault="00725D15" w:rsidP="00725D15">
                          <w:pPr>
                            <w:spacing w:after="0"/>
                            <w:rPr>
                              <w:sz w:val="16"/>
                              <w:szCs w:val="16"/>
                            </w:rPr>
                          </w:pPr>
                          <w:r w:rsidRPr="00BA0AFB">
                            <w:rPr>
                              <w:b/>
                              <w:bCs/>
                              <w:sz w:val="16"/>
                              <w:szCs w:val="16"/>
                            </w:rPr>
                            <w:t>Matt</w:t>
                          </w:r>
                          <w:r w:rsidRPr="00BA0AFB">
                            <w:rPr>
                              <w:sz w:val="16"/>
                              <w:szCs w:val="16"/>
                            </w:rPr>
                            <w:t xml:space="preserve"> </w:t>
                          </w:r>
                          <w:r w:rsidRPr="00BA0AFB">
                            <w:rPr>
                              <w:b/>
                              <w:bCs/>
                              <w:sz w:val="16"/>
                              <w:szCs w:val="16"/>
                            </w:rPr>
                            <w:t>Kennedy</w:t>
                          </w:r>
                          <w:r w:rsidRPr="00BA0AFB">
                            <w:rPr>
                              <w:sz w:val="16"/>
                              <w:szCs w:val="16"/>
                            </w:rPr>
                            <w:t xml:space="preserve"> </w:t>
                          </w:r>
                          <w:r w:rsidRPr="00BA0AFB">
                            <w:rPr>
                              <w:color w:val="CE2008"/>
                              <w:sz w:val="18"/>
                              <w:szCs w:val="18"/>
                            </w:rPr>
                            <w:sym w:font="Wingdings" w:char="F08B"/>
                          </w:r>
                          <w:r w:rsidRPr="00BA0AFB">
                            <w:rPr>
                              <w:color w:val="CE2008"/>
                              <w:sz w:val="18"/>
                              <w:szCs w:val="18"/>
                            </w:rPr>
                            <w:t xml:space="preserve"> </w:t>
                          </w:r>
                          <w:r w:rsidRPr="00BA0AFB">
                            <w:rPr>
                              <w:color w:val="CE2008"/>
                              <w:sz w:val="18"/>
                              <w:szCs w:val="18"/>
                            </w:rPr>
                            <w:sym w:font="Wingdings" w:char="F08C"/>
                          </w:r>
                          <w:r w:rsidRPr="00BA0AFB">
                            <w:rPr>
                              <w:color w:val="CE2008"/>
                              <w:sz w:val="18"/>
                              <w:szCs w:val="18"/>
                            </w:rPr>
                            <w:t xml:space="preserve"> </w:t>
                          </w:r>
                          <w:r w:rsidRPr="00BA0AFB">
                            <w:rPr>
                              <w:color w:val="CE2008"/>
                              <w:sz w:val="18"/>
                              <w:szCs w:val="18"/>
                            </w:rPr>
                            <w:sym w:font="Wingdings" w:char="F08F"/>
                          </w:r>
                        </w:p>
                        <w:p w14:paraId="7FF2E938" w14:textId="77777777" w:rsidR="00725D15" w:rsidRPr="00BA0AFB" w:rsidRDefault="00725D15" w:rsidP="00725D15">
                          <w:pPr>
                            <w:spacing w:after="0"/>
                            <w:rPr>
                              <w:sz w:val="16"/>
                              <w:szCs w:val="16"/>
                            </w:rPr>
                          </w:pPr>
                          <w:r w:rsidRPr="00BA0AFB">
                            <w:rPr>
                              <w:sz w:val="16"/>
                              <w:szCs w:val="16"/>
                            </w:rPr>
                            <w:t xml:space="preserve">Deputy Chief Social Work Officer  </w:t>
                          </w:r>
                        </w:p>
                        <w:p w14:paraId="24EA0ABF" w14:textId="77777777" w:rsidR="00725D15" w:rsidRPr="00BA0AFB" w:rsidRDefault="00725D15" w:rsidP="00725D15">
                          <w:pPr>
                            <w:spacing w:after="0"/>
                            <w:jc w:val="center"/>
                            <w:rPr>
                              <w:sz w:val="20"/>
                              <w:szCs w:val="20"/>
                            </w:rPr>
                          </w:pPr>
                        </w:p>
                      </w:txbxContent>
                    </v:textbox>
                  </v:roundrect>
                  <v:shape id="Picture 15" o:spid="_x0000_s1072" type="#_x0000_t75" style="position:absolute;left:20395;top:796;width:12923;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">
                    <v:imagedata r:id="rId62" o:title=""/>
                  </v:shape>
                  <v:roundrect id="_x0000_s1073" style="position:absolute;left:19218;top:10626;width:15831;height:4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" fillcolor="#156082 [3204]" stroked="f" strokeweight="1pt">
                    <v:stroke joinstyle="miter"/>
                    <v:textbox>
                      <w:txbxContent>
                        <w:p w14:paraId="33C3BF66" w14:textId="71830F4D" w:rsidR="00963293" w:rsidRPr="007A12E6" w:rsidRDefault="00963293" w:rsidP="00725D15">
                          <w:pPr>
                            <w:spacing w:after="0"/>
                            <w:rPr>
                              <w:sz w:val="16"/>
                              <w:szCs w:val="16"/>
                            </w:rPr>
                          </w:pPr>
                          <w:r>
                            <w:rPr>
                              <w:b/>
                              <w:bCs/>
                              <w:sz w:val="16"/>
                              <w:szCs w:val="16"/>
                            </w:rPr>
                            <w:t>Jill Irwin</w:t>
                          </w:r>
                          <w:r w:rsidRPr="00BA0AFB">
                            <w:rPr>
                              <w:sz w:val="16"/>
                              <w:szCs w:val="16"/>
                            </w:rPr>
                            <w:t xml:space="preserve"> </w:t>
                          </w:r>
                          <w:r w:rsidRPr="00BA0AFB">
                            <w:rPr>
                              <w:color w:val="CE2008"/>
                              <w:sz w:val="18"/>
                              <w:szCs w:val="18"/>
                            </w:rPr>
                            <w:sym w:font="Wingdings" w:char="F08B"/>
                          </w:r>
                          <w:r w:rsidRPr="00BA0AFB">
                            <w:rPr>
                              <w:color w:val="CE2008"/>
                              <w:sz w:val="18"/>
                              <w:szCs w:val="18"/>
                            </w:rPr>
                            <w:t xml:space="preserve"> </w:t>
                          </w:r>
                          <w:r w:rsidRPr="006A779F">
                            <w:rPr>
                              <w:color w:val="CE2008"/>
                              <w:sz w:val="20"/>
                              <w:szCs w:val="20"/>
                            </w:rPr>
                            <w:sym w:font="Wingdings" w:char="F08E"/>
                          </w:r>
                        </w:p>
                        <w:p w14:paraId="470E4E92" w14:textId="68837FC1" w:rsidR="00963293" w:rsidRPr="00BA0AFB" w:rsidRDefault="00963293" w:rsidP="00963293">
                          <w:pPr>
                            <w:spacing w:after="0"/>
                            <w:rPr>
                              <w:sz w:val="20"/>
                              <w:szCs w:val="20"/>
                            </w:rPr>
                          </w:pPr>
                          <w:r>
                            <w:rPr>
                              <w:sz w:val="16"/>
                              <w:szCs w:val="16"/>
                            </w:rPr>
                            <w:t>Chief Nurse</w:t>
                          </w:r>
                        </w:p>
                      </w:txbxContent>
                    </v:textbox>
                  </v:roundrect>
                </v:group>
                <v:group id="Group 30" o:spid="_x0000_s1074" style="position:absolute;left:54104;top:-14111;width:17097;height:13675" coordorigin="54104,-14232" coordsize="17096,1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">
                  <v:shape id="Picture 15" o:spid="_x0000_s1075" type="#_x0000_t75" style="position:absolute;left:56590;top:-14232;width:11390;height:1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">
                    <v:imagedata r:id="rId63" o:title=""/>
                  </v:shape>
                  <v:roundrect id="_x0000_s1076" style="position:absolute;left:54104;top:-4461;width:17097;height:3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" fillcolor="#156082 [3204]" stroked="f" strokeweight="1pt">
                    <v:stroke joinstyle="miter"/>
                    <v:textbox>
                      <w:txbxContent>
                        <w:p w14:paraId="41AB0F8A" w14:textId="77777777" w:rsidR="00725D15" w:rsidRPr="00817FD0" w:rsidRDefault="00725D15" w:rsidP="00725D15">
                          <w:pPr>
                            <w:spacing w:after="0"/>
                            <w:rPr>
                              <w:b/>
                              <w:bCs/>
                              <w:sz w:val="16"/>
                              <w:szCs w:val="16"/>
                            </w:rPr>
                          </w:pPr>
                          <w:r>
                            <w:rPr>
                              <w:b/>
                              <w:bCs/>
                              <w:sz w:val="16"/>
                              <w:szCs w:val="16"/>
                            </w:rPr>
                            <w:t>Heather Gilfillan</w:t>
                          </w:r>
                          <w:r w:rsidRPr="00817FD0">
                            <w:rPr>
                              <w:b/>
                              <w:bCs/>
                              <w:sz w:val="16"/>
                              <w:szCs w:val="16"/>
                            </w:rPr>
                            <w:t xml:space="preserve"> </w:t>
                          </w:r>
                          <w:r w:rsidRPr="00817FD0">
                            <w:rPr>
                              <w:color w:val="CE2008"/>
                              <w:sz w:val="18"/>
                              <w:szCs w:val="18"/>
                            </w:rPr>
                            <w:sym w:font="Wingdings" w:char="F08B"/>
                          </w:r>
                          <w:r w:rsidRPr="00C824E9">
                            <w:rPr>
                              <w:sz w:val="18"/>
                              <w:szCs w:val="18"/>
                            </w:rPr>
                            <w:t xml:space="preserve"> </w:t>
                          </w:r>
                          <w:r w:rsidRPr="00817FD0">
                            <w:rPr>
                              <w:b/>
                              <w:bCs/>
                              <w:sz w:val="18"/>
                              <w:szCs w:val="18"/>
                            </w:rPr>
                            <w:t xml:space="preserve">           </w:t>
                          </w:r>
                        </w:p>
                        <w:p w14:paraId="5A7FE5EA" w14:textId="59A5954D" w:rsidR="00725D15" w:rsidRPr="000112AC" w:rsidRDefault="00725D15" w:rsidP="00725D15">
                          <w:pPr>
                            <w:spacing w:after="0"/>
                            <w:rPr>
                              <w:sz w:val="16"/>
                              <w:szCs w:val="16"/>
                            </w:rPr>
                          </w:pPr>
                          <w:r>
                            <w:rPr>
                              <w:sz w:val="16"/>
                              <w:szCs w:val="16"/>
                            </w:rPr>
                            <w:t>Partnership</w:t>
                          </w:r>
                          <w:r w:rsidRPr="000112AC">
                            <w:rPr>
                              <w:sz w:val="16"/>
                              <w:szCs w:val="16"/>
                            </w:rPr>
                            <w:t xml:space="preserve"> Representa</w:t>
                          </w:r>
                          <w:r>
                            <w:rPr>
                              <w:sz w:val="16"/>
                              <w:szCs w:val="16"/>
                            </w:rPr>
                            <w:t>tive</w:t>
                          </w:r>
                        </w:p>
                        <w:p w14:paraId="77A43877" w14:textId="77777777" w:rsidR="00725D15" w:rsidRPr="00EC7C19" w:rsidRDefault="00725D15" w:rsidP="00725D15">
                          <w:pPr>
                            <w:spacing w:after="0"/>
                            <w:rPr>
                              <w:sz w:val="16"/>
                              <w:szCs w:val="16"/>
                            </w:rPr>
                          </w:pPr>
                        </w:p>
                      </w:txbxContent>
                    </v:textbox>
                  </v:roundrect>
                </v:group>
                <w10:wrap anchorx="margin" anchory="page"/>
              </v:group>
            </w:pict>
          </mc:Fallback>
        </mc:AlternateContent>
      </w:r>
      <w:r w:rsidR="00C30ED9">
        <w:rPr>
          <w:rFonts w:ascii="Calibri" w:hAnsi="Calibri" w:cs="Calibri"/>
          <w:noProof/>
          <w:sz w:val="24"/>
          <w:szCs w:val="24"/>
        </w:rPr>
        <mc:AlternateContent>
          <mc:Choice Requires="wpg">
            <w:drawing>
              <wp:anchor distT="0" distB="0" distL="114300" distR="114300" simplePos="0" relativeHeight="251697152" behindDoc="0" locked="0" layoutInCell="1" allowOverlap="1" wp14:anchorId="1D44AD32" wp14:editId="45453BEB">
                <wp:simplePos x="0" y="0"/>
                <wp:positionH relativeFrom="column">
                  <wp:posOffset>1264596</wp:posOffset>
                </wp:positionH>
                <wp:positionV relativeFrom="paragraph">
                  <wp:posOffset>1789143</wp:posOffset>
                </wp:positionV>
                <wp:extent cx="1452993" cy="1417912"/>
                <wp:effectExtent l="0" t="0" r="0" b="0"/>
                <wp:wrapNone/>
                <wp:docPr id="374921074" name="Group 51"/>
                <wp:cNvGraphicFramePr/>
                <a:graphic xmlns:a="http://schemas.openxmlformats.org/drawingml/2006/main">
                  <a:graphicData uri="http://schemas.microsoft.com/office/word/2010/wordprocessingGroup">
                    <wpg:wgp>
                      <wpg:cNvGrpSpPr/>
                      <wpg:grpSpPr>
                        <a:xfrm>
                          <a:off x="0" y="0"/>
                          <a:ext cx="1452993" cy="1417912"/>
                          <a:chOff x="-22921" y="-123052"/>
                          <a:chExt cx="1586446" cy="1658996"/>
                        </a:xfrm>
                      </wpg:grpSpPr>
                      <pic:pic xmlns:pic="http://schemas.openxmlformats.org/drawingml/2006/picture">
                        <pic:nvPicPr>
                          <pic:cNvPr id="526054324" name="Picture 15"/>
                          <pic:cNvPicPr>
                            <a:picLocks noChangeAspect="1"/>
                          </pic:cNvPicPr>
                        </pic:nvPicPr>
                        <pic:blipFill>
                          <a:blip r:embed="rId64">
                            <a:extLst>
                              <a:ext uri="{28A0092B-C50C-407E-A947-70E740481C1C}">
                                <a14:useLocalDpi xmlns:a14="http://schemas.microsoft.com/office/drawing/2010/main" val="0"/>
                              </a:ext>
                            </a:extLst>
                          </a:blip>
                          <a:srcRect/>
                          <a:stretch/>
                        </pic:blipFill>
                        <pic:spPr>
                          <a:xfrm>
                            <a:off x="144450" y="-123052"/>
                            <a:ext cx="1215716" cy="1310005"/>
                          </a:xfrm>
                          <a:prstGeom prst="rect">
                            <a:avLst/>
                          </a:prstGeom>
                        </pic:spPr>
                      </pic:pic>
                      <wps:wsp>
                        <wps:cNvPr id="1469426596" name="Rectangle: Rounded Corners 5"/>
                        <wps:cNvSpPr/>
                        <wps:spPr>
                          <a:xfrm>
                            <a:off x="-22921" y="987642"/>
                            <a:ext cx="1586446" cy="548302"/>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ABCDCD" w14:textId="77777777" w:rsidR="00D416DC" w:rsidRDefault="00D416DC" w:rsidP="00D416DC">
                              <w:pPr>
                                <w:spacing w:after="0"/>
                                <w:rPr>
                                  <w:b/>
                                  <w:bCs/>
                                  <w:sz w:val="16"/>
                                  <w:szCs w:val="16"/>
                                </w:rPr>
                              </w:pPr>
                              <w:r>
                                <w:rPr>
                                  <w:b/>
                                  <w:bCs/>
                                  <w:sz w:val="16"/>
                                  <w:szCs w:val="16"/>
                                </w:rPr>
                                <w:t>Andrew Coull</w:t>
                              </w:r>
                              <w:r w:rsidRPr="00BA0AFB">
                                <w:rPr>
                                  <w:sz w:val="18"/>
                                  <w:szCs w:val="18"/>
                                </w:rPr>
                                <w:t xml:space="preserve"> </w:t>
                              </w:r>
                              <w:r>
                                <w:rPr>
                                  <w:sz w:val="18"/>
                                  <w:szCs w:val="18"/>
                                </w:rPr>
                                <w:t xml:space="preserve"> </w:t>
                              </w:r>
                              <w:r w:rsidRPr="00842A0A">
                                <w:rPr>
                                  <w:color w:val="EE0000"/>
                                  <w:sz w:val="18"/>
                                  <w:szCs w:val="18"/>
                                </w:rPr>
                                <w:sym w:font="Wingdings" w:char="F08B"/>
                              </w:r>
                            </w:p>
                            <w:p w14:paraId="5103174D" w14:textId="77777777" w:rsidR="00D416DC" w:rsidRPr="008E40E5" w:rsidRDefault="00D416DC" w:rsidP="00D416DC">
                              <w:pPr>
                                <w:spacing w:after="0"/>
                                <w:rPr>
                                  <w:sz w:val="16"/>
                                  <w:szCs w:val="16"/>
                                </w:rPr>
                              </w:pPr>
                              <w:r>
                                <w:rPr>
                                  <w:sz w:val="16"/>
                                  <w:szCs w:val="16"/>
                                </w:rPr>
                                <w:t>Secondary Care Rep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44AD32" id="Group 51" o:spid="_x0000_s1077" style="position:absolute;margin-left:99.55pt;margin-top:140.9pt;width:114.4pt;height:111.65pt;z-index:251697152;mso-width-relative:margin;mso-height-relative:margin" coordorigin="-229,-1230" coordsize="15864,16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">
                <v:shape id="Picture 15" o:spid="_x0000_s1078" type="#_x0000_t75" style="position:absolute;left:1444;top:-1230;width:12157;height:13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">
                  <v:imagedata r:id="rId65" o:title=""/>
                </v:shape>
                <v:roundrect id="_x0000_s1079" style="position:absolute;left:-229;top:9876;width:15864;height:5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" fillcolor="#156082 [3204]" stroked="f" strokeweight="1pt">
                  <v:stroke joinstyle="miter"/>
                  <v:textbox>
                    <w:txbxContent>
                      <w:p w14:paraId="63ABCDCD" w14:textId="77777777" w:rsidR="00D416DC" w:rsidRDefault="00D416DC" w:rsidP="00D416DC">
                        <w:pPr>
                          <w:spacing w:after="0"/>
                          <w:rPr>
                            <w:b/>
                            <w:bCs/>
                            <w:sz w:val="16"/>
                            <w:szCs w:val="16"/>
                          </w:rPr>
                        </w:pPr>
                        <w:r>
                          <w:rPr>
                            <w:b/>
                            <w:bCs/>
                            <w:sz w:val="16"/>
                            <w:szCs w:val="16"/>
                          </w:rPr>
                          <w:t>Andrew Coull</w:t>
                        </w:r>
                        <w:r w:rsidRPr="00BA0AFB">
                          <w:rPr>
                            <w:sz w:val="18"/>
                            <w:szCs w:val="18"/>
                          </w:rPr>
                          <w:t xml:space="preserve"> </w:t>
                        </w:r>
                        <w:r>
                          <w:rPr>
                            <w:sz w:val="18"/>
                            <w:szCs w:val="18"/>
                          </w:rPr>
                          <w:t xml:space="preserve"> </w:t>
                        </w:r>
                        <w:r w:rsidRPr="00842A0A">
                          <w:rPr>
                            <w:color w:val="EE0000"/>
                            <w:sz w:val="18"/>
                            <w:szCs w:val="18"/>
                          </w:rPr>
                          <w:sym w:font="Wingdings" w:char="F08B"/>
                        </w:r>
                      </w:p>
                      <w:p w14:paraId="5103174D" w14:textId="77777777" w:rsidR="00D416DC" w:rsidRPr="008E40E5" w:rsidRDefault="00D416DC" w:rsidP="00D416DC">
                        <w:pPr>
                          <w:spacing w:after="0"/>
                          <w:rPr>
                            <w:sz w:val="16"/>
                            <w:szCs w:val="16"/>
                          </w:rPr>
                        </w:pPr>
                        <w:r>
                          <w:rPr>
                            <w:sz w:val="16"/>
                            <w:szCs w:val="16"/>
                          </w:rPr>
                          <w:t>Secondary Care Rep</w:t>
                        </w:r>
                      </w:p>
                    </w:txbxContent>
                  </v:textbox>
                </v:roundrect>
              </v:group>
            </w:pict>
          </mc:Fallback>
        </mc:AlternateContent>
      </w:r>
      <w:r w:rsidR="00C30ED9">
        <w:rPr>
          <w:rFonts w:ascii="Calibri" w:hAnsi="Calibri" w:cs="Calibri"/>
          <w:noProof/>
          <w:sz w:val="24"/>
          <w:szCs w:val="24"/>
        </w:rPr>
        <mc:AlternateContent>
          <mc:Choice Requires="wpg">
            <w:drawing>
              <wp:anchor distT="0" distB="0" distL="114300" distR="114300" simplePos="0" relativeHeight="251684864" behindDoc="1" locked="0" layoutInCell="1" allowOverlap="1" wp14:anchorId="0672DB36" wp14:editId="6444F19A">
                <wp:simplePos x="0" y="0"/>
                <wp:positionH relativeFrom="column">
                  <wp:posOffset>-554477</wp:posOffset>
                </wp:positionH>
                <wp:positionV relativeFrom="paragraph">
                  <wp:posOffset>1758126</wp:posOffset>
                </wp:positionV>
                <wp:extent cx="7057390" cy="6082529"/>
                <wp:effectExtent l="0" t="0" r="0" b="0"/>
                <wp:wrapNone/>
                <wp:docPr id="497442341" name="Group 10"/>
                <wp:cNvGraphicFramePr/>
                <a:graphic xmlns:a="http://schemas.openxmlformats.org/drawingml/2006/main">
                  <a:graphicData uri="http://schemas.microsoft.com/office/word/2010/wordprocessingGroup">
                    <wpg:wgp>
                      <wpg:cNvGrpSpPr/>
                      <wpg:grpSpPr>
                        <a:xfrm>
                          <a:off x="0" y="0"/>
                          <a:ext cx="7057390" cy="6082529"/>
                          <a:chOff x="-1703408" y="-4710468"/>
                          <a:chExt cx="7060244" cy="6086149"/>
                        </a:xfrm>
                      </wpg:grpSpPr>
                      <wpg:grpSp>
                        <wpg:cNvPr id="172676091" name="Group 14"/>
                        <wpg:cNvGrpSpPr/>
                        <wpg:grpSpPr>
                          <a:xfrm>
                            <a:off x="112755" y="-102685"/>
                            <a:ext cx="1562100" cy="1463675"/>
                            <a:chOff x="92017" y="-296384"/>
                            <a:chExt cx="1562587" cy="1464519"/>
                          </a:xfrm>
                        </wpg:grpSpPr>
                        <pic:pic xmlns:pic="http://schemas.openxmlformats.org/drawingml/2006/picture">
                          <pic:nvPicPr>
                            <pic:cNvPr id="85479316" name="Picture 24" descr="A person smiling with a black background&#10;&#10;AI-generated content may be incorrect."/>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197860" y="-296384"/>
                              <a:ext cx="1351519" cy="1370760"/>
                            </a:xfrm>
                            <a:prstGeom prst="rect">
                              <a:avLst/>
                            </a:prstGeom>
                          </pic:spPr>
                        </pic:pic>
                        <wps:wsp>
                          <wps:cNvPr id="191578612" name="Rectangle: Rounded Corners 5"/>
                          <wps:cNvSpPr/>
                          <wps:spPr>
                            <a:xfrm>
                              <a:off x="92017" y="707405"/>
                              <a:ext cx="1562587" cy="460730"/>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3BA642" w14:textId="77777777" w:rsidR="00725D15" w:rsidRPr="007A12E6" w:rsidRDefault="00725D15" w:rsidP="00725D15">
                                <w:pPr>
                                  <w:spacing w:after="0"/>
                                  <w:rPr>
                                    <w:sz w:val="16"/>
                                    <w:szCs w:val="16"/>
                                  </w:rPr>
                                </w:pPr>
                                <w:r w:rsidRPr="00BA0AFB">
                                  <w:rPr>
                                    <w:b/>
                                    <w:bCs/>
                                    <w:sz w:val="16"/>
                                    <w:szCs w:val="16"/>
                                  </w:rPr>
                                  <w:t xml:space="preserve">Vicky Nicolson </w:t>
                                </w:r>
                                <w:r w:rsidRPr="00C824E9">
                                  <w:rPr>
                                    <w:b/>
                                    <w:bCs/>
                                    <w:color w:val="CE2008"/>
                                    <w:sz w:val="16"/>
                                    <w:szCs w:val="16"/>
                                  </w:rPr>
                                  <w:t xml:space="preserve"> </w:t>
                                </w:r>
                                <w:r w:rsidRPr="00BA0AFB">
                                  <w:rPr>
                                    <w:color w:val="CE2008"/>
                                    <w:sz w:val="18"/>
                                    <w:szCs w:val="18"/>
                                  </w:rPr>
                                  <w:sym w:font="Wingdings" w:char="F08B"/>
                                </w:r>
                                <w:r w:rsidRPr="00BA0AFB">
                                  <w:rPr>
                                    <w:color w:val="CE2008"/>
                                    <w:sz w:val="18"/>
                                    <w:szCs w:val="18"/>
                                  </w:rPr>
                                  <w:t>,</w:t>
                                </w:r>
                                <w:r w:rsidRPr="00BA0AFB">
                                  <w:rPr>
                                    <w:color w:val="00B0F0"/>
                                    <w:sz w:val="18"/>
                                    <w:szCs w:val="18"/>
                                  </w:rPr>
                                  <w:t xml:space="preserve"> </w:t>
                                </w:r>
                                <w:r w:rsidRPr="00BA0AFB">
                                  <w:rPr>
                                    <w:color w:val="00B0F0"/>
                                    <w:sz w:val="18"/>
                                    <w:szCs w:val="18"/>
                                  </w:rPr>
                                  <w:sym w:font="Wingdings" w:char="F08E"/>
                                </w:r>
                              </w:p>
                              <w:p w14:paraId="256617BB" w14:textId="77777777" w:rsidR="00725D15" w:rsidRPr="00BA0AFB" w:rsidRDefault="00725D15" w:rsidP="00725D15">
                                <w:pPr>
                                  <w:spacing w:after="0"/>
                                  <w:rPr>
                                    <w:sz w:val="16"/>
                                    <w:szCs w:val="16"/>
                                  </w:rPr>
                                </w:pPr>
                                <w:r w:rsidRPr="00BA0AFB">
                                  <w:rPr>
                                    <w:sz w:val="16"/>
                                    <w:szCs w:val="16"/>
                                  </w:rPr>
                                  <w:t xml:space="preserve">Councillor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55698142" name="Group 1"/>
                        <wpg:cNvGrpSpPr/>
                        <wpg:grpSpPr>
                          <a:xfrm>
                            <a:off x="-1703408" y="-4710468"/>
                            <a:ext cx="1582912" cy="1451978"/>
                            <a:chOff x="-5289756" y="-4710468"/>
                            <a:chExt cx="1582912" cy="1451978"/>
                          </a:xfrm>
                        </wpg:grpSpPr>
                        <pic:pic xmlns:pic="http://schemas.openxmlformats.org/drawingml/2006/picture">
                          <pic:nvPicPr>
                            <pic:cNvPr id="1069971267" name="Picture 15"/>
                            <pic:cNvPicPr>
                              <a:picLocks noChangeAspect="1"/>
                            </pic:cNvPicPr>
                          </pic:nvPicPr>
                          <pic:blipFill>
                            <a:blip r:embed="rId67">
                              <a:extLst>
                                <a:ext uri="{28A0092B-C50C-407E-A947-70E740481C1C}">
                                  <a14:useLocalDpi xmlns:a14="http://schemas.microsoft.com/office/drawing/2010/main" val="0"/>
                                </a:ext>
                              </a:extLst>
                            </a:blip>
                            <a:srcRect/>
                            <a:stretch/>
                          </pic:blipFill>
                          <pic:spPr>
                            <a:xfrm>
                              <a:off x="-5080866" y="-4710468"/>
                              <a:ext cx="1098372" cy="1098638"/>
                            </a:xfrm>
                            <a:prstGeom prst="rect">
                              <a:avLst/>
                            </a:prstGeom>
                          </pic:spPr>
                        </pic:pic>
                        <wps:wsp>
                          <wps:cNvPr id="1512314281" name="Rectangle: Rounded Corners 5"/>
                          <wps:cNvSpPr/>
                          <wps:spPr>
                            <a:xfrm>
                              <a:off x="-5289756" y="-3724711"/>
                              <a:ext cx="1582912" cy="466221"/>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57E596" w14:textId="60F855CA" w:rsidR="00725D15" w:rsidRPr="007A12E6" w:rsidRDefault="006835BD" w:rsidP="00725D15">
                                <w:pPr>
                                  <w:spacing w:after="0"/>
                                  <w:rPr>
                                    <w:sz w:val="16"/>
                                    <w:szCs w:val="16"/>
                                  </w:rPr>
                                </w:pPr>
                                <w:r>
                                  <w:rPr>
                                    <w:b/>
                                    <w:bCs/>
                                    <w:sz w:val="16"/>
                                    <w:szCs w:val="16"/>
                                  </w:rPr>
                                  <w:t>Dr Patricia Cantley</w:t>
                                </w:r>
                                <w:r w:rsidR="00725D15" w:rsidRPr="00BA0AFB">
                                  <w:rPr>
                                    <w:color w:val="CE2008"/>
                                    <w:sz w:val="18"/>
                                    <w:szCs w:val="18"/>
                                  </w:rPr>
                                  <w:sym w:font="Wingdings" w:char="F08B"/>
                                </w:r>
                              </w:p>
                              <w:p w14:paraId="600F8EEC" w14:textId="38766E6F" w:rsidR="00725D15" w:rsidRDefault="00725D15" w:rsidP="00725D15">
                                <w:pPr>
                                  <w:spacing w:after="0"/>
                                  <w:rPr>
                                    <w:sz w:val="16"/>
                                    <w:szCs w:val="16"/>
                                  </w:rPr>
                                </w:pPr>
                                <w:r>
                                  <w:rPr>
                                    <w:sz w:val="16"/>
                                    <w:szCs w:val="16"/>
                                  </w:rPr>
                                  <w:t>Non-Executive 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85590193" name="Group 1"/>
                        <wpg:cNvGrpSpPr/>
                        <wpg:grpSpPr>
                          <a:xfrm>
                            <a:off x="3773146" y="-52200"/>
                            <a:ext cx="1583690" cy="1427881"/>
                            <a:chOff x="1800461" y="-140125"/>
                            <a:chExt cx="1584083" cy="1428472"/>
                          </a:xfrm>
                        </wpg:grpSpPr>
                        <pic:pic xmlns:pic="http://schemas.openxmlformats.org/drawingml/2006/picture">
                          <pic:nvPicPr>
                            <pic:cNvPr id="554848175" name="Picture 15" descr="A grey and white logo&#10;&#10;AI-generated content may be incorrect."/>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1847974" y="-140125"/>
                              <a:ext cx="1330701" cy="1312289"/>
                            </a:xfrm>
                            <a:prstGeom prst="rect">
                              <a:avLst/>
                            </a:prstGeom>
                          </pic:spPr>
                        </pic:pic>
                        <wps:wsp>
                          <wps:cNvPr id="231922672" name="Rectangle: Rounded Corners 5"/>
                          <wps:cNvSpPr/>
                          <wps:spPr>
                            <a:xfrm>
                              <a:off x="1800461" y="828083"/>
                              <a:ext cx="1584083" cy="460264"/>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16CF7C" w14:textId="77777777" w:rsidR="00725D15" w:rsidRPr="00AA036F" w:rsidRDefault="00725D15" w:rsidP="00725D15">
                                <w:pPr>
                                  <w:spacing w:after="0"/>
                                  <w:rPr>
                                    <w:rFonts w:ascii="Calibri" w:hAnsi="Calibri" w:cs="Calibri"/>
                                    <w:color w:val="BF4E14" w:themeColor="accent2" w:themeShade="BF"/>
                                    <w:sz w:val="14"/>
                                    <w:szCs w:val="14"/>
                                  </w:rPr>
                                </w:pPr>
                                <w:r w:rsidRPr="00F724E5">
                                  <w:rPr>
                                    <w:b/>
                                    <w:bCs/>
                                    <w:sz w:val="16"/>
                                    <w:szCs w:val="16"/>
                                  </w:rPr>
                                  <w:t>Vacancy</w:t>
                                </w:r>
                                <w:r w:rsidRPr="00EC7C19">
                                  <w:rPr>
                                    <w:b/>
                                    <w:bCs/>
                                    <w:sz w:val="16"/>
                                    <w:szCs w:val="16"/>
                                  </w:rPr>
                                  <w:t xml:space="preserve"> </w:t>
                                </w:r>
                                <w:r w:rsidRPr="008D48A7">
                                  <w:rPr>
                                    <w:rFonts w:ascii="Calibri" w:hAnsi="Calibri" w:cs="Calibri"/>
                                    <w:color w:val="CE2008"/>
                                    <w:sz w:val="20"/>
                                    <w:szCs w:val="20"/>
                                  </w:rPr>
                                  <w:sym w:font="Wingdings" w:char="F08B"/>
                                </w:r>
                              </w:p>
                              <w:p w14:paraId="4C22C21B" w14:textId="77777777" w:rsidR="00725D15" w:rsidRDefault="00725D15" w:rsidP="00725D15">
                                <w:pPr>
                                  <w:spacing w:after="0" w:line="240" w:lineRule="auto"/>
                                  <w:rPr>
                                    <w:sz w:val="16"/>
                                    <w:szCs w:val="16"/>
                                  </w:rPr>
                                </w:pPr>
                                <w:r>
                                  <w:rPr>
                                    <w:sz w:val="16"/>
                                    <w:szCs w:val="16"/>
                                  </w:rPr>
                                  <w:t>Carer Representative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672DB36" id="Group 10" o:spid="_x0000_s1080" style="position:absolute;margin-left:-43.65pt;margin-top:138.45pt;width:555.7pt;height:478.95pt;z-index:-251631616;mso-width-relative:margin;mso-height-relative:margin" coordorigin="-17034,-47104" coordsize="70602,60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">
                <v:group id="Group 14" o:spid="_x0000_s1081" style="position:absolute;left:1127;top:-1026;width:15621;height:14635" coordorigin="920,-2963" coordsize="15625,1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">
                  <v:shape id="Picture 24" o:spid="_x0000_s1082" type="#_x0000_t75" alt="A person smiling with a black background&#10;&#10;AI-generated content may be incorrect." style="position:absolute;left:1978;top:-2963;width:13515;height:13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">
                    <v:imagedata r:id="rId68" o:title="A person smiling with a black background&#10;&#10;AI-generated content may be incorrect"/>
                  </v:shape>
                  <v:roundrect id="_x0000_s1083" style="position:absolute;left:920;top:7074;width:15626;height:4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" fillcolor="#156082 [3204]" stroked="f" strokeweight="1pt">
                    <v:stroke joinstyle="miter"/>
                    <v:textbox>
                      <w:txbxContent>
                        <w:p w14:paraId="623BA642" w14:textId="77777777" w:rsidR="00725D15" w:rsidRPr="007A12E6" w:rsidRDefault="00725D15" w:rsidP="00725D15">
                          <w:pPr>
                            <w:spacing w:after="0"/>
                            <w:rPr>
                              <w:sz w:val="16"/>
                              <w:szCs w:val="16"/>
                            </w:rPr>
                          </w:pPr>
                          <w:r w:rsidRPr="00BA0AFB">
                            <w:rPr>
                              <w:b/>
                              <w:bCs/>
                              <w:sz w:val="16"/>
                              <w:szCs w:val="16"/>
                            </w:rPr>
                            <w:t xml:space="preserve">Vicky Nicolson </w:t>
                          </w:r>
                          <w:r w:rsidRPr="00C824E9">
                            <w:rPr>
                              <w:b/>
                              <w:bCs/>
                              <w:color w:val="CE2008"/>
                              <w:sz w:val="16"/>
                              <w:szCs w:val="16"/>
                            </w:rPr>
                            <w:t xml:space="preserve"> </w:t>
                          </w:r>
                          <w:r w:rsidRPr="00BA0AFB">
                            <w:rPr>
                              <w:color w:val="CE2008"/>
                              <w:sz w:val="18"/>
                              <w:szCs w:val="18"/>
                            </w:rPr>
                            <w:sym w:font="Wingdings" w:char="F08B"/>
                          </w:r>
                          <w:r w:rsidRPr="00BA0AFB">
                            <w:rPr>
                              <w:color w:val="CE2008"/>
                              <w:sz w:val="18"/>
                              <w:szCs w:val="18"/>
                            </w:rPr>
                            <w:t>,</w:t>
                          </w:r>
                          <w:r w:rsidRPr="00BA0AFB">
                            <w:rPr>
                              <w:color w:val="00B0F0"/>
                              <w:sz w:val="18"/>
                              <w:szCs w:val="18"/>
                            </w:rPr>
                            <w:t xml:space="preserve"> </w:t>
                          </w:r>
                          <w:r w:rsidRPr="00BA0AFB">
                            <w:rPr>
                              <w:color w:val="00B0F0"/>
                              <w:sz w:val="18"/>
                              <w:szCs w:val="18"/>
                            </w:rPr>
                            <w:sym w:font="Wingdings" w:char="F08E"/>
                          </w:r>
                        </w:p>
                        <w:p w14:paraId="256617BB" w14:textId="77777777" w:rsidR="00725D15" w:rsidRPr="00BA0AFB" w:rsidRDefault="00725D15" w:rsidP="00725D15">
                          <w:pPr>
                            <w:spacing w:after="0"/>
                            <w:rPr>
                              <w:sz w:val="16"/>
                              <w:szCs w:val="16"/>
                            </w:rPr>
                          </w:pPr>
                          <w:r w:rsidRPr="00BA0AFB">
                            <w:rPr>
                              <w:sz w:val="16"/>
                              <w:szCs w:val="16"/>
                            </w:rPr>
                            <w:t xml:space="preserve">Councillor </w:t>
                          </w:r>
                        </w:p>
                      </w:txbxContent>
                    </v:textbox>
                  </v:roundrect>
                </v:group>
                <v:group id="Group 1" o:spid="_x0000_s1084" style="position:absolute;left:-17034;top:-47104;width:15830;height:14520" coordorigin="-52897,-47104" coordsize="15829,1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">
                  <v:shape id="Picture 15" o:spid="_x0000_s1085" type="#_x0000_t75" style="position:absolute;left:-50808;top:-47104;width:10984;height:10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">
                    <v:imagedata r:id="rId69" o:title=""/>
                  </v:shape>
                  <v:roundrect id="_x0000_s1086" style="position:absolute;left:-52897;top:-37247;width:15829;height:46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" fillcolor="#156082 [3204]" stroked="f" strokeweight="1pt">
                    <v:stroke joinstyle="miter"/>
                    <v:textbox>
                      <w:txbxContent>
                        <w:p w14:paraId="6D57E596" w14:textId="60F855CA" w:rsidR="00725D15" w:rsidRPr="007A12E6" w:rsidRDefault="006835BD" w:rsidP="00725D15">
                          <w:pPr>
                            <w:spacing w:after="0"/>
                            <w:rPr>
                              <w:sz w:val="16"/>
                              <w:szCs w:val="16"/>
                            </w:rPr>
                          </w:pPr>
                          <w:r>
                            <w:rPr>
                              <w:b/>
                              <w:bCs/>
                              <w:sz w:val="16"/>
                              <w:szCs w:val="16"/>
                            </w:rPr>
                            <w:t>Dr Patricia Cantley</w:t>
                          </w:r>
                          <w:r w:rsidR="00725D15" w:rsidRPr="00BA0AFB">
                            <w:rPr>
                              <w:color w:val="CE2008"/>
                              <w:sz w:val="18"/>
                              <w:szCs w:val="18"/>
                            </w:rPr>
                            <w:sym w:font="Wingdings" w:char="F08B"/>
                          </w:r>
                        </w:p>
                        <w:p w14:paraId="600F8EEC" w14:textId="38766E6F" w:rsidR="00725D15" w:rsidRDefault="00725D15" w:rsidP="00725D15">
                          <w:pPr>
                            <w:spacing w:after="0"/>
                            <w:rPr>
                              <w:sz w:val="16"/>
                              <w:szCs w:val="16"/>
                            </w:rPr>
                          </w:pPr>
                          <w:r>
                            <w:rPr>
                              <w:sz w:val="16"/>
                              <w:szCs w:val="16"/>
                            </w:rPr>
                            <w:t>Non-Executive Member</w:t>
                          </w:r>
                        </w:p>
                      </w:txbxContent>
                    </v:textbox>
                  </v:roundrect>
                </v:group>
                <v:group id="Group 1" o:spid="_x0000_s1087" style="position:absolute;left:37731;top:-522;width:15837;height:14278" coordorigin="18004,-1401" coordsize="15840,1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">
                  <v:shape id="Picture 15" o:spid="_x0000_s1088" type="#_x0000_t75" alt="A grey and white logo&#10;&#10;AI-generated content may be incorrect." style="position:absolute;left:18479;top:-1401;width:13307;height:13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">
                    <v:imagedata r:id="rId52" o:title="A grey and white logo&#10;&#10;AI-generated content may be incorrect"/>
                  </v:shape>
                  <v:roundrect id="_x0000_s1089" style="position:absolute;left:18004;top:8280;width:15841;height:46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" fillcolor="#156082 [3204]" stroked="f" strokeweight="1pt">
                    <v:stroke joinstyle="miter"/>
                    <v:textbox>
                      <w:txbxContent>
                        <w:p w14:paraId="7E16CF7C" w14:textId="77777777" w:rsidR="00725D15" w:rsidRPr="00AA036F" w:rsidRDefault="00725D15" w:rsidP="00725D15">
                          <w:pPr>
                            <w:spacing w:after="0"/>
                            <w:rPr>
                              <w:rFonts w:ascii="Calibri" w:hAnsi="Calibri" w:cs="Calibri"/>
                              <w:color w:val="BF4E14" w:themeColor="accent2" w:themeShade="BF"/>
                              <w:sz w:val="14"/>
                              <w:szCs w:val="14"/>
                            </w:rPr>
                          </w:pPr>
                          <w:r w:rsidRPr="00F724E5">
                            <w:rPr>
                              <w:b/>
                              <w:bCs/>
                              <w:sz w:val="16"/>
                              <w:szCs w:val="16"/>
                            </w:rPr>
                            <w:t>Vacancy</w:t>
                          </w:r>
                          <w:r w:rsidRPr="00EC7C19">
                            <w:rPr>
                              <w:b/>
                              <w:bCs/>
                              <w:sz w:val="16"/>
                              <w:szCs w:val="16"/>
                            </w:rPr>
                            <w:t xml:space="preserve"> </w:t>
                          </w:r>
                          <w:r w:rsidRPr="008D48A7">
                            <w:rPr>
                              <w:rFonts w:ascii="Calibri" w:hAnsi="Calibri" w:cs="Calibri"/>
                              <w:color w:val="CE2008"/>
                              <w:sz w:val="20"/>
                              <w:szCs w:val="20"/>
                            </w:rPr>
                            <w:sym w:font="Wingdings" w:char="F08B"/>
                          </w:r>
                        </w:p>
                        <w:p w14:paraId="4C22C21B" w14:textId="77777777" w:rsidR="00725D15" w:rsidRDefault="00725D15" w:rsidP="00725D15">
                          <w:pPr>
                            <w:spacing w:after="0" w:line="240" w:lineRule="auto"/>
                            <w:rPr>
                              <w:sz w:val="16"/>
                              <w:szCs w:val="16"/>
                            </w:rPr>
                          </w:pPr>
                          <w:r>
                            <w:rPr>
                              <w:sz w:val="16"/>
                              <w:szCs w:val="16"/>
                            </w:rPr>
                            <w:t>Carer Representative</w:t>
                          </w:r>
                        </w:p>
                      </w:txbxContent>
                    </v:textbox>
                  </v:roundrect>
                </v:group>
              </v:group>
            </w:pict>
          </mc:Fallback>
        </mc:AlternateContent>
      </w:r>
      <w:r w:rsidR="006E7AF8">
        <w:rPr>
          <w:rFonts w:ascii="Calibri" w:hAnsi="Calibri" w:cs="Calibri"/>
          <w:noProof/>
          <w:sz w:val="24"/>
          <w:szCs w:val="24"/>
        </w:rPr>
        <mc:AlternateContent>
          <mc:Choice Requires="wpg">
            <w:drawing>
              <wp:anchor distT="0" distB="0" distL="114300" distR="114300" simplePos="0" relativeHeight="251675648" behindDoc="1" locked="0" layoutInCell="1" allowOverlap="1" wp14:anchorId="13BB31BC" wp14:editId="2EDF5532">
                <wp:simplePos x="0" y="0"/>
                <wp:positionH relativeFrom="column">
                  <wp:posOffset>-673480</wp:posOffset>
                </wp:positionH>
                <wp:positionV relativeFrom="paragraph">
                  <wp:posOffset>3155151</wp:posOffset>
                </wp:positionV>
                <wp:extent cx="1595616" cy="1601157"/>
                <wp:effectExtent l="0" t="0" r="5080" b="0"/>
                <wp:wrapNone/>
                <wp:docPr id="5365954" name="Group 8"/>
                <wp:cNvGraphicFramePr/>
                <a:graphic xmlns:a="http://schemas.openxmlformats.org/drawingml/2006/main">
                  <a:graphicData uri="http://schemas.microsoft.com/office/word/2010/wordprocessingGroup">
                    <wpg:wgp>
                      <wpg:cNvGrpSpPr/>
                      <wpg:grpSpPr>
                        <a:xfrm>
                          <a:off x="0" y="0"/>
                          <a:ext cx="1595616" cy="1601157"/>
                          <a:chOff x="-3499074" y="1382727"/>
                          <a:chExt cx="1562587" cy="1602052"/>
                        </a:xfrm>
                      </wpg:grpSpPr>
                      <pic:pic xmlns:pic="http://schemas.openxmlformats.org/drawingml/2006/picture">
                        <pic:nvPicPr>
                          <pic:cNvPr id="2000090518" name="Picture 21" descr="A person in a suit and tie&#10;&#10;AI-generated content may be incorrect."/>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3443768" y="1382727"/>
                            <a:ext cx="1367716" cy="1519296"/>
                          </a:xfrm>
                          <a:prstGeom prst="rect">
                            <a:avLst/>
                          </a:prstGeom>
                        </pic:spPr>
                      </pic:pic>
                      <wps:wsp>
                        <wps:cNvPr id="1661658607" name="Rectangle: Rounded Corners 5"/>
                        <wps:cNvSpPr/>
                        <wps:spPr>
                          <a:xfrm>
                            <a:off x="-3499074" y="2518110"/>
                            <a:ext cx="1562587" cy="466669"/>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7626B0" w14:textId="77777777" w:rsidR="00725D15" w:rsidRPr="00EC7C19" w:rsidRDefault="00725D15" w:rsidP="00725D15">
                              <w:pPr>
                                <w:spacing w:after="0"/>
                                <w:rPr>
                                  <w:sz w:val="16"/>
                                  <w:szCs w:val="16"/>
                                </w:rPr>
                              </w:pPr>
                              <w:r w:rsidRPr="00817FD0">
                                <w:rPr>
                                  <w:b/>
                                  <w:bCs/>
                                  <w:sz w:val="16"/>
                                  <w:szCs w:val="16"/>
                                </w:rPr>
                                <w:t>George Gordon</w:t>
                              </w:r>
                              <w:r w:rsidRPr="00817FD0">
                                <w:rPr>
                                  <w:sz w:val="16"/>
                                  <w:szCs w:val="16"/>
                                </w:rPr>
                                <w:t xml:space="preserve">  </w:t>
                              </w:r>
                              <w:r w:rsidRPr="00817FD0">
                                <w:rPr>
                                  <w:color w:val="CE2008"/>
                                  <w:sz w:val="18"/>
                                  <w:szCs w:val="18"/>
                                </w:rPr>
                                <w:sym w:font="Wingdings" w:char="F08B"/>
                              </w:r>
                              <w:r w:rsidRPr="00817FD0">
                                <w:rPr>
                                  <w:color w:val="CE2008"/>
                                  <w:sz w:val="18"/>
                                  <w:szCs w:val="18"/>
                                </w:rPr>
                                <w:t xml:space="preserve"> </w:t>
                              </w:r>
                              <w:r w:rsidRPr="00817FD0">
                                <w:rPr>
                                  <w:color w:val="CE2008"/>
                                  <w:sz w:val="18"/>
                                  <w:szCs w:val="18"/>
                                </w:rPr>
                                <w:sym w:font="Wingdings" w:char="F08E"/>
                              </w:r>
                              <w:r w:rsidRPr="00817FD0">
                                <w:rPr>
                                  <w:color w:val="CE2008"/>
                                  <w:sz w:val="18"/>
                                  <w:szCs w:val="18"/>
                                </w:rPr>
                                <w:t xml:space="preserve"> </w:t>
                              </w:r>
                              <w:r w:rsidRPr="00817FD0">
                                <w:rPr>
                                  <w:color w:val="CE2008"/>
                                  <w:sz w:val="18"/>
                                  <w:szCs w:val="18"/>
                                </w:rPr>
                                <w:sym w:font="Wingdings" w:char="F08D"/>
                              </w:r>
                            </w:p>
                            <w:p w14:paraId="3DB6FDBD" w14:textId="3CB2A2D7" w:rsidR="00725D15" w:rsidRPr="00817FD0" w:rsidRDefault="00725D15" w:rsidP="00725D15">
                              <w:pPr>
                                <w:spacing w:after="0"/>
                                <w:rPr>
                                  <w:sz w:val="16"/>
                                  <w:szCs w:val="16"/>
                                </w:rPr>
                              </w:pPr>
                              <w:r w:rsidRPr="00EC7C19">
                                <w:rPr>
                                  <w:sz w:val="16"/>
                                  <w:szCs w:val="16"/>
                                </w:rPr>
                                <w:t>Non-Executive</w:t>
                              </w:r>
                              <w:r w:rsidRPr="00817FD0">
                                <w:rPr>
                                  <w:sz w:val="16"/>
                                  <w:szCs w:val="16"/>
                                </w:rPr>
                                <w:t xml:space="preserve"> </w:t>
                              </w:r>
                              <w:r>
                                <w:rPr>
                                  <w:sz w:val="16"/>
                                  <w:szCs w:val="16"/>
                                </w:rPr>
                                <w:t>Member</w:t>
                              </w:r>
                              <w:r w:rsidRPr="00817FD0">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BB31BC" id="Group 8" o:spid="_x0000_s1090" style="position:absolute;margin-left:-53.05pt;margin-top:248.45pt;width:125.65pt;height:126.1pt;z-index:-251640832" coordorigin="-34990,13827" coordsize="15625,16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">
                <v:shape id="Picture 21" o:spid="_x0000_s1091" type="#_x0000_t75" alt="A person in a suit and tie&#10;&#10;AI-generated content may be incorrect." style="position:absolute;left:-34437;top:13827;width:13677;height:15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">
                  <v:imagedata r:id="rId71" o:title="A person in a suit and tie&#10;&#10;AI-generated content may be incorrect"/>
                </v:shape>
                <v:roundrect id="_x0000_s1092" style="position:absolute;left:-34990;top:25181;width:15626;height:46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" fillcolor="#156082 [3204]" stroked="f" strokeweight="1pt">
                  <v:stroke joinstyle="miter"/>
                  <v:textbox>
                    <w:txbxContent>
                      <w:p w14:paraId="467626B0" w14:textId="77777777" w:rsidR="00725D15" w:rsidRPr="00EC7C19" w:rsidRDefault="00725D15" w:rsidP="00725D15">
                        <w:pPr>
                          <w:spacing w:after="0"/>
                          <w:rPr>
                            <w:sz w:val="16"/>
                            <w:szCs w:val="16"/>
                          </w:rPr>
                        </w:pPr>
                        <w:r w:rsidRPr="00817FD0">
                          <w:rPr>
                            <w:b/>
                            <w:bCs/>
                            <w:sz w:val="16"/>
                            <w:szCs w:val="16"/>
                          </w:rPr>
                          <w:t>George Gordon</w:t>
                        </w:r>
                        <w:r w:rsidRPr="00817FD0">
                          <w:rPr>
                            <w:sz w:val="16"/>
                            <w:szCs w:val="16"/>
                          </w:rPr>
                          <w:t xml:space="preserve">  </w:t>
                        </w:r>
                        <w:r w:rsidRPr="00817FD0">
                          <w:rPr>
                            <w:color w:val="CE2008"/>
                            <w:sz w:val="18"/>
                            <w:szCs w:val="18"/>
                          </w:rPr>
                          <w:sym w:font="Wingdings" w:char="F08B"/>
                        </w:r>
                        <w:r w:rsidRPr="00817FD0">
                          <w:rPr>
                            <w:color w:val="CE2008"/>
                            <w:sz w:val="18"/>
                            <w:szCs w:val="18"/>
                          </w:rPr>
                          <w:t xml:space="preserve"> </w:t>
                        </w:r>
                        <w:r w:rsidRPr="00817FD0">
                          <w:rPr>
                            <w:color w:val="CE2008"/>
                            <w:sz w:val="18"/>
                            <w:szCs w:val="18"/>
                          </w:rPr>
                          <w:sym w:font="Wingdings" w:char="F08E"/>
                        </w:r>
                        <w:r w:rsidRPr="00817FD0">
                          <w:rPr>
                            <w:color w:val="CE2008"/>
                            <w:sz w:val="18"/>
                            <w:szCs w:val="18"/>
                          </w:rPr>
                          <w:t xml:space="preserve"> </w:t>
                        </w:r>
                        <w:r w:rsidRPr="00817FD0">
                          <w:rPr>
                            <w:color w:val="CE2008"/>
                            <w:sz w:val="18"/>
                            <w:szCs w:val="18"/>
                          </w:rPr>
                          <w:sym w:font="Wingdings" w:char="F08D"/>
                        </w:r>
                      </w:p>
                      <w:p w14:paraId="3DB6FDBD" w14:textId="3CB2A2D7" w:rsidR="00725D15" w:rsidRPr="00817FD0" w:rsidRDefault="00725D15" w:rsidP="00725D15">
                        <w:pPr>
                          <w:spacing w:after="0"/>
                          <w:rPr>
                            <w:sz w:val="16"/>
                            <w:szCs w:val="16"/>
                          </w:rPr>
                        </w:pPr>
                        <w:r w:rsidRPr="00EC7C19">
                          <w:rPr>
                            <w:sz w:val="16"/>
                            <w:szCs w:val="16"/>
                          </w:rPr>
                          <w:t>Non-Executive</w:t>
                        </w:r>
                        <w:r w:rsidRPr="00817FD0">
                          <w:rPr>
                            <w:sz w:val="16"/>
                            <w:szCs w:val="16"/>
                          </w:rPr>
                          <w:t xml:space="preserve"> </w:t>
                        </w:r>
                        <w:r>
                          <w:rPr>
                            <w:sz w:val="16"/>
                            <w:szCs w:val="16"/>
                          </w:rPr>
                          <w:t>Member</w:t>
                        </w:r>
                        <w:r w:rsidRPr="00817FD0">
                          <w:rPr>
                            <w:sz w:val="16"/>
                            <w:szCs w:val="16"/>
                          </w:rPr>
                          <w:t xml:space="preserve"> </w:t>
                        </w:r>
                      </w:p>
                    </w:txbxContent>
                  </v:textbox>
                </v:roundrect>
              </v:group>
            </w:pict>
          </mc:Fallback>
        </mc:AlternateContent>
      </w:r>
      <w:r w:rsidR="006E7AF8">
        <w:rPr>
          <w:rFonts w:ascii="Calibri" w:hAnsi="Calibri" w:cs="Calibri"/>
          <w:noProof/>
          <w:sz w:val="24"/>
          <w:szCs w:val="24"/>
        </w:rPr>
        <mc:AlternateContent>
          <mc:Choice Requires="wpg">
            <w:drawing>
              <wp:anchor distT="0" distB="0" distL="114300" distR="114300" simplePos="0" relativeHeight="251676672" behindDoc="1" locked="0" layoutInCell="1" allowOverlap="1" wp14:anchorId="63CEC90D" wp14:editId="1754CE21">
                <wp:simplePos x="0" y="0"/>
                <wp:positionH relativeFrom="column">
                  <wp:posOffset>-694592</wp:posOffset>
                </wp:positionH>
                <wp:positionV relativeFrom="paragraph">
                  <wp:posOffset>6390265</wp:posOffset>
                </wp:positionV>
                <wp:extent cx="1606643" cy="1464734"/>
                <wp:effectExtent l="0" t="0" r="0" b="2540"/>
                <wp:wrapNone/>
                <wp:docPr id="1280625037" name="Group 9"/>
                <wp:cNvGraphicFramePr/>
                <a:graphic xmlns:a="http://schemas.openxmlformats.org/drawingml/2006/main">
                  <a:graphicData uri="http://schemas.microsoft.com/office/word/2010/wordprocessingGroup">
                    <wpg:wgp>
                      <wpg:cNvGrpSpPr/>
                      <wpg:grpSpPr>
                        <a:xfrm>
                          <a:off x="0" y="0"/>
                          <a:ext cx="1606643" cy="1464734"/>
                          <a:chOff x="-2003581" y="4454542"/>
                          <a:chExt cx="1573735" cy="1467141"/>
                        </a:xfrm>
                      </wpg:grpSpPr>
                      <pic:pic xmlns:pic="http://schemas.openxmlformats.org/drawingml/2006/picture">
                        <pic:nvPicPr>
                          <pic:cNvPr id="1591739829" name="Picture 22" descr="A person wearing glasses smiling&#10;&#10;AI-generated content may be incorrect."/>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1918474" y="4454542"/>
                            <a:ext cx="1390393" cy="1275429"/>
                          </a:xfrm>
                          <a:prstGeom prst="rect">
                            <a:avLst/>
                          </a:prstGeom>
                        </pic:spPr>
                      </pic:pic>
                      <wps:wsp>
                        <wps:cNvPr id="206321831" name="Rectangle: Rounded Corners 5"/>
                        <wps:cNvSpPr/>
                        <wps:spPr>
                          <a:xfrm>
                            <a:off x="-2003581" y="5444737"/>
                            <a:ext cx="1573735" cy="476946"/>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E525C5" w14:textId="77777777" w:rsidR="00725D15" w:rsidRPr="00817FD0" w:rsidRDefault="00725D15" w:rsidP="00725D15">
                              <w:pPr>
                                <w:spacing w:after="0"/>
                                <w:rPr>
                                  <w:b/>
                                  <w:bCs/>
                                  <w:sz w:val="16"/>
                                  <w:szCs w:val="16"/>
                                </w:rPr>
                              </w:pPr>
                              <w:r w:rsidRPr="00817FD0">
                                <w:rPr>
                                  <w:b/>
                                  <w:bCs/>
                                  <w:sz w:val="16"/>
                                  <w:szCs w:val="16"/>
                                </w:rPr>
                                <w:t xml:space="preserve">Eugene Mullan </w:t>
                              </w:r>
                              <w:r w:rsidRPr="00817FD0">
                                <w:rPr>
                                  <w:color w:val="CE2008"/>
                                  <w:sz w:val="18"/>
                                  <w:szCs w:val="18"/>
                                </w:rPr>
                                <w:sym w:font="Wingdings" w:char="F08B"/>
                              </w:r>
                              <w:r w:rsidRPr="00C824E9">
                                <w:rPr>
                                  <w:color w:val="CE2008"/>
                                  <w:sz w:val="18"/>
                                  <w:szCs w:val="18"/>
                                </w:rPr>
                                <w:t xml:space="preserve"> </w:t>
                              </w:r>
                              <w:r w:rsidRPr="00817FD0">
                                <w:rPr>
                                  <w:color w:val="CE2008"/>
                                  <w:sz w:val="18"/>
                                  <w:szCs w:val="18"/>
                                </w:rPr>
                                <w:sym w:font="Wingdings" w:char="F08F"/>
                              </w:r>
                            </w:p>
                            <w:p w14:paraId="0BE6DF52" w14:textId="5C8A0548" w:rsidR="00725D15" w:rsidRPr="00817FD0" w:rsidRDefault="00725D15" w:rsidP="00725D15">
                              <w:pPr>
                                <w:spacing w:after="0"/>
                                <w:rPr>
                                  <w:b/>
                                  <w:bCs/>
                                  <w:sz w:val="16"/>
                                  <w:szCs w:val="16"/>
                                </w:rPr>
                              </w:pPr>
                              <w:r w:rsidRPr="00817FD0">
                                <w:rPr>
                                  <w:sz w:val="16"/>
                                  <w:szCs w:val="16"/>
                                </w:rPr>
                                <w:t>Service User Rep</w:t>
                              </w:r>
                              <w:r w:rsidR="00FF4EC8">
                                <w:rPr>
                                  <w:sz w:val="16"/>
                                  <w:szCs w:val="16"/>
                                </w:rPr>
                                <w:t>resentative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CEC90D" id="Group 9" o:spid="_x0000_s1093" style="position:absolute;margin-left:-54.7pt;margin-top:503.15pt;width:126.5pt;height:115.35pt;z-index:-251639808" coordorigin="-20035,44545" coordsize="15737,1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">
                <v:shape id="Picture 22" o:spid="_x0000_s1094" type="#_x0000_t75" alt="A person wearing glasses smiling&#10;&#10;AI-generated content may be incorrect." style="position:absolute;left:-19184;top:44545;width:13904;height:12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">
                  <v:imagedata r:id="rId73" o:title="A person wearing glasses smiling&#10;&#10;AI-generated content may be incorrect"/>
                </v:shape>
                <v:roundrect id="_x0000_s1095" style="position:absolute;left:-20035;top:54447;width:15737;height:4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" fillcolor="#156082 [3204]" stroked="f" strokeweight="1pt">
                  <v:stroke joinstyle="miter"/>
                  <v:textbox>
                    <w:txbxContent>
                      <w:p w14:paraId="62E525C5" w14:textId="77777777" w:rsidR="00725D15" w:rsidRPr="00817FD0" w:rsidRDefault="00725D15" w:rsidP="00725D15">
                        <w:pPr>
                          <w:spacing w:after="0"/>
                          <w:rPr>
                            <w:b/>
                            <w:bCs/>
                            <w:sz w:val="16"/>
                            <w:szCs w:val="16"/>
                          </w:rPr>
                        </w:pPr>
                        <w:r w:rsidRPr="00817FD0">
                          <w:rPr>
                            <w:b/>
                            <w:bCs/>
                            <w:sz w:val="16"/>
                            <w:szCs w:val="16"/>
                          </w:rPr>
                          <w:t xml:space="preserve">Eugene Mullan </w:t>
                        </w:r>
                        <w:r w:rsidRPr="00817FD0">
                          <w:rPr>
                            <w:color w:val="CE2008"/>
                            <w:sz w:val="18"/>
                            <w:szCs w:val="18"/>
                          </w:rPr>
                          <w:sym w:font="Wingdings" w:char="F08B"/>
                        </w:r>
                        <w:r w:rsidRPr="00C824E9">
                          <w:rPr>
                            <w:color w:val="CE2008"/>
                            <w:sz w:val="18"/>
                            <w:szCs w:val="18"/>
                          </w:rPr>
                          <w:t xml:space="preserve"> </w:t>
                        </w:r>
                        <w:r w:rsidRPr="00817FD0">
                          <w:rPr>
                            <w:color w:val="CE2008"/>
                            <w:sz w:val="18"/>
                            <w:szCs w:val="18"/>
                          </w:rPr>
                          <w:sym w:font="Wingdings" w:char="F08F"/>
                        </w:r>
                      </w:p>
                      <w:p w14:paraId="0BE6DF52" w14:textId="5C8A0548" w:rsidR="00725D15" w:rsidRPr="00817FD0" w:rsidRDefault="00725D15" w:rsidP="00725D15">
                        <w:pPr>
                          <w:spacing w:after="0"/>
                          <w:rPr>
                            <w:b/>
                            <w:bCs/>
                            <w:sz w:val="16"/>
                            <w:szCs w:val="16"/>
                          </w:rPr>
                        </w:pPr>
                        <w:r w:rsidRPr="00817FD0">
                          <w:rPr>
                            <w:sz w:val="16"/>
                            <w:szCs w:val="16"/>
                          </w:rPr>
                          <w:t>Service User Rep</w:t>
                        </w:r>
                        <w:r w:rsidR="00FF4EC8">
                          <w:rPr>
                            <w:sz w:val="16"/>
                            <w:szCs w:val="16"/>
                          </w:rPr>
                          <w:t>resentative</w:t>
                        </w:r>
                      </w:p>
                    </w:txbxContent>
                  </v:textbox>
                </v:roundrect>
              </v:group>
            </w:pict>
          </mc:Fallback>
        </mc:AlternateContent>
      </w:r>
      <w:r w:rsidR="00725D15">
        <w:rPr>
          <w:rFonts w:ascii="Calibri" w:hAnsi="Calibri" w:cs="Calibri"/>
          <w:noProof/>
          <w:sz w:val="24"/>
          <w:szCs w:val="24"/>
        </w:rPr>
        <mc:AlternateContent>
          <mc:Choice Requires="wps">
            <w:drawing>
              <wp:anchor distT="0" distB="0" distL="114300" distR="114300" simplePos="0" relativeHeight="251673600" behindDoc="0" locked="0" layoutInCell="1" allowOverlap="1" wp14:anchorId="342AAB30" wp14:editId="56A5BA0C">
                <wp:simplePos x="0" y="0"/>
                <wp:positionH relativeFrom="page">
                  <wp:align>left</wp:align>
                </wp:positionH>
                <wp:positionV relativeFrom="paragraph">
                  <wp:posOffset>7993710</wp:posOffset>
                </wp:positionV>
                <wp:extent cx="7505205" cy="1306286"/>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205" cy="1306286"/>
                        </a:xfrm>
                        <a:prstGeom prst="rect">
                          <a:avLst/>
                        </a:prstGeom>
                        <a:noFill/>
                        <a:ln w="9525">
                          <a:noFill/>
                          <a:miter lim="800000"/>
                          <a:headEnd/>
                          <a:tailEnd/>
                        </a:ln>
                      </wps:spPr>
                      <wps:txbx>
                        <w:txbxContent>
                          <w:tbl>
                            <w:tblPr>
                              <w:tblStyle w:val="TableGrid"/>
                              <w:tblW w:w="11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349"/>
                              <w:gridCol w:w="430"/>
                              <w:gridCol w:w="1906"/>
                              <w:gridCol w:w="425"/>
                              <w:gridCol w:w="2268"/>
                              <w:gridCol w:w="426"/>
                              <w:gridCol w:w="2126"/>
                              <w:gridCol w:w="425"/>
                              <w:gridCol w:w="1843"/>
                            </w:tblGrid>
                            <w:tr w:rsidR="00725D15" w:rsidRPr="00E218D1" w14:paraId="10A5E8B8" w14:textId="77777777" w:rsidTr="00E218D1">
                              <w:trPr>
                                <w:trHeight w:val="564"/>
                              </w:trPr>
                              <w:tc>
                                <w:tcPr>
                                  <w:tcW w:w="426" w:type="dxa"/>
                                </w:tcPr>
                                <w:p w14:paraId="04C1B759" w14:textId="77777777" w:rsidR="00725D15" w:rsidRPr="00B6147D" w:rsidRDefault="00725D15" w:rsidP="00DB14FC">
                                  <w:pPr>
                                    <w:jc w:val="center"/>
                                    <w:rPr>
                                      <w:rFonts w:ascii="Calibri" w:hAnsi="Calibri" w:cs="Calibri"/>
                                      <w:color w:val="00B0F0"/>
                                      <w:sz w:val="18"/>
                                      <w:szCs w:val="18"/>
                                    </w:rPr>
                                  </w:pPr>
                                  <w:r w:rsidRPr="00B6147D">
                                    <w:rPr>
                                      <w:rFonts w:ascii="Calibri" w:hAnsi="Calibri" w:cs="Calibri"/>
                                      <w:color w:val="00B0F0"/>
                                      <w:sz w:val="18"/>
                                      <w:szCs w:val="18"/>
                                    </w:rPr>
                                    <w:sym w:font="Wingdings" w:char="F08B"/>
                                  </w:r>
                                </w:p>
                              </w:tc>
                              <w:tc>
                                <w:tcPr>
                                  <w:tcW w:w="1349" w:type="dxa"/>
                                </w:tcPr>
                                <w:p w14:paraId="16A38363"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Board Chair</w:t>
                                  </w:r>
                                </w:p>
                              </w:tc>
                              <w:tc>
                                <w:tcPr>
                                  <w:tcW w:w="430" w:type="dxa"/>
                                </w:tcPr>
                                <w:p w14:paraId="19F42D55" w14:textId="77777777" w:rsidR="00725D15" w:rsidRPr="00B6147D" w:rsidRDefault="00725D15" w:rsidP="00DB14FC">
                                  <w:pPr>
                                    <w:spacing w:before="100" w:after="160" w:afterAutospacing="0"/>
                                    <w:jc w:val="center"/>
                                    <w:rPr>
                                      <w:rFonts w:ascii="Calibri" w:hAnsi="Calibri" w:cs="Calibri"/>
                                      <w:color w:val="00B0F0"/>
                                      <w:sz w:val="18"/>
                                      <w:szCs w:val="18"/>
                                    </w:rPr>
                                  </w:pPr>
                                  <w:r w:rsidRPr="00B6147D">
                                    <w:rPr>
                                      <w:rFonts w:ascii="Calibri" w:hAnsi="Calibri" w:cs="Calibri"/>
                                      <w:color w:val="00B0F0"/>
                                      <w:sz w:val="18"/>
                                      <w:szCs w:val="18"/>
                                    </w:rPr>
                                    <w:sym w:font="Wingdings" w:char="F08C"/>
                                  </w:r>
                                </w:p>
                              </w:tc>
                              <w:tc>
                                <w:tcPr>
                                  <w:tcW w:w="1906" w:type="dxa"/>
                                </w:tcPr>
                                <w:p w14:paraId="477BCA7A"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Audit &amp; Assurance Chair</w:t>
                                  </w:r>
                                </w:p>
                              </w:tc>
                              <w:tc>
                                <w:tcPr>
                                  <w:tcW w:w="425" w:type="dxa"/>
                                </w:tcPr>
                                <w:p w14:paraId="731397CA" w14:textId="77777777" w:rsidR="00725D15" w:rsidRPr="00B6147D" w:rsidRDefault="00725D15" w:rsidP="00DB14FC">
                                  <w:pPr>
                                    <w:spacing w:before="100" w:after="160" w:afterAutospacing="0"/>
                                    <w:jc w:val="center"/>
                                    <w:rPr>
                                      <w:rFonts w:ascii="Calibri" w:hAnsi="Calibri" w:cs="Calibri"/>
                                      <w:color w:val="00B0F0"/>
                                      <w:sz w:val="18"/>
                                      <w:szCs w:val="18"/>
                                    </w:rPr>
                                  </w:pPr>
                                  <w:r w:rsidRPr="00B6147D">
                                    <w:rPr>
                                      <w:rFonts w:ascii="Calibri" w:hAnsi="Calibri" w:cs="Calibri"/>
                                      <w:color w:val="00B0F0"/>
                                      <w:sz w:val="18"/>
                                      <w:szCs w:val="18"/>
                                    </w:rPr>
                                    <w:sym w:font="Wingdings" w:char="F08D"/>
                                  </w:r>
                                </w:p>
                              </w:tc>
                              <w:tc>
                                <w:tcPr>
                                  <w:tcW w:w="2268" w:type="dxa"/>
                                </w:tcPr>
                                <w:p w14:paraId="51B308AF"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Clinical &amp; Care Governance Committee Chair</w:t>
                                  </w:r>
                                </w:p>
                              </w:tc>
                              <w:tc>
                                <w:tcPr>
                                  <w:tcW w:w="426" w:type="dxa"/>
                                </w:tcPr>
                                <w:p w14:paraId="5C60F56B" w14:textId="77777777" w:rsidR="00725D15" w:rsidRPr="00B6147D" w:rsidRDefault="00725D15" w:rsidP="00DB14FC">
                                  <w:pPr>
                                    <w:spacing w:before="100" w:after="160" w:afterAutospacing="0"/>
                                    <w:jc w:val="center"/>
                                    <w:rPr>
                                      <w:rFonts w:ascii="Calibri" w:hAnsi="Calibri" w:cs="Calibri"/>
                                      <w:color w:val="00B0F0"/>
                                      <w:sz w:val="18"/>
                                      <w:szCs w:val="18"/>
                                    </w:rPr>
                                  </w:pPr>
                                  <w:r w:rsidRPr="00B6147D">
                                    <w:rPr>
                                      <w:rFonts w:ascii="Calibri" w:hAnsi="Calibri" w:cs="Calibri"/>
                                      <w:color w:val="00B0F0"/>
                                      <w:sz w:val="18"/>
                                      <w:szCs w:val="18"/>
                                    </w:rPr>
                                    <w:sym w:font="Wingdings" w:char="F08E"/>
                                  </w:r>
                                </w:p>
                              </w:tc>
                              <w:tc>
                                <w:tcPr>
                                  <w:tcW w:w="2126" w:type="dxa"/>
                                </w:tcPr>
                                <w:p w14:paraId="0EB3ED87"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Performance &amp; Delivery Committee Chair</w:t>
                                  </w:r>
                                </w:p>
                              </w:tc>
                              <w:tc>
                                <w:tcPr>
                                  <w:tcW w:w="425" w:type="dxa"/>
                                </w:tcPr>
                                <w:p w14:paraId="27AC1DD9" w14:textId="77777777" w:rsidR="00725D15" w:rsidRPr="00B6147D" w:rsidRDefault="00725D15" w:rsidP="00DB14FC">
                                  <w:pPr>
                                    <w:spacing w:before="100" w:after="160" w:afterAutospacing="0"/>
                                    <w:jc w:val="center"/>
                                    <w:rPr>
                                      <w:rFonts w:ascii="Calibri" w:hAnsi="Calibri" w:cs="Calibri"/>
                                      <w:color w:val="00B0F0"/>
                                      <w:sz w:val="18"/>
                                      <w:szCs w:val="18"/>
                                    </w:rPr>
                                  </w:pPr>
                                  <w:r w:rsidRPr="00B6147D">
                                    <w:rPr>
                                      <w:rFonts w:ascii="Calibri" w:hAnsi="Calibri" w:cs="Calibri"/>
                                      <w:color w:val="00B0F0"/>
                                      <w:sz w:val="18"/>
                                      <w:szCs w:val="18"/>
                                    </w:rPr>
                                    <w:sym w:font="Wingdings" w:char="F08F"/>
                                  </w:r>
                                </w:p>
                              </w:tc>
                              <w:tc>
                                <w:tcPr>
                                  <w:tcW w:w="1843" w:type="dxa"/>
                                </w:tcPr>
                                <w:p w14:paraId="1101E474"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Strategic Planning Group Chair</w:t>
                                  </w:r>
                                </w:p>
                              </w:tc>
                            </w:tr>
                            <w:tr w:rsidR="00725D15" w:rsidRPr="00E218D1" w14:paraId="76ED7F5B" w14:textId="77777777" w:rsidTr="00E218D1">
                              <w:trPr>
                                <w:trHeight w:val="819"/>
                              </w:trPr>
                              <w:tc>
                                <w:tcPr>
                                  <w:tcW w:w="426" w:type="dxa"/>
                                </w:tcPr>
                                <w:p w14:paraId="47DDA59F" w14:textId="77777777" w:rsidR="00725D15" w:rsidRPr="00B6147D" w:rsidRDefault="00725D15" w:rsidP="00DB14FC">
                                  <w:pPr>
                                    <w:jc w:val="center"/>
                                    <w:rPr>
                                      <w:rFonts w:ascii="Calibri" w:hAnsi="Calibri" w:cs="Calibri"/>
                                      <w:color w:val="BF4E14" w:themeColor="accent2" w:themeShade="BF"/>
                                      <w:sz w:val="18"/>
                                      <w:szCs w:val="18"/>
                                    </w:rPr>
                                  </w:pPr>
                                  <w:bookmarkStart w:id="12" w:name="_Hlk200720866"/>
                                  <w:r w:rsidRPr="00B6147D">
                                    <w:rPr>
                                      <w:rFonts w:ascii="Calibri" w:hAnsi="Calibri" w:cs="Calibri"/>
                                      <w:color w:val="CE2008"/>
                                      <w:sz w:val="18"/>
                                      <w:szCs w:val="18"/>
                                    </w:rPr>
                                    <w:sym w:font="Wingdings" w:char="F08B"/>
                                  </w:r>
                                </w:p>
                              </w:tc>
                              <w:tc>
                                <w:tcPr>
                                  <w:tcW w:w="1349" w:type="dxa"/>
                                </w:tcPr>
                                <w:p w14:paraId="1D27A93E"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Board member</w:t>
                                  </w:r>
                                </w:p>
                              </w:tc>
                              <w:tc>
                                <w:tcPr>
                                  <w:tcW w:w="430" w:type="dxa"/>
                                </w:tcPr>
                                <w:p w14:paraId="15947941" w14:textId="77777777" w:rsidR="00725D15" w:rsidRPr="00B6147D" w:rsidRDefault="00725D15" w:rsidP="00DB14FC">
                                  <w:pPr>
                                    <w:spacing w:before="100" w:after="160" w:afterAutospacing="0"/>
                                    <w:jc w:val="center"/>
                                    <w:rPr>
                                      <w:rFonts w:ascii="Calibri" w:hAnsi="Calibri" w:cs="Calibri"/>
                                      <w:color w:val="BF4E14" w:themeColor="accent2" w:themeShade="BF"/>
                                      <w:sz w:val="18"/>
                                      <w:szCs w:val="18"/>
                                    </w:rPr>
                                  </w:pPr>
                                  <w:r w:rsidRPr="00B6147D">
                                    <w:rPr>
                                      <w:rFonts w:ascii="Calibri" w:hAnsi="Calibri" w:cs="Calibri"/>
                                      <w:color w:val="CE2008"/>
                                      <w:sz w:val="18"/>
                                      <w:szCs w:val="18"/>
                                    </w:rPr>
                                    <w:sym w:font="Wingdings" w:char="F08C"/>
                                  </w:r>
                                </w:p>
                              </w:tc>
                              <w:tc>
                                <w:tcPr>
                                  <w:tcW w:w="1906" w:type="dxa"/>
                                </w:tcPr>
                                <w:p w14:paraId="7BFC8242"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Audit &amp; Assurance Committee member</w:t>
                                  </w:r>
                                </w:p>
                              </w:tc>
                              <w:tc>
                                <w:tcPr>
                                  <w:tcW w:w="425" w:type="dxa"/>
                                </w:tcPr>
                                <w:p w14:paraId="211E2167" w14:textId="77777777" w:rsidR="00725D15" w:rsidRPr="00B6147D" w:rsidRDefault="00725D15" w:rsidP="00DB14FC">
                                  <w:pPr>
                                    <w:spacing w:before="100" w:after="160" w:afterAutospacing="0"/>
                                    <w:jc w:val="center"/>
                                    <w:rPr>
                                      <w:rFonts w:ascii="Calibri" w:hAnsi="Calibri" w:cs="Calibri"/>
                                      <w:color w:val="BF4E14" w:themeColor="accent2" w:themeShade="BF"/>
                                      <w:sz w:val="18"/>
                                      <w:szCs w:val="18"/>
                                    </w:rPr>
                                  </w:pPr>
                                  <w:r w:rsidRPr="00B6147D">
                                    <w:rPr>
                                      <w:rFonts w:ascii="Calibri" w:hAnsi="Calibri" w:cs="Calibri"/>
                                      <w:color w:val="CE2008"/>
                                      <w:sz w:val="18"/>
                                      <w:szCs w:val="18"/>
                                    </w:rPr>
                                    <w:sym w:font="Wingdings" w:char="F08D"/>
                                  </w:r>
                                </w:p>
                              </w:tc>
                              <w:tc>
                                <w:tcPr>
                                  <w:tcW w:w="2268" w:type="dxa"/>
                                </w:tcPr>
                                <w:p w14:paraId="1BF436F9"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Clinical &amp; Care Governance member</w:t>
                                  </w:r>
                                </w:p>
                              </w:tc>
                              <w:tc>
                                <w:tcPr>
                                  <w:tcW w:w="426" w:type="dxa"/>
                                </w:tcPr>
                                <w:p w14:paraId="02EDBE09" w14:textId="77777777" w:rsidR="00725D15" w:rsidRPr="00B6147D" w:rsidRDefault="00725D15" w:rsidP="00DB14FC">
                                  <w:pPr>
                                    <w:spacing w:before="100" w:after="160" w:afterAutospacing="0"/>
                                    <w:jc w:val="center"/>
                                    <w:rPr>
                                      <w:rFonts w:ascii="Calibri" w:hAnsi="Calibri" w:cs="Calibri"/>
                                      <w:color w:val="CE2008"/>
                                      <w:sz w:val="18"/>
                                      <w:szCs w:val="18"/>
                                    </w:rPr>
                                  </w:pPr>
                                  <w:r w:rsidRPr="00B6147D">
                                    <w:rPr>
                                      <w:rFonts w:ascii="Calibri" w:hAnsi="Calibri" w:cs="Calibri"/>
                                      <w:color w:val="CE2008"/>
                                      <w:sz w:val="18"/>
                                      <w:szCs w:val="18"/>
                                    </w:rPr>
                                    <w:sym w:font="Wingdings" w:char="F08E"/>
                                  </w:r>
                                </w:p>
                              </w:tc>
                              <w:tc>
                                <w:tcPr>
                                  <w:tcW w:w="2126" w:type="dxa"/>
                                </w:tcPr>
                                <w:p w14:paraId="75A00EFF"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Performance &amp; Delivery Committee member</w:t>
                                  </w:r>
                                </w:p>
                              </w:tc>
                              <w:tc>
                                <w:tcPr>
                                  <w:tcW w:w="425" w:type="dxa"/>
                                </w:tcPr>
                                <w:p w14:paraId="186C4188" w14:textId="77777777" w:rsidR="00725D15" w:rsidRPr="00B6147D" w:rsidRDefault="00725D15" w:rsidP="00DB14FC">
                                  <w:pPr>
                                    <w:spacing w:before="100" w:after="160" w:afterAutospacing="0"/>
                                    <w:jc w:val="center"/>
                                    <w:rPr>
                                      <w:rFonts w:ascii="Calibri" w:hAnsi="Calibri" w:cs="Calibri"/>
                                      <w:color w:val="BF4E14" w:themeColor="accent2" w:themeShade="BF"/>
                                      <w:sz w:val="18"/>
                                      <w:szCs w:val="18"/>
                                    </w:rPr>
                                  </w:pPr>
                                  <w:r w:rsidRPr="00B6147D">
                                    <w:rPr>
                                      <w:rFonts w:ascii="Calibri" w:hAnsi="Calibri" w:cs="Calibri"/>
                                      <w:color w:val="CE2008"/>
                                      <w:sz w:val="18"/>
                                      <w:szCs w:val="18"/>
                                    </w:rPr>
                                    <w:sym w:font="Wingdings" w:char="F08F"/>
                                  </w:r>
                                </w:p>
                              </w:tc>
                              <w:tc>
                                <w:tcPr>
                                  <w:tcW w:w="1843" w:type="dxa"/>
                                </w:tcPr>
                                <w:p w14:paraId="0C1AB063"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Strategic Planning Group member</w:t>
                                  </w:r>
                                </w:p>
                              </w:tc>
                            </w:tr>
                            <w:bookmarkEnd w:id="12"/>
                          </w:tbl>
                          <w:p w14:paraId="103BCB82" w14:textId="77777777" w:rsidR="00725D15" w:rsidRPr="008D48A7" w:rsidRDefault="00725D15" w:rsidP="00725D15">
                            <w:pPr>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AAB30" id="Text Box 2" o:spid="_x0000_s1096" type="#_x0000_t202" style="position:absolute;margin-left:0;margin-top:629.45pt;width:590.95pt;height:102.85pt;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" filled="f" stroked="f">
                <v:textbox>
                  <w:txbxContent>
                    <w:tbl>
                      <w:tblPr>
                        <w:tblStyle w:val="TableGrid"/>
                        <w:tblW w:w="11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349"/>
                        <w:gridCol w:w="430"/>
                        <w:gridCol w:w="1906"/>
                        <w:gridCol w:w="425"/>
                        <w:gridCol w:w="2268"/>
                        <w:gridCol w:w="426"/>
                        <w:gridCol w:w="2126"/>
                        <w:gridCol w:w="425"/>
                        <w:gridCol w:w="1843"/>
                      </w:tblGrid>
                      <w:tr w:rsidR="00725D15" w:rsidRPr="00E218D1" w14:paraId="10A5E8B8" w14:textId="77777777" w:rsidTr="00E218D1">
                        <w:trPr>
                          <w:trHeight w:val="564"/>
                        </w:trPr>
                        <w:tc>
                          <w:tcPr>
                            <w:tcW w:w="426" w:type="dxa"/>
                          </w:tcPr>
                          <w:p w14:paraId="04C1B759" w14:textId="77777777" w:rsidR="00725D15" w:rsidRPr="00B6147D" w:rsidRDefault="00725D15" w:rsidP="00DB14FC">
                            <w:pPr>
                              <w:jc w:val="center"/>
                              <w:rPr>
                                <w:rFonts w:ascii="Calibri" w:hAnsi="Calibri" w:cs="Calibri"/>
                                <w:color w:val="00B0F0"/>
                                <w:sz w:val="18"/>
                                <w:szCs w:val="18"/>
                              </w:rPr>
                            </w:pPr>
                            <w:r w:rsidRPr="00B6147D">
                              <w:rPr>
                                <w:rFonts w:ascii="Calibri" w:hAnsi="Calibri" w:cs="Calibri"/>
                                <w:color w:val="00B0F0"/>
                                <w:sz w:val="18"/>
                                <w:szCs w:val="18"/>
                              </w:rPr>
                              <w:sym w:font="Wingdings" w:char="F08B"/>
                            </w:r>
                          </w:p>
                        </w:tc>
                        <w:tc>
                          <w:tcPr>
                            <w:tcW w:w="1349" w:type="dxa"/>
                          </w:tcPr>
                          <w:p w14:paraId="16A38363"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Board Chair</w:t>
                            </w:r>
                          </w:p>
                        </w:tc>
                        <w:tc>
                          <w:tcPr>
                            <w:tcW w:w="430" w:type="dxa"/>
                          </w:tcPr>
                          <w:p w14:paraId="19F42D55" w14:textId="77777777" w:rsidR="00725D15" w:rsidRPr="00B6147D" w:rsidRDefault="00725D15" w:rsidP="00DB14FC">
                            <w:pPr>
                              <w:spacing w:before="100" w:after="160" w:afterAutospacing="0"/>
                              <w:jc w:val="center"/>
                              <w:rPr>
                                <w:rFonts w:ascii="Calibri" w:hAnsi="Calibri" w:cs="Calibri"/>
                                <w:color w:val="00B0F0"/>
                                <w:sz w:val="18"/>
                                <w:szCs w:val="18"/>
                              </w:rPr>
                            </w:pPr>
                            <w:r w:rsidRPr="00B6147D">
                              <w:rPr>
                                <w:rFonts w:ascii="Calibri" w:hAnsi="Calibri" w:cs="Calibri"/>
                                <w:color w:val="00B0F0"/>
                                <w:sz w:val="18"/>
                                <w:szCs w:val="18"/>
                              </w:rPr>
                              <w:sym w:font="Wingdings" w:char="F08C"/>
                            </w:r>
                          </w:p>
                        </w:tc>
                        <w:tc>
                          <w:tcPr>
                            <w:tcW w:w="1906" w:type="dxa"/>
                          </w:tcPr>
                          <w:p w14:paraId="477BCA7A"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Audit &amp; Assurance Chair</w:t>
                            </w:r>
                          </w:p>
                        </w:tc>
                        <w:tc>
                          <w:tcPr>
                            <w:tcW w:w="425" w:type="dxa"/>
                          </w:tcPr>
                          <w:p w14:paraId="731397CA" w14:textId="77777777" w:rsidR="00725D15" w:rsidRPr="00B6147D" w:rsidRDefault="00725D15" w:rsidP="00DB14FC">
                            <w:pPr>
                              <w:spacing w:before="100" w:after="160" w:afterAutospacing="0"/>
                              <w:jc w:val="center"/>
                              <w:rPr>
                                <w:rFonts w:ascii="Calibri" w:hAnsi="Calibri" w:cs="Calibri"/>
                                <w:color w:val="00B0F0"/>
                                <w:sz w:val="18"/>
                                <w:szCs w:val="18"/>
                              </w:rPr>
                            </w:pPr>
                            <w:r w:rsidRPr="00B6147D">
                              <w:rPr>
                                <w:rFonts w:ascii="Calibri" w:hAnsi="Calibri" w:cs="Calibri"/>
                                <w:color w:val="00B0F0"/>
                                <w:sz w:val="18"/>
                                <w:szCs w:val="18"/>
                              </w:rPr>
                              <w:sym w:font="Wingdings" w:char="F08D"/>
                            </w:r>
                          </w:p>
                        </w:tc>
                        <w:tc>
                          <w:tcPr>
                            <w:tcW w:w="2268" w:type="dxa"/>
                          </w:tcPr>
                          <w:p w14:paraId="51B308AF"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Clinical &amp; Care Governance Committee Chair</w:t>
                            </w:r>
                          </w:p>
                        </w:tc>
                        <w:tc>
                          <w:tcPr>
                            <w:tcW w:w="426" w:type="dxa"/>
                          </w:tcPr>
                          <w:p w14:paraId="5C60F56B" w14:textId="77777777" w:rsidR="00725D15" w:rsidRPr="00B6147D" w:rsidRDefault="00725D15" w:rsidP="00DB14FC">
                            <w:pPr>
                              <w:spacing w:before="100" w:after="160" w:afterAutospacing="0"/>
                              <w:jc w:val="center"/>
                              <w:rPr>
                                <w:rFonts w:ascii="Calibri" w:hAnsi="Calibri" w:cs="Calibri"/>
                                <w:color w:val="00B0F0"/>
                                <w:sz w:val="18"/>
                                <w:szCs w:val="18"/>
                              </w:rPr>
                            </w:pPr>
                            <w:r w:rsidRPr="00B6147D">
                              <w:rPr>
                                <w:rFonts w:ascii="Calibri" w:hAnsi="Calibri" w:cs="Calibri"/>
                                <w:color w:val="00B0F0"/>
                                <w:sz w:val="18"/>
                                <w:szCs w:val="18"/>
                              </w:rPr>
                              <w:sym w:font="Wingdings" w:char="F08E"/>
                            </w:r>
                          </w:p>
                        </w:tc>
                        <w:tc>
                          <w:tcPr>
                            <w:tcW w:w="2126" w:type="dxa"/>
                          </w:tcPr>
                          <w:p w14:paraId="0EB3ED87"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Performance &amp; Delivery Committee Chair</w:t>
                            </w:r>
                          </w:p>
                        </w:tc>
                        <w:tc>
                          <w:tcPr>
                            <w:tcW w:w="425" w:type="dxa"/>
                          </w:tcPr>
                          <w:p w14:paraId="27AC1DD9" w14:textId="77777777" w:rsidR="00725D15" w:rsidRPr="00B6147D" w:rsidRDefault="00725D15" w:rsidP="00DB14FC">
                            <w:pPr>
                              <w:spacing w:before="100" w:after="160" w:afterAutospacing="0"/>
                              <w:jc w:val="center"/>
                              <w:rPr>
                                <w:rFonts w:ascii="Calibri" w:hAnsi="Calibri" w:cs="Calibri"/>
                                <w:color w:val="00B0F0"/>
                                <w:sz w:val="18"/>
                                <w:szCs w:val="18"/>
                              </w:rPr>
                            </w:pPr>
                            <w:r w:rsidRPr="00B6147D">
                              <w:rPr>
                                <w:rFonts w:ascii="Calibri" w:hAnsi="Calibri" w:cs="Calibri"/>
                                <w:color w:val="00B0F0"/>
                                <w:sz w:val="18"/>
                                <w:szCs w:val="18"/>
                              </w:rPr>
                              <w:sym w:font="Wingdings" w:char="F08F"/>
                            </w:r>
                          </w:p>
                        </w:tc>
                        <w:tc>
                          <w:tcPr>
                            <w:tcW w:w="1843" w:type="dxa"/>
                          </w:tcPr>
                          <w:p w14:paraId="1101E474"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Strategic Planning Group Chair</w:t>
                            </w:r>
                          </w:p>
                        </w:tc>
                      </w:tr>
                      <w:tr w:rsidR="00725D15" w:rsidRPr="00E218D1" w14:paraId="76ED7F5B" w14:textId="77777777" w:rsidTr="00E218D1">
                        <w:trPr>
                          <w:trHeight w:val="819"/>
                        </w:trPr>
                        <w:tc>
                          <w:tcPr>
                            <w:tcW w:w="426" w:type="dxa"/>
                          </w:tcPr>
                          <w:p w14:paraId="47DDA59F" w14:textId="77777777" w:rsidR="00725D15" w:rsidRPr="00B6147D" w:rsidRDefault="00725D15" w:rsidP="00DB14FC">
                            <w:pPr>
                              <w:jc w:val="center"/>
                              <w:rPr>
                                <w:rFonts w:ascii="Calibri" w:hAnsi="Calibri" w:cs="Calibri"/>
                                <w:color w:val="BF4E14" w:themeColor="accent2" w:themeShade="BF"/>
                                <w:sz w:val="18"/>
                                <w:szCs w:val="18"/>
                              </w:rPr>
                            </w:pPr>
                            <w:bookmarkStart w:id="13" w:name="_Hlk200720866"/>
                            <w:r w:rsidRPr="00B6147D">
                              <w:rPr>
                                <w:rFonts w:ascii="Calibri" w:hAnsi="Calibri" w:cs="Calibri"/>
                                <w:color w:val="CE2008"/>
                                <w:sz w:val="18"/>
                                <w:szCs w:val="18"/>
                              </w:rPr>
                              <w:sym w:font="Wingdings" w:char="F08B"/>
                            </w:r>
                          </w:p>
                        </w:tc>
                        <w:tc>
                          <w:tcPr>
                            <w:tcW w:w="1349" w:type="dxa"/>
                          </w:tcPr>
                          <w:p w14:paraId="1D27A93E"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Board member</w:t>
                            </w:r>
                          </w:p>
                        </w:tc>
                        <w:tc>
                          <w:tcPr>
                            <w:tcW w:w="430" w:type="dxa"/>
                          </w:tcPr>
                          <w:p w14:paraId="15947941" w14:textId="77777777" w:rsidR="00725D15" w:rsidRPr="00B6147D" w:rsidRDefault="00725D15" w:rsidP="00DB14FC">
                            <w:pPr>
                              <w:spacing w:before="100" w:after="160" w:afterAutospacing="0"/>
                              <w:jc w:val="center"/>
                              <w:rPr>
                                <w:rFonts w:ascii="Calibri" w:hAnsi="Calibri" w:cs="Calibri"/>
                                <w:color w:val="BF4E14" w:themeColor="accent2" w:themeShade="BF"/>
                                <w:sz w:val="18"/>
                                <w:szCs w:val="18"/>
                              </w:rPr>
                            </w:pPr>
                            <w:r w:rsidRPr="00B6147D">
                              <w:rPr>
                                <w:rFonts w:ascii="Calibri" w:hAnsi="Calibri" w:cs="Calibri"/>
                                <w:color w:val="CE2008"/>
                                <w:sz w:val="18"/>
                                <w:szCs w:val="18"/>
                              </w:rPr>
                              <w:sym w:font="Wingdings" w:char="F08C"/>
                            </w:r>
                          </w:p>
                        </w:tc>
                        <w:tc>
                          <w:tcPr>
                            <w:tcW w:w="1906" w:type="dxa"/>
                          </w:tcPr>
                          <w:p w14:paraId="7BFC8242"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Audit &amp; Assurance Committee member</w:t>
                            </w:r>
                          </w:p>
                        </w:tc>
                        <w:tc>
                          <w:tcPr>
                            <w:tcW w:w="425" w:type="dxa"/>
                          </w:tcPr>
                          <w:p w14:paraId="211E2167" w14:textId="77777777" w:rsidR="00725D15" w:rsidRPr="00B6147D" w:rsidRDefault="00725D15" w:rsidP="00DB14FC">
                            <w:pPr>
                              <w:spacing w:before="100" w:after="160" w:afterAutospacing="0"/>
                              <w:jc w:val="center"/>
                              <w:rPr>
                                <w:rFonts w:ascii="Calibri" w:hAnsi="Calibri" w:cs="Calibri"/>
                                <w:color w:val="BF4E14" w:themeColor="accent2" w:themeShade="BF"/>
                                <w:sz w:val="18"/>
                                <w:szCs w:val="18"/>
                              </w:rPr>
                            </w:pPr>
                            <w:r w:rsidRPr="00B6147D">
                              <w:rPr>
                                <w:rFonts w:ascii="Calibri" w:hAnsi="Calibri" w:cs="Calibri"/>
                                <w:color w:val="CE2008"/>
                                <w:sz w:val="18"/>
                                <w:szCs w:val="18"/>
                              </w:rPr>
                              <w:sym w:font="Wingdings" w:char="F08D"/>
                            </w:r>
                          </w:p>
                        </w:tc>
                        <w:tc>
                          <w:tcPr>
                            <w:tcW w:w="2268" w:type="dxa"/>
                          </w:tcPr>
                          <w:p w14:paraId="1BF436F9"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Clinical &amp; Care Governance member</w:t>
                            </w:r>
                          </w:p>
                        </w:tc>
                        <w:tc>
                          <w:tcPr>
                            <w:tcW w:w="426" w:type="dxa"/>
                          </w:tcPr>
                          <w:p w14:paraId="02EDBE09" w14:textId="77777777" w:rsidR="00725D15" w:rsidRPr="00B6147D" w:rsidRDefault="00725D15" w:rsidP="00DB14FC">
                            <w:pPr>
                              <w:spacing w:before="100" w:after="160" w:afterAutospacing="0"/>
                              <w:jc w:val="center"/>
                              <w:rPr>
                                <w:rFonts w:ascii="Calibri" w:hAnsi="Calibri" w:cs="Calibri"/>
                                <w:color w:val="CE2008"/>
                                <w:sz w:val="18"/>
                                <w:szCs w:val="18"/>
                              </w:rPr>
                            </w:pPr>
                            <w:r w:rsidRPr="00B6147D">
                              <w:rPr>
                                <w:rFonts w:ascii="Calibri" w:hAnsi="Calibri" w:cs="Calibri"/>
                                <w:color w:val="CE2008"/>
                                <w:sz w:val="18"/>
                                <w:szCs w:val="18"/>
                              </w:rPr>
                              <w:sym w:font="Wingdings" w:char="F08E"/>
                            </w:r>
                          </w:p>
                        </w:tc>
                        <w:tc>
                          <w:tcPr>
                            <w:tcW w:w="2126" w:type="dxa"/>
                          </w:tcPr>
                          <w:p w14:paraId="75A00EFF"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Performance &amp; Delivery Committee member</w:t>
                            </w:r>
                          </w:p>
                        </w:tc>
                        <w:tc>
                          <w:tcPr>
                            <w:tcW w:w="425" w:type="dxa"/>
                          </w:tcPr>
                          <w:p w14:paraId="186C4188" w14:textId="77777777" w:rsidR="00725D15" w:rsidRPr="00B6147D" w:rsidRDefault="00725D15" w:rsidP="00DB14FC">
                            <w:pPr>
                              <w:spacing w:before="100" w:after="160" w:afterAutospacing="0"/>
                              <w:jc w:val="center"/>
                              <w:rPr>
                                <w:rFonts w:ascii="Calibri" w:hAnsi="Calibri" w:cs="Calibri"/>
                                <w:color w:val="BF4E14" w:themeColor="accent2" w:themeShade="BF"/>
                                <w:sz w:val="18"/>
                                <w:szCs w:val="18"/>
                              </w:rPr>
                            </w:pPr>
                            <w:r w:rsidRPr="00B6147D">
                              <w:rPr>
                                <w:rFonts w:ascii="Calibri" w:hAnsi="Calibri" w:cs="Calibri"/>
                                <w:color w:val="CE2008"/>
                                <w:sz w:val="18"/>
                                <w:szCs w:val="18"/>
                              </w:rPr>
                              <w:sym w:font="Wingdings" w:char="F08F"/>
                            </w:r>
                          </w:p>
                        </w:tc>
                        <w:tc>
                          <w:tcPr>
                            <w:tcW w:w="1843" w:type="dxa"/>
                          </w:tcPr>
                          <w:p w14:paraId="0C1AB063" w14:textId="77777777" w:rsidR="00725D15" w:rsidRPr="00B6147D" w:rsidRDefault="00725D15" w:rsidP="00DB14FC">
                            <w:pPr>
                              <w:spacing w:before="100" w:after="160" w:afterAutospacing="0"/>
                              <w:jc w:val="center"/>
                              <w:rPr>
                                <w:rFonts w:ascii="Calibri" w:hAnsi="Calibri" w:cs="Calibri"/>
                                <w:sz w:val="18"/>
                                <w:szCs w:val="18"/>
                              </w:rPr>
                            </w:pPr>
                            <w:r w:rsidRPr="00B6147D">
                              <w:rPr>
                                <w:rFonts w:ascii="Calibri" w:hAnsi="Calibri" w:cs="Calibri"/>
                                <w:sz w:val="18"/>
                                <w:szCs w:val="18"/>
                              </w:rPr>
                              <w:t>Strategic Planning Group member</w:t>
                            </w:r>
                          </w:p>
                        </w:tc>
                      </w:tr>
                      <w:bookmarkEnd w:id="13"/>
                    </w:tbl>
                    <w:p w14:paraId="103BCB82" w14:textId="77777777" w:rsidR="00725D15" w:rsidRPr="008D48A7" w:rsidRDefault="00725D15" w:rsidP="00725D15">
                      <w:pPr>
                        <w:jc w:val="center"/>
                        <w:rPr>
                          <w:sz w:val="20"/>
                          <w:szCs w:val="20"/>
                        </w:rPr>
                      </w:pPr>
                    </w:p>
                  </w:txbxContent>
                </v:textbox>
                <w10:wrap anchorx="page"/>
              </v:shape>
            </w:pict>
          </mc:Fallback>
        </mc:AlternateContent>
      </w:r>
      <w:r w:rsidR="00725D15">
        <w:rPr>
          <w:rFonts w:ascii="Calibri" w:hAnsi="Calibri" w:cs="Calibri"/>
          <w:b/>
          <w:bCs/>
          <w:color w:val="6D3465"/>
          <w:sz w:val="28"/>
          <w:szCs w:val="28"/>
        </w:rPr>
        <w:br w:type="page"/>
      </w:r>
    </w:p>
    <w:p w14:paraId="5C93792E" w14:textId="6A0DC9AB" w:rsidR="00123B95" w:rsidRPr="007E51C9" w:rsidRDefault="007E51C9" w:rsidP="007E51C9">
      <w:pPr>
        <w:spacing w:line="276" w:lineRule="auto"/>
        <w:rPr>
          <w:rFonts w:ascii="Calibri" w:hAnsi="Calibri" w:cs="Calibri"/>
          <w:b/>
          <w:bCs/>
          <w:color w:val="6D3465"/>
          <w:sz w:val="28"/>
          <w:szCs w:val="28"/>
        </w:rPr>
      </w:pPr>
      <w:r w:rsidRPr="007E51C9">
        <w:rPr>
          <w:rFonts w:ascii="Calibri" w:hAnsi="Calibri" w:cs="Calibri"/>
          <w:b/>
          <w:bCs/>
          <w:color w:val="6D3465"/>
          <w:sz w:val="28"/>
          <w:szCs w:val="28"/>
        </w:rPr>
        <w:t>Edinburgh Health and Social Care Partnership</w:t>
      </w:r>
    </w:p>
    <w:p w14:paraId="22EDEA3B" w14:textId="49CFEEEB" w:rsidR="00DE1A7C" w:rsidRDefault="00DE1A7C" w:rsidP="00FF2C83">
      <w:pPr>
        <w:spacing w:line="276" w:lineRule="auto"/>
        <w:rPr>
          <w:rFonts w:ascii="Calibri" w:hAnsi="Calibri" w:cs="Calibri"/>
          <w:sz w:val="24"/>
          <w:szCs w:val="24"/>
        </w:rPr>
      </w:pPr>
      <w:r>
        <w:rPr>
          <w:rFonts w:ascii="Calibri" w:hAnsi="Calibri" w:cs="Calibri"/>
          <w:sz w:val="24"/>
          <w:szCs w:val="24"/>
        </w:rPr>
        <w:t>Many, but not all, of the services delegated to the EIJB are provided by the Edinburgh Health and Social Care Partnership (the Partnership).  In their role of leading the Partnership, the Chief Officer reports jointly to the Chief Executives in the Council and NHS Lothian.  They are supported by an executive team, the membership of which is summarised in the table below:</w:t>
      </w:r>
    </w:p>
    <w:tbl>
      <w:tblPr>
        <w:tblStyle w:val="TableGrid"/>
        <w:tblW w:w="9072" w:type="dxa"/>
        <w:tblInd w:w="-5" w:type="dxa"/>
        <w:tblLook w:val="04A0" w:firstRow="1" w:lastRow="0" w:firstColumn="1" w:lastColumn="0" w:noHBand="0" w:noVBand="1"/>
      </w:tblPr>
      <w:tblGrid>
        <w:gridCol w:w="3969"/>
        <w:gridCol w:w="567"/>
        <w:gridCol w:w="3969"/>
        <w:gridCol w:w="567"/>
      </w:tblGrid>
      <w:tr w:rsidR="00DE1A7C" w:rsidRPr="00B2344C" w14:paraId="1182CBD2" w14:textId="77777777" w:rsidTr="007E51C9">
        <w:trPr>
          <w:trHeight w:val="879"/>
        </w:trPr>
        <w:tc>
          <w:tcPr>
            <w:tcW w:w="3969" w:type="dxa"/>
            <w:vAlign w:val="center"/>
          </w:tcPr>
          <w:p w14:paraId="22C16838" w14:textId="77777777" w:rsidR="000B10EB" w:rsidRPr="00B2344C" w:rsidRDefault="00AF5A82" w:rsidP="00DE1A7C">
            <w:pPr>
              <w:spacing w:beforeAutospacing="0" w:afterAutospacing="0"/>
              <w:rPr>
                <w:rFonts w:ascii="Calibri" w:hAnsi="Calibri" w:cs="Calibri"/>
                <w:b/>
                <w:bCs/>
                <w:sz w:val="24"/>
                <w:szCs w:val="24"/>
              </w:rPr>
            </w:pPr>
            <w:r w:rsidRPr="00B2344C">
              <w:rPr>
                <w:rFonts w:ascii="Calibri" w:hAnsi="Calibri" w:cs="Calibri"/>
                <w:b/>
                <w:bCs/>
                <w:sz w:val="24"/>
                <w:szCs w:val="24"/>
              </w:rPr>
              <w:t xml:space="preserve">Chief Officer </w:t>
            </w:r>
          </w:p>
          <w:p w14:paraId="7990CD57" w14:textId="249E4A9A" w:rsidR="00AF5A82" w:rsidRPr="00B2344C" w:rsidRDefault="001406EC" w:rsidP="00DE1A7C">
            <w:pPr>
              <w:spacing w:beforeAutospacing="0" w:afterAutospacing="0"/>
              <w:rPr>
                <w:rFonts w:ascii="Calibri" w:hAnsi="Calibri" w:cs="Calibri"/>
                <w:b/>
                <w:bCs/>
                <w:sz w:val="24"/>
                <w:szCs w:val="24"/>
              </w:rPr>
            </w:pPr>
            <w:r w:rsidRPr="00B2344C">
              <w:rPr>
                <w:rFonts w:ascii="Calibri" w:hAnsi="Calibri" w:cs="Calibri"/>
                <w:sz w:val="24"/>
                <w:szCs w:val="24"/>
              </w:rPr>
              <w:t>Christine</w:t>
            </w:r>
            <w:r w:rsidR="00AF5A82" w:rsidRPr="00B2344C">
              <w:rPr>
                <w:rFonts w:ascii="Calibri" w:hAnsi="Calibri" w:cs="Calibri"/>
                <w:sz w:val="24"/>
                <w:szCs w:val="24"/>
              </w:rPr>
              <w:t xml:space="preserve"> Laverty</w:t>
            </w:r>
            <w:r w:rsidR="00AD2DFD" w:rsidRPr="00B2344C">
              <w:rPr>
                <w:rFonts w:ascii="Calibri" w:hAnsi="Calibri" w:cs="Calibri"/>
                <w:sz w:val="24"/>
                <w:szCs w:val="24"/>
              </w:rPr>
              <w:t xml:space="preserve"> (</w:t>
            </w:r>
            <w:r w:rsidR="00DE1A7C" w:rsidRPr="004051AB">
              <w:rPr>
                <w:rFonts w:ascii="Calibri" w:hAnsi="Calibri" w:cs="Calibri"/>
                <w:sz w:val="24"/>
                <w:szCs w:val="24"/>
              </w:rPr>
              <w:t>from</w:t>
            </w:r>
            <w:r w:rsidR="00AD2DFD" w:rsidRPr="004051AB">
              <w:rPr>
                <w:rFonts w:ascii="Calibri" w:hAnsi="Calibri" w:cs="Calibri"/>
                <w:sz w:val="24"/>
                <w:szCs w:val="24"/>
              </w:rPr>
              <w:t xml:space="preserve"> 1 March 2025</w:t>
            </w:r>
          </w:p>
        </w:tc>
        <w:tc>
          <w:tcPr>
            <w:tcW w:w="567" w:type="dxa"/>
            <w:vAlign w:val="center"/>
          </w:tcPr>
          <w:p w14:paraId="43228D26" w14:textId="5AEBE83F" w:rsidR="00AF5A82" w:rsidRPr="00B2344C" w:rsidRDefault="00AF5A82" w:rsidP="00DE1A7C">
            <w:pPr>
              <w:jc w:val="center"/>
              <w:rPr>
                <w:rFonts w:ascii="Calibri" w:hAnsi="Calibri" w:cs="Calibri"/>
                <w:sz w:val="24"/>
                <w:szCs w:val="24"/>
              </w:rPr>
            </w:pPr>
            <w:r w:rsidRPr="00B2344C">
              <w:rPr>
                <w:rFonts w:ascii="Calibri" w:hAnsi="Calibri" w:cs="Calibri"/>
                <w:color w:val="77206D" w:themeColor="accent5" w:themeShade="BF"/>
                <w:sz w:val="24"/>
                <w:szCs w:val="24"/>
              </w:rPr>
              <w:sym w:font="Wingdings" w:char="F094"/>
            </w:r>
            <w:r w:rsidRPr="00B2344C">
              <w:rPr>
                <w:rFonts w:ascii="Calibri" w:hAnsi="Calibri" w:cs="Calibri"/>
                <w:color w:val="77206D" w:themeColor="accent5" w:themeShade="BF"/>
                <w:sz w:val="24"/>
                <w:szCs w:val="24"/>
              </w:rPr>
              <w:t xml:space="preserve"> </w:t>
            </w:r>
            <w:r w:rsidRPr="00B2344C">
              <w:rPr>
                <w:rFonts w:ascii="Calibri" w:hAnsi="Calibri" w:cs="Calibri"/>
                <w:color w:val="C00000"/>
                <w:sz w:val="24"/>
                <w:szCs w:val="24"/>
              </w:rPr>
              <w:sym w:font="Wingdings" w:char="F095"/>
            </w:r>
          </w:p>
        </w:tc>
        <w:tc>
          <w:tcPr>
            <w:tcW w:w="3969" w:type="dxa"/>
            <w:vAlign w:val="center"/>
          </w:tcPr>
          <w:p w14:paraId="0AC60E54" w14:textId="3FEA2B97" w:rsidR="00AF5A82" w:rsidRPr="00B2344C" w:rsidRDefault="00DE1A7C" w:rsidP="00DE1A7C">
            <w:pPr>
              <w:spacing w:beforeAutospacing="0" w:afterAutospacing="0"/>
              <w:rPr>
                <w:rFonts w:ascii="Calibri" w:hAnsi="Calibri" w:cs="Calibri"/>
                <w:b/>
                <w:bCs/>
                <w:sz w:val="24"/>
                <w:szCs w:val="24"/>
              </w:rPr>
            </w:pPr>
            <w:r>
              <w:rPr>
                <w:rFonts w:ascii="Calibri" w:hAnsi="Calibri" w:cs="Calibri"/>
                <w:b/>
                <w:bCs/>
                <w:sz w:val="24"/>
                <w:szCs w:val="24"/>
              </w:rPr>
              <w:t xml:space="preserve">Chief </w:t>
            </w:r>
            <w:r w:rsidR="00AF5A82" w:rsidRPr="00B2344C">
              <w:rPr>
                <w:rFonts w:ascii="Calibri" w:hAnsi="Calibri" w:cs="Calibri"/>
                <w:b/>
                <w:bCs/>
                <w:sz w:val="24"/>
                <w:szCs w:val="24"/>
              </w:rPr>
              <w:t xml:space="preserve">Allied Health Professional </w:t>
            </w:r>
          </w:p>
          <w:p w14:paraId="1BE90930" w14:textId="4A968055" w:rsidR="00AF5A82" w:rsidRPr="00B2344C" w:rsidRDefault="00AF5A82" w:rsidP="00DE1A7C">
            <w:pPr>
              <w:spacing w:beforeAutospacing="0" w:afterAutospacing="0"/>
              <w:rPr>
                <w:rFonts w:ascii="Calibri" w:hAnsi="Calibri" w:cs="Calibri"/>
                <w:sz w:val="24"/>
                <w:szCs w:val="24"/>
              </w:rPr>
            </w:pPr>
            <w:r w:rsidRPr="00B2344C">
              <w:rPr>
                <w:rFonts w:ascii="Calibri" w:hAnsi="Calibri" w:cs="Calibri"/>
                <w:sz w:val="24"/>
                <w:szCs w:val="24"/>
              </w:rPr>
              <w:t>Hannah Cairns</w:t>
            </w:r>
          </w:p>
        </w:tc>
        <w:tc>
          <w:tcPr>
            <w:tcW w:w="567" w:type="dxa"/>
            <w:vAlign w:val="center"/>
          </w:tcPr>
          <w:p w14:paraId="56122784" w14:textId="78C54737" w:rsidR="00AF5A82" w:rsidRPr="00B2344C" w:rsidRDefault="00AF5A82" w:rsidP="00DE1A7C">
            <w:pPr>
              <w:jc w:val="center"/>
              <w:rPr>
                <w:rFonts w:ascii="Calibri" w:hAnsi="Calibri" w:cs="Calibri"/>
                <w:sz w:val="24"/>
                <w:szCs w:val="24"/>
              </w:rPr>
            </w:pPr>
            <w:r w:rsidRPr="00B2344C">
              <w:rPr>
                <w:rFonts w:ascii="Calibri" w:hAnsi="Calibri" w:cs="Calibri"/>
                <w:color w:val="77206D" w:themeColor="accent5" w:themeShade="BF"/>
                <w:sz w:val="24"/>
                <w:szCs w:val="24"/>
              </w:rPr>
              <w:sym w:font="Wingdings" w:char="F094"/>
            </w:r>
            <w:r w:rsidRPr="00B2344C">
              <w:rPr>
                <w:rFonts w:ascii="Calibri" w:hAnsi="Calibri" w:cs="Calibri"/>
                <w:color w:val="77206D" w:themeColor="accent5" w:themeShade="BF"/>
                <w:sz w:val="24"/>
                <w:szCs w:val="24"/>
              </w:rPr>
              <w:t xml:space="preserve"> </w:t>
            </w:r>
            <w:r w:rsidRPr="00B2344C">
              <w:rPr>
                <w:rFonts w:ascii="Calibri" w:hAnsi="Calibri" w:cs="Calibri"/>
                <w:color w:val="C00000"/>
                <w:sz w:val="24"/>
                <w:szCs w:val="24"/>
              </w:rPr>
              <w:sym w:font="Wingdings" w:char="F095"/>
            </w:r>
          </w:p>
        </w:tc>
      </w:tr>
      <w:tr w:rsidR="00DE1A7C" w:rsidRPr="00B2344C" w14:paraId="43044F5B" w14:textId="77777777" w:rsidTr="007E51C9">
        <w:trPr>
          <w:trHeight w:val="879"/>
        </w:trPr>
        <w:tc>
          <w:tcPr>
            <w:tcW w:w="3969" w:type="dxa"/>
            <w:vAlign w:val="center"/>
          </w:tcPr>
          <w:p w14:paraId="5AA78235" w14:textId="77777777" w:rsidR="00AF5A82" w:rsidRPr="00B2344C" w:rsidRDefault="00AF5A82" w:rsidP="00DE1A7C">
            <w:pPr>
              <w:spacing w:beforeAutospacing="0" w:afterAutospacing="0"/>
              <w:rPr>
                <w:rFonts w:ascii="Calibri" w:hAnsi="Calibri" w:cs="Calibri"/>
                <w:b/>
                <w:bCs/>
                <w:sz w:val="24"/>
                <w:szCs w:val="24"/>
              </w:rPr>
            </w:pPr>
            <w:r w:rsidRPr="00B2344C">
              <w:rPr>
                <w:rFonts w:ascii="Calibri" w:hAnsi="Calibri" w:cs="Calibri"/>
                <w:b/>
                <w:bCs/>
                <w:sz w:val="24"/>
                <w:szCs w:val="24"/>
              </w:rPr>
              <w:t>Chief Finance Officer</w:t>
            </w:r>
          </w:p>
          <w:p w14:paraId="4F9AD6AE" w14:textId="7B2B9899" w:rsidR="00AF5A82" w:rsidRPr="00B2344C" w:rsidRDefault="00AF5A82" w:rsidP="00DE1A7C">
            <w:pPr>
              <w:spacing w:beforeAutospacing="0" w:afterAutospacing="0"/>
              <w:rPr>
                <w:rFonts w:ascii="Calibri" w:hAnsi="Calibri" w:cs="Calibri"/>
                <w:sz w:val="24"/>
                <w:szCs w:val="24"/>
              </w:rPr>
            </w:pPr>
            <w:r w:rsidRPr="00B2344C">
              <w:rPr>
                <w:rFonts w:ascii="Calibri" w:hAnsi="Calibri" w:cs="Calibri"/>
                <w:sz w:val="24"/>
                <w:szCs w:val="24"/>
              </w:rPr>
              <w:t>Moira Pringle</w:t>
            </w:r>
          </w:p>
        </w:tc>
        <w:tc>
          <w:tcPr>
            <w:tcW w:w="567" w:type="dxa"/>
            <w:vAlign w:val="center"/>
          </w:tcPr>
          <w:p w14:paraId="022AC0EF" w14:textId="2739A456" w:rsidR="00AF5A82" w:rsidRPr="00B2344C" w:rsidRDefault="00AF5A82" w:rsidP="00DE1A7C">
            <w:pPr>
              <w:jc w:val="center"/>
              <w:rPr>
                <w:rFonts w:ascii="Calibri" w:hAnsi="Calibri" w:cs="Calibri"/>
                <w:sz w:val="24"/>
                <w:szCs w:val="24"/>
              </w:rPr>
            </w:pPr>
            <w:r w:rsidRPr="00B2344C">
              <w:rPr>
                <w:rFonts w:ascii="Calibri" w:hAnsi="Calibri" w:cs="Calibri"/>
                <w:color w:val="77206D" w:themeColor="accent5" w:themeShade="BF"/>
                <w:sz w:val="24"/>
                <w:szCs w:val="24"/>
              </w:rPr>
              <w:sym w:font="Wingdings" w:char="F094"/>
            </w:r>
            <w:r w:rsidRPr="00B2344C">
              <w:rPr>
                <w:rFonts w:ascii="Calibri" w:hAnsi="Calibri" w:cs="Calibri"/>
                <w:color w:val="77206D" w:themeColor="accent5" w:themeShade="BF"/>
                <w:sz w:val="24"/>
                <w:szCs w:val="24"/>
              </w:rPr>
              <w:t xml:space="preserve"> </w:t>
            </w:r>
            <w:r w:rsidRPr="00B2344C">
              <w:rPr>
                <w:rFonts w:ascii="Calibri" w:hAnsi="Calibri" w:cs="Calibri"/>
                <w:color w:val="C00000"/>
                <w:sz w:val="24"/>
                <w:szCs w:val="24"/>
              </w:rPr>
              <w:sym w:font="Wingdings" w:char="F095"/>
            </w:r>
          </w:p>
        </w:tc>
        <w:tc>
          <w:tcPr>
            <w:tcW w:w="3969" w:type="dxa"/>
            <w:vAlign w:val="center"/>
          </w:tcPr>
          <w:p w14:paraId="6173AB88" w14:textId="607C0008" w:rsidR="00AF5A82" w:rsidRPr="00B2344C" w:rsidRDefault="00AF5A82" w:rsidP="00DE1A7C">
            <w:pPr>
              <w:spacing w:beforeAutospacing="0" w:afterAutospacing="0"/>
              <w:rPr>
                <w:rFonts w:ascii="Calibri" w:hAnsi="Calibri" w:cs="Calibri"/>
                <w:b/>
                <w:bCs/>
                <w:sz w:val="24"/>
                <w:szCs w:val="24"/>
              </w:rPr>
            </w:pPr>
            <w:r w:rsidRPr="00B2344C">
              <w:rPr>
                <w:rFonts w:ascii="Calibri" w:hAnsi="Calibri" w:cs="Calibri"/>
                <w:b/>
                <w:bCs/>
                <w:sz w:val="24"/>
                <w:szCs w:val="24"/>
              </w:rPr>
              <w:t>Clinical Director</w:t>
            </w:r>
          </w:p>
          <w:p w14:paraId="31A13B28" w14:textId="73D79709" w:rsidR="00AF5A82" w:rsidRPr="00B2344C" w:rsidRDefault="00AF5A82" w:rsidP="00DE1A7C">
            <w:pPr>
              <w:spacing w:beforeAutospacing="0" w:afterAutospacing="0"/>
              <w:rPr>
                <w:rFonts w:ascii="Calibri" w:hAnsi="Calibri" w:cs="Calibri"/>
                <w:sz w:val="24"/>
                <w:szCs w:val="24"/>
              </w:rPr>
            </w:pPr>
            <w:r w:rsidRPr="00B2344C">
              <w:rPr>
                <w:rFonts w:ascii="Calibri" w:hAnsi="Calibri" w:cs="Calibri"/>
                <w:sz w:val="24"/>
                <w:szCs w:val="24"/>
              </w:rPr>
              <w:t>Robin Balfour</w:t>
            </w:r>
          </w:p>
        </w:tc>
        <w:tc>
          <w:tcPr>
            <w:tcW w:w="567" w:type="dxa"/>
            <w:vAlign w:val="center"/>
          </w:tcPr>
          <w:p w14:paraId="11674D11" w14:textId="434A08E2" w:rsidR="00AF5A82" w:rsidRPr="00B2344C" w:rsidRDefault="00AF5A82" w:rsidP="00DE1A7C">
            <w:pPr>
              <w:jc w:val="center"/>
              <w:rPr>
                <w:rFonts w:ascii="Calibri" w:hAnsi="Calibri" w:cs="Calibri"/>
                <w:sz w:val="24"/>
                <w:szCs w:val="24"/>
              </w:rPr>
            </w:pPr>
            <w:r w:rsidRPr="00B2344C">
              <w:rPr>
                <w:rFonts w:ascii="Calibri" w:hAnsi="Calibri" w:cs="Calibri"/>
                <w:color w:val="77206D" w:themeColor="accent5" w:themeShade="BF"/>
                <w:sz w:val="24"/>
                <w:szCs w:val="24"/>
              </w:rPr>
              <w:sym w:font="Wingdings" w:char="F094"/>
            </w:r>
            <w:r w:rsidRPr="00B2344C">
              <w:rPr>
                <w:rFonts w:ascii="Calibri" w:hAnsi="Calibri" w:cs="Calibri"/>
                <w:color w:val="77206D" w:themeColor="accent5" w:themeShade="BF"/>
                <w:sz w:val="24"/>
                <w:szCs w:val="24"/>
              </w:rPr>
              <w:t xml:space="preserve"> </w:t>
            </w:r>
            <w:r w:rsidRPr="00B2344C">
              <w:rPr>
                <w:rFonts w:ascii="Calibri" w:hAnsi="Calibri" w:cs="Calibri"/>
                <w:color w:val="C00000"/>
                <w:sz w:val="24"/>
                <w:szCs w:val="24"/>
              </w:rPr>
              <w:sym w:font="Wingdings" w:char="F095"/>
            </w:r>
          </w:p>
        </w:tc>
      </w:tr>
      <w:tr w:rsidR="00DE1A7C" w:rsidRPr="00B2344C" w14:paraId="10D4E7AE" w14:textId="77777777" w:rsidTr="007E51C9">
        <w:trPr>
          <w:trHeight w:val="879"/>
        </w:trPr>
        <w:tc>
          <w:tcPr>
            <w:tcW w:w="3969" w:type="dxa"/>
            <w:vAlign w:val="center"/>
          </w:tcPr>
          <w:p w14:paraId="3774693D" w14:textId="6C58932D" w:rsidR="00FA6B02" w:rsidRPr="00B2344C" w:rsidRDefault="00FA6B02" w:rsidP="00DE1A7C">
            <w:pPr>
              <w:spacing w:beforeAutospacing="0" w:afterAutospacing="0"/>
              <w:rPr>
                <w:rFonts w:ascii="Calibri" w:hAnsi="Calibri" w:cs="Calibri"/>
                <w:b/>
                <w:bCs/>
                <w:sz w:val="24"/>
                <w:szCs w:val="24"/>
              </w:rPr>
            </w:pPr>
            <w:r w:rsidRPr="00B2344C">
              <w:rPr>
                <w:rFonts w:ascii="Calibri" w:hAnsi="Calibri" w:cs="Calibri"/>
                <w:b/>
                <w:bCs/>
                <w:sz w:val="24"/>
                <w:szCs w:val="24"/>
              </w:rPr>
              <w:t>Service Director – Strategic Planning</w:t>
            </w:r>
          </w:p>
          <w:p w14:paraId="1EE8A7DE" w14:textId="4B1213AD" w:rsidR="00FA6B02" w:rsidRPr="00B2344C" w:rsidRDefault="00FA6B02" w:rsidP="00DE1A7C">
            <w:pPr>
              <w:spacing w:beforeAutospacing="0" w:afterAutospacing="0"/>
              <w:rPr>
                <w:rFonts w:ascii="Calibri" w:hAnsi="Calibri" w:cs="Calibri"/>
                <w:sz w:val="24"/>
                <w:szCs w:val="24"/>
              </w:rPr>
            </w:pPr>
            <w:r w:rsidRPr="00B2344C">
              <w:rPr>
                <w:rFonts w:ascii="Calibri" w:hAnsi="Calibri" w:cs="Calibri"/>
                <w:sz w:val="24"/>
                <w:szCs w:val="24"/>
              </w:rPr>
              <w:t>Andrew Hall</w:t>
            </w:r>
          </w:p>
        </w:tc>
        <w:tc>
          <w:tcPr>
            <w:tcW w:w="567" w:type="dxa"/>
            <w:vAlign w:val="center"/>
          </w:tcPr>
          <w:p w14:paraId="5E7CBC4C" w14:textId="2A2B39E0" w:rsidR="00FA6B02" w:rsidRPr="00B2344C" w:rsidRDefault="00FA6B02" w:rsidP="00DE1A7C">
            <w:pPr>
              <w:jc w:val="center"/>
              <w:rPr>
                <w:rFonts w:ascii="Calibri" w:hAnsi="Calibri" w:cs="Calibri"/>
                <w:sz w:val="24"/>
                <w:szCs w:val="24"/>
              </w:rPr>
            </w:pPr>
            <w:r w:rsidRPr="00B2344C">
              <w:rPr>
                <w:rFonts w:ascii="Calibri" w:hAnsi="Calibri" w:cs="Calibri"/>
                <w:color w:val="C00000"/>
                <w:sz w:val="24"/>
                <w:szCs w:val="24"/>
              </w:rPr>
              <w:sym w:font="Wingdings" w:char="F095"/>
            </w:r>
          </w:p>
        </w:tc>
        <w:tc>
          <w:tcPr>
            <w:tcW w:w="3969" w:type="dxa"/>
            <w:vAlign w:val="center"/>
          </w:tcPr>
          <w:p w14:paraId="6AC769AB" w14:textId="77777777" w:rsidR="00FA6B02" w:rsidRPr="00B2344C" w:rsidRDefault="00FA6B02" w:rsidP="00DE1A7C">
            <w:pPr>
              <w:spacing w:beforeAutospacing="0" w:afterAutospacing="0"/>
              <w:rPr>
                <w:rFonts w:ascii="Calibri" w:hAnsi="Calibri" w:cs="Calibri"/>
                <w:b/>
                <w:bCs/>
                <w:sz w:val="24"/>
                <w:szCs w:val="24"/>
              </w:rPr>
            </w:pPr>
            <w:r w:rsidRPr="00B2344C">
              <w:rPr>
                <w:rFonts w:ascii="Calibri" w:hAnsi="Calibri" w:cs="Calibri"/>
                <w:b/>
                <w:bCs/>
                <w:sz w:val="24"/>
                <w:szCs w:val="24"/>
              </w:rPr>
              <w:t>Operations Manager</w:t>
            </w:r>
          </w:p>
          <w:p w14:paraId="1B6A3C44" w14:textId="6B48A691" w:rsidR="00FA6B02" w:rsidRPr="00B2344C" w:rsidRDefault="00FA6B02" w:rsidP="00DE1A7C">
            <w:pPr>
              <w:spacing w:beforeAutospacing="0" w:afterAutospacing="0"/>
              <w:rPr>
                <w:rFonts w:ascii="Calibri" w:hAnsi="Calibri" w:cs="Calibri"/>
                <w:sz w:val="24"/>
                <w:szCs w:val="24"/>
              </w:rPr>
            </w:pPr>
            <w:r w:rsidRPr="00B2344C">
              <w:rPr>
                <w:rFonts w:ascii="Calibri" w:hAnsi="Calibri" w:cs="Calibri"/>
                <w:sz w:val="24"/>
                <w:szCs w:val="24"/>
              </w:rPr>
              <w:t>Angela Brydon</w:t>
            </w:r>
          </w:p>
        </w:tc>
        <w:tc>
          <w:tcPr>
            <w:tcW w:w="567" w:type="dxa"/>
            <w:vAlign w:val="center"/>
          </w:tcPr>
          <w:p w14:paraId="5596AF6E" w14:textId="68718B53" w:rsidR="00FA6B02" w:rsidRPr="00B2344C" w:rsidRDefault="00FA6B02" w:rsidP="00DE1A7C">
            <w:pPr>
              <w:jc w:val="center"/>
              <w:rPr>
                <w:rFonts w:ascii="Calibri" w:hAnsi="Calibri" w:cs="Calibri"/>
                <w:sz w:val="24"/>
                <w:szCs w:val="24"/>
              </w:rPr>
            </w:pPr>
            <w:r w:rsidRPr="00B2344C">
              <w:rPr>
                <w:rFonts w:ascii="Calibri" w:hAnsi="Calibri" w:cs="Calibri"/>
                <w:color w:val="C00000"/>
                <w:sz w:val="24"/>
                <w:szCs w:val="24"/>
              </w:rPr>
              <w:sym w:font="Wingdings" w:char="F095"/>
            </w:r>
          </w:p>
        </w:tc>
      </w:tr>
      <w:tr w:rsidR="00DE1A7C" w:rsidRPr="00B2344C" w14:paraId="481FB794" w14:textId="77777777" w:rsidTr="007E51C9">
        <w:trPr>
          <w:trHeight w:val="879"/>
        </w:trPr>
        <w:tc>
          <w:tcPr>
            <w:tcW w:w="3969" w:type="dxa"/>
            <w:vAlign w:val="center"/>
          </w:tcPr>
          <w:p w14:paraId="238097B4" w14:textId="77777777" w:rsidR="00FA6B02" w:rsidRPr="00B2344C" w:rsidRDefault="00FA6B02" w:rsidP="00DE1A7C">
            <w:pPr>
              <w:spacing w:beforeAutospacing="0" w:afterAutospacing="0"/>
              <w:rPr>
                <w:rFonts w:ascii="Calibri" w:hAnsi="Calibri" w:cs="Calibri"/>
                <w:b/>
                <w:bCs/>
                <w:sz w:val="24"/>
                <w:szCs w:val="24"/>
              </w:rPr>
            </w:pPr>
            <w:r w:rsidRPr="00B2344C">
              <w:rPr>
                <w:rFonts w:ascii="Calibri" w:hAnsi="Calibri" w:cs="Calibri"/>
                <w:b/>
                <w:bCs/>
                <w:sz w:val="24"/>
                <w:szCs w:val="24"/>
              </w:rPr>
              <w:t xml:space="preserve">Service Director – Operations </w:t>
            </w:r>
          </w:p>
          <w:p w14:paraId="78B17A78" w14:textId="4A15057E" w:rsidR="00FA6B02" w:rsidRPr="00B2344C" w:rsidRDefault="00FA6B02" w:rsidP="00DE1A7C">
            <w:pPr>
              <w:spacing w:beforeAutospacing="0" w:afterAutospacing="0"/>
              <w:rPr>
                <w:rFonts w:ascii="Calibri" w:hAnsi="Calibri" w:cs="Calibri"/>
                <w:sz w:val="24"/>
                <w:szCs w:val="24"/>
              </w:rPr>
            </w:pPr>
            <w:r w:rsidRPr="00B2344C">
              <w:rPr>
                <w:rFonts w:ascii="Calibri" w:hAnsi="Calibri" w:cs="Calibri"/>
                <w:sz w:val="24"/>
                <w:szCs w:val="24"/>
              </w:rPr>
              <w:t>Mike Massaro Mallinson</w:t>
            </w:r>
          </w:p>
        </w:tc>
        <w:tc>
          <w:tcPr>
            <w:tcW w:w="567" w:type="dxa"/>
            <w:vAlign w:val="center"/>
          </w:tcPr>
          <w:p w14:paraId="4BB43C90" w14:textId="5758102E" w:rsidR="00FA6B02" w:rsidRPr="00B2344C" w:rsidRDefault="00FA6B02" w:rsidP="00DE1A7C">
            <w:pPr>
              <w:jc w:val="center"/>
              <w:rPr>
                <w:rFonts w:ascii="Calibri" w:hAnsi="Calibri" w:cs="Calibri"/>
                <w:sz w:val="24"/>
                <w:szCs w:val="24"/>
              </w:rPr>
            </w:pPr>
            <w:r w:rsidRPr="00B2344C">
              <w:rPr>
                <w:rFonts w:ascii="Calibri" w:hAnsi="Calibri" w:cs="Calibri"/>
                <w:color w:val="C00000"/>
                <w:sz w:val="24"/>
                <w:szCs w:val="24"/>
              </w:rPr>
              <w:sym w:font="Wingdings" w:char="F095"/>
            </w:r>
          </w:p>
        </w:tc>
        <w:tc>
          <w:tcPr>
            <w:tcW w:w="3969" w:type="dxa"/>
            <w:vAlign w:val="center"/>
          </w:tcPr>
          <w:p w14:paraId="2897C56F" w14:textId="453DE8BE" w:rsidR="00FA6B02" w:rsidRPr="00B2344C" w:rsidRDefault="00FA6B02" w:rsidP="00DE1A7C">
            <w:pPr>
              <w:spacing w:beforeAutospacing="0" w:afterAutospacing="0"/>
              <w:rPr>
                <w:rFonts w:ascii="Calibri" w:hAnsi="Calibri" w:cs="Calibri"/>
                <w:b/>
                <w:bCs/>
                <w:sz w:val="24"/>
                <w:szCs w:val="24"/>
              </w:rPr>
            </w:pPr>
            <w:r w:rsidRPr="00B2344C">
              <w:rPr>
                <w:rFonts w:ascii="Calibri" w:hAnsi="Calibri" w:cs="Calibri"/>
                <w:b/>
                <w:bCs/>
                <w:sz w:val="24"/>
                <w:szCs w:val="24"/>
              </w:rPr>
              <w:t>D</w:t>
            </w:r>
            <w:r w:rsidR="00DE1A7C">
              <w:rPr>
                <w:rFonts w:ascii="Calibri" w:hAnsi="Calibri" w:cs="Calibri"/>
                <w:b/>
                <w:bCs/>
                <w:sz w:val="24"/>
                <w:szCs w:val="24"/>
              </w:rPr>
              <w:t>eputy Chief Social Work Officer</w:t>
            </w:r>
          </w:p>
          <w:p w14:paraId="57C8FB10" w14:textId="4062799B" w:rsidR="00FA6B02" w:rsidRPr="00B2344C" w:rsidRDefault="00FA6B02" w:rsidP="00DE1A7C">
            <w:pPr>
              <w:spacing w:beforeAutospacing="0" w:afterAutospacing="0"/>
              <w:rPr>
                <w:rFonts w:ascii="Calibri" w:hAnsi="Calibri" w:cs="Calibri"/>
                <w:sz w:val="24"/>
                <w:szCs w:val="24"/>
              </w:rPr>
            </w:pPr>
            <w:r w:rsidRPr="00B2344C">
              <w:rPr>
                <w:rFonts w:ascii="Calibri" w:hAnsi="Calibri" w:cs="Calibri"/>
                <w:sz w:val="24"/>
                <w:szCs w:val="24"/>
              </w:rPr>
              <w:t>Matt Kennedy</w:t>
            </w:r>
          </w:p>
        </w:tc>
        <w:tc>
          <w:tcPr>
            <w:tcW w:w="567" w:type="dxa"/>
            <w:vAlign w:val="center"/>
          </w:tcPr>
          <w:p w14:paraId="54547BD7" w14:textId="0A43A258" w:rsidR="00FA6B02" w:rsidRPr="00B2344C" w:rsidRDefault="00FA6B02" w:rsidP="00DE1A7C">
            <w:pPr>
              <w:jc w:val="center"/>
              <w:rPr>
                <w:rFonts w:ascii="Calibri" w:hAnsi="Calibri" w:cs="Calibri"/>
                <w:sz w:val="24"/>
                <w:szCs w:val="24"/>
              </w:rPr>
            </w:pPr>
            <w:r w:rsidRPr="00B2344C">
              <w:rPr>
                <w:rFonts w:ascii="Calibri" w:hAnsi="Calibri" w:cs="Calibri"/>
                <w:color w:val="77206D" w:themeColor="accent5" w:themeShade="BF"/>
                <w:sz w:val="24"/>
                <w:szCs w:val="24"/>
              </w:rPr>
              <w:sym w:font="Wingdings" w:char="F094"/>
            </w:r>
            <w:r w:rsidRPr="00B2344C">
              <w:rPr>
                <w:rFonts w:ascii="Calibri" w:hAnsi="Calibri" w:cs="Calibri"/>
                <w:color w:val="77206D" w:themeColor="accent5" w:themeShade="BF"/>
                <w:sz w:val="24"/>
                <w:szCs w:val="24"/>
              </w:rPr>
              <w:t xml:space="preserve"> </w:t>
            </w:r>
            <w:r w:rsidRPr="00B2344C">
              <w:rPr>
                <w:rFonts w:ascii="Calibri" w:hAnsi="Calibri" w:cs="Calibri"/>
                <w:color w:val="C00000"/>
                <w:sz w:val="24"/>
                <w:szCs w:val="24"/>
              </w:rPr>
              <w:sym w:font="Wingdings" w:char="F095"/>
            </w:r>
          </w:p>
        </w:tc>
      </w:tr>
      <w:tr w:rsidR="00DE1A7C" w:rsidRPr="00B2344C" w14:paraId="256E3FDF" w14:textId="77777777" w:rsidTr="007E51C9">
        <w:trPr>
          <w:trHeight w:val="879"/>
        </w:trPr>
        <w:tc>
          <w:tcPr>
            <w:tcW w:w="3969" w:type="dxa"/>
            <w:vAlign w:val="center"/>
          </w:tcPr>
          <w:p w14:paraId="3E121A36" w14:textId="77777777" w:rsidR="00FA6B02" w:rsidRPr="00B2344C" w:rsidRDefault="00FA6B02" w:rsidP="00DE1A7C">
            <w:pPr>
              <w:spacing w:beforeAutospacing="0" w:afterAutospacing="0"/>
              <w:rPr>
                <w:rFonts w:ascii="Calibri" w:hAnsi="Calibri" w:cs="Calibri"/>
                <w:b/>
                <w:bCs/>
                <w:sz w:val="24"/>
                <w:szCs w:val="24"/>
              </w:rPr>
            </w:pPr>
            <w:r w:rsidRPr="00B2344C">
              <w:rPr>
                <w:rFonts w:ascii="Calibri" w:hAnsi="Calibri" w:cs="Calibri"/>
                <w:b/>
                <w:bCs/>
                <w:sz w:val="24"/>
                <w:szCs w:val="24"/>
              </w:rPr>
              <w:t>Chief Nurse</w:t>
            </w:r>
          </w:p>
          <w:p w14:paraId="3E62008D" w14:textId="6D391DCC" w:rsidR="00FA6B02" w:rsidRPr="004051AB" w:rsidRDefault="004051AB" w:rsidP="00DE1A7C">
            <w:pPr>
              <w:spacing w:beforeAutospacing="0" w:afterAutospacing="0"/>
              <w:rPr>
                <w:rFonts w:ascii="Calibri" w:hAnsi="Calibri" w:cs="Calibri"/>
                <w:sz w:val="24"/>
                <w:szCs w:val="24"/>
              </w:rPr>
            </w:pPr>
            <w:r>
              <w:rPr>
                <w:rFonts w:ascii="Calibri" w:hAnsi="Calibri" w:cs="Calibri"/>
                <w:sz w:val="24"/>
                <w:szCs w:val="24"/>
              </w:rPr>
              <w:t>Vacant</w:t>
            </w:r>
          </w:p>
        </w:tc>
        <w:tc>
          <w:tcPr>
            <w:tcW w:w="567" w:type="dxa"/>
            <w:vAlign w:val="center"/>
          </w:tcPr>
          <w:p w14:paraId="50BBE6FB" w14:textId="69623CD9" w:rsidR="00FA6B02" w:rsidRPr="00B2344C" w:rsidRDefault="00FA6B02" w:rsidP="00DE1A7C">
            <w:pPr>
              <w:jc w:val="center"/>
              <w:rPr>
                <w:rFonts w:ascii="Calibri" w:hAnsi="Calibri" w:cs="Calibri"/>
                <w:sz w:val="24"/>
                <w:szCs w:val="24"/>
              </w:rPr>
            </w:pPr>
            <w:r w:rsidRPr="00B2344C">
              <w:rPr>
                <w:rFonts w:ascii="Calibri" w:hAnsi="Calibri" w:cs="Calibri"/>
                <w:color w:val="77206D" w:themeColor="accent5" w:themeShade="BF"/>
                <w:sz w:val="24"/>
                <w:szCs w:val="24"/>
              </w:rPr>
              <w:sym w:font="Wingdings" w:char="F094"/>
            </w:r>
            <w:r w:rsidRPr="00B2344C">
              <w:rPr>
                <w:rFonts w:ascii="Calibri" w:hAnsi="Calibri" w:cs="Calibri"/>
                <w:color w:val="77206D" w:themeColor="accent5" w:themeShade="BF"/>
                <w:sz w:val="24"/>
                <w:szCs w:val="24"/>
              </w:rPr>
              <w:t xml:space="preserve"> </w:t>
            </w:r>
            <w:r w:rsidRPr="00B2344C">
              <w:rPr>
                <w:rFonts w:ascii="Calibri" w:hAnsi="Calibri" w:cs="Calibri"/>
                <w:color w:val="C00000"/>
                <w:sz w:val="24"/>
                <w:szCs w:val="24"/>
              </w:rPr>
              <w:sym w:font="Wingdings" w:char="F095"/>
            </w:r>
          </w:p>
        </w:tc>
        <w:tc>
          <w:tcPr>
            <w:tcW w:w="3969" w:type="dxa"/>
            <w:vAlign w:val="center"/>
          </w:tcPr>
          <w:p w14:paraId="5709C357" w14:textId="77777777" w:rsidR="00FA6B02" w:rsidRPr="00B2344C" w:rsidRDefault="00FA6B02" w:rsidP="00DE1A7C">
            <w:pPr>
              <w:spacing w:beforeAutospacing="0" w:afterAutospacing="0"/>
              <w:rPr>
                <w:rFonts w:ascii="Calibri" w:hAnsi="Calibri" w:cs="Calibri"/>
                <w:b/>
                <w:bCs/>
                <w:sz w:val="24"/>
                <w:szCs w:val="24"/>
              </w:rPr>
            </w:pPr>
            <w:r w:rsidRPr="00B2344C">
              <w:rPr>
                <w:rFonts w:ascii="Calibri" w:hAnsi="Calibri" w:cs="Calibri"/>
                <w:b/>
                <w:bCs/>
                <w:sz w:val="24"/>
                <w:szCs w:val="24"/>
              </w:rPr>
              <w:t>Chief Social Work Officer</w:t>
            </w:r>
          </w:p>
          <w:p w14:paraId="3100A1BD" w14:textId="556297F5" w:rsidR="00FA6B02" w:rsidRPr="00B2344C" w:rsidRDefault="00FA6B02" w:rsidP="00DE1A7C">
            <w:pPr>
              <w:spacing w:beforeAutospacing="0" w:afterAutospacing="0"/>
              <w:rPr>
                <w:rFonts w:ascii="Calibri" w:hAnsi="Calibri" w:cs="Calibri"/>
                <w:sz w:val="24"/>
                <w:szCs w:val="24"/>
              </w:rPr>
            </w:pPr>
            <w:r w:rsidRPr="00B2344C">
              <w:rPr>
                <w:rFonts w:ascii="Calibri" w:hAnsi="Calibri" w:cs="Calibri"/>
                <w:sz w:val="24"/>
                <w:szCs w:val="24"/>
              </w:rPr>
              <w:t>Rose Howley</w:t>
            </w:r>
          </w:p>
        </w:tc>
        <w:tc>
          <w:tcPr>
            <w:tcW w:w="567" w:type="dxa"/>
            <w:vAlign w:val="center"/>
          </w:tcPr>
          <w:p w14:paraId="0049AC93" w14:textId="5FB7AE15" w:rsidR="00FA6B02" w:rsidRPr="00B2344C" w:rsidRDefault="00FA6B02" w:rsidP="00DE1A7C">
            <w:pPr>
              <w:jc w:val="center"/>
              <w:rPr>
                <w:rFonts w:ascii="Calibri" w:hAnsi="Calibri" w:cs="Calibri"/>
                <w:sz w:val="24"/>
                <w:szCs w:val="24"/>
              </w:rPr>
            </w:pPr>
            <w:r w:rsidRPr="00B2344C">
              <w:rPr>
                <w:rFonts w:ascii="Calibri" w:hAnsi="Calibri" w:cs="Calibri"/>
                <w:color w:val="77206D" w:themeColor="accent5" w:themeShade="BF"/>
                <w:sz w:val="24"/>
                <w:szCs w:val="24"/>
              </w:rPr>
              <w:sym w:font="Wingdings" w:char="F094"/>
            </w:r>
            <w:r w:rsidRPr="00B2344C">
              <w:rPr>
                <w:rFonts w:ascii="Calibri" w:hAnsi="Calibri" w:cs="Calibri"/>
                <w:color w:val="77206D" w:themeColor="accent5" w:themeShade="BF"/>
                <w:sz w:val="24"/>
                <w:szCs w:val="24"/>
              </w:rPr>
              <w:t xml:space="preserve"> </w:t>
            </w:r>
            <w:r w:rsidRPr="00B2344C">
              <w:rPr>
                <w:rFonts w:ascii="Calibri" w:hAnsi="Calibri" w:cs="Calibri"/>
                <w:color w:val="C00000"/>
                <w:sz w:val="24"/>
                <w:szCs w:val="24"/>
              </w:rPr>
              <w:sym w:font="Wingdings" w:char="F095"/>
            </w:r>
          </w:p>
        </w:tc>
      </w:tr>
    </w:tbl>
    <w:p w14:paraId="0941EE9D" w14:textId="77777777" w:rsidR="0068726D" w:rsidRDefault="0068726D" w:rsidP="003E080E">
      <w:pPr>
        <w:rPr>
          <w:rFonts w:ascii="Calibri" w:hAnsi="Calibri" w:cs="Calibri"/>
          <w:b/>
          <w:bCs/>
          <w:sz w:val="24"/>
          <w:szCs w:val="24"/>
        </w:rPr>
      </w:pPr>
    </w:p>
    <w:p w14:paraId="247DCC20" w14:textId="2A433F50" w:rsidR="00DE1A7C" w:rsidRDefault="00DE1A7C" w:rsidP="003E080E">
      <w:pPr>
        <w:rPr>
          <w:rFonts w:ascii="Calibri" w:hAnsi="Calibri" w:cs="Calibri"/>
          <w:b/>
          <w:bCs/>
          <w:sz w:val="24"/>
          <w:szCs w:val="24"/>
        </w:rPr>
      </w:pPr>
      <w:r>
        <w:rPr>
          <w:rFonts w:ascii="Calibri" w:hAnsi="Calibri" w:cs="Calibri"/>
          <w:b/>
          <w:bCs/>
          <w:sz w:val="24"/>
          <w:szCs w:val="24"/>
        </w:rPr>
        <w:t>Key:</w:t>
      </w:r>
    </w:p>
    <w:p w14:paraId="4E29F499" w14:textId="77777777" w:rsidR="00DE1A7C" w:rsidRPr="00B2344C" w:rsidRDefault="00DE1A7C" w:rsidP="00DB14FC">
      <w:pPr>
        <w:tabs>
          <w:tab w:val="left" w:pos="466"/>
          <w:tab w:val="left" w:pos="5245"/>
          <w:tab w:val="left" w:pos="5711"/>
        </w:tabs>
        <w:rPr>
          <w:rFonts w:ascii="Calibri" w:hAnsi="Calibri" w:cs="Calibri"/>
          <w:sz w:val="24"/>
          <w:szCs w:val="24"/>
        </w:rPr>
      </w:pPr>
      <w:r w:rsidRPr="00B2344C">
        <w:rPr>
          <w:rFonts w:ascii="Calibri" w:hAnsi="Calibri" w:cs="Calibri"/>
          <w:color w:val="77206D" w:themeColor="accent5" w:themeShade="BF"/>
          <w:sz w:val="24"/>
          <w:szCs w:val="24"/>
        </w:rPr>
        <w:sym w:font="Wingdings" w:char="F094"/>
      </w:r>
      <w:r w:rsidRPr="00B2344C">
        <w:rPr>
          <w:rFonts w:ascii="Calibri" w:hAnsi="Calibri" w:cs="Calibri"/>
          <w:color w:val="77206D" w:themeColor="accent5" w:themeShade="BF"/>
          <w:sz w:val="24"/>
          <w:szCs w:val="24"/>
        </w:rPr>
        <w:tab/>
      </w:r>
      <w:r w:rsidRPr="00B2344C">
        <w:rPr>
          <w:rFonts w:ascii="Calibri" w:hAnsi="Calibri" w:cs="Calibri"/>
          <w:sz w:val="24"/>
          <w:szCs w:val="24"/>
        </w:rPr>
        <w:t>EIJB Board member</w:t>
      </w:r>
      <w:r w:rsidRPr="00B2344C">
        <w:rPr>
          <w:rFonts w:ascii="Calibri" w:hAnsi="Calibri" w:cs="Calibri"/>
          <w:sz w:val="24"/>
          <w:szCs w:val="24"/>
        </w:rPr>
        <w:tab/>
      </w:r>
      <w:r w:rsidRPr="00B2344C">
        <w:rPr>
          <w:rFonts w:ascii="Calibri" w:hAnsi="Calibri" w:cs="Calibri"/>
          <w:color w:val="C00000"/>
          <w:sz w:val="24"/>
          <w:szCs w:val="24"/>
        </w:rPr>
        <w:sym w:font="Wingdings" w:char="F095"/>
      </w:r>
      <w:r w:rsidRPr="00B2344C">
        <w:rPr>
          <w:rFonts w:ascii="Calibri" w:hAnsi="Calibri" w:cs="Calibri"/>
          <w:color w:val="C00000"/>
          <w:sz w:val="24"/>
          <w:szCs w:val="24"/>
        </w:rPr>
        <w:tab/>
      </w:r>
      <w:r w:rsidRPr="00B2344C">
        <w:rPr>
          <w:rFonts w:ascii="Calibri" w:hAnsi="Calibri" w:cs="Calibri"/>
          <w:sz w:val="24"/>
          <w:szCs w:val="24"/>
        </w:rPr>
        <w:t>Executive Team member</w:t>
      </w:r>
    </w:p>
    <w:p w14:paraId="44817C4A" w14:textId="77777777" w:rsidR="00DE1A7C" w:rsidRDefault="00DE1A7C" w:rsidP="003E080E">
      <w:pPr>
        <w:rPr>
          <w:rFonts w:ascii="Calibri" w:hAnsi="Calibri" w:cs="Calibri"/>
          <w:b/>
          <w:bCs/>
          <w:sz w:val="24"/>
          <w:szCs w:val="24"/>
        </w:rPr>
      </w:pPr>
    </w:p>
    <w:p w14:paraId="17AB0746" w14:textId="599D7943" w:rsidR="00A4565A" w:rsidRPr="00B2344C" w:rsidRDefault="00A4565A" w:rsidP="003E080E">
      <w:pPr>
        <w:rPr>
          <w:rFonts w:ascii="Calibri" w:hAnsi="Calibri" w:cs="Calibri"/>
          <w:b/>
          <w:bCs/>
          <w:sz w:val="24"/>
          <w:szCs w:val="24"/>
        </w:rPr>
      </w:pPr>
      <w:r w:rsidRPr="00B2344C">
        <w:rPr>
          <w:rFonts w:ascii="Calibri" w:hAnsi="Calibri" w:cs="Calibri"/>
          <w:b/>
          <w:bCs/>
          <w:sz w:val="24"/>
          <w:szCs w:val="24"/>
        </w:rPr>
        <w:t>Notes:</w:t>
      </w:r>
    </w:p>
    <w:p w14:paraId="61A1720F" w14:textId="55B1D35E" w:rsidR="002F378E" w:rsidRDefault="002F378E" w:rsidP="004051AB">
      <w:pPr>
        <w:pStyle w:val="ListParagraph"/>
        <w:numPr>
          <w:ilvl w:val="0"/>
          <w:numId w:val="19"/>
        </w:numPr>
        <w:ind w:left="426" w:hanging="426"/>
        <w:rPr>
          <w:rFonts w:ascii="Calibri" w:hAnsi="Calibri" w:cs="Calibri"/>
          <w:sz w:val="24"/>
          <w:szCs w:val="24"/>
        </w:rPr>
      </w:pPr>
      <w:r w:rsidRPr="00B2344C">
        <w:rPr>
          <w:rFonts w:ascii="Calibri" w:hAnsi="Calibri" w:cs="Calibri"/>
          <w:sz w:val="24"/>
          <w:szCs w:val="24"/>
        </w:rPr>
        <w:t>Pat Tog</w:t>
      </w:r>
      <w:r w:rsidR="00790AD6" w:rsidRPr="00B2344C">
        <w:rPr>
          <w:rFonts w:ascii="Calibri" w:hAnsi="Calibri" w:cs="Calibri"/>
          <w:sz w:val="24"/>
          <w:szCs w:val="24"/>
        </w:rPr>
        <w:t>h</w:t>
      </w:r>
      <w:r w:rsidRPr="00B2344C">
        <w:rPr>
          <w:rFonts w:ascii="Calibri" w:hAnsi="Calibri" w:cs="Calibri"/>
          <w:sz w:val="24"/>
          <w:szCs w:val="24"/>
        </w:rPr>
        <w:t xml:space="preserve">er was Chief Officer during 2024/25 and was in post until the 10 December 2024 and his successor Christine Laverty took up post as Chief Officer </w:t>
      </w:r>
      <w:r w:rsidRPr="007E51C9">
        <w:rPr>
          <w:rFonts w:ascii="Calibri" w:hAnsi="Calibri" w:cs="Calibri"/>
          <w:sz w:val="24"/>
          <w:szCs w:val="24"/>
        </w:rPr>
        <w:t>from 1 March</w:t>
      </w:r>
      <w:r w:rsidRPr="00B2344C">
        <w:rPr>
          <w:rFonts w:ascii="Calibri" w:hAnsi="Calibri" w:cs="Calibri"/>
          <w:sz w:val="24"/>
          <w:szCs w:val="24"/>
        </w:rPr>
        <w:t xml:space="preserve"> 2025. </w:t>
      </w:r>
    </w:p>
    <w:p w14:paraId="1B3522A6" w14:textId="76884B63" w:rsidR="004051AB" w:rsidRPr="00B2344C" w:rsidRDefault="004051AB" w:rsidP="004051AB">
      <w:pPr>
        <w:pStyle w:val="ListParagraph"/>
        <w:numPr>
          <w:ilvl w:val="0"/>
          <w:numId w:val="19"/>
        </w:numPr>
        <w:ind w:left="426" w:hanging="426"/>
        <w:rPr>
          <w:rFonts w:ascii="Calibri" w:hAnsi="Calibri" w:cs="Calibri"/>
          <w:sz w:val="24"/>
          <w:szCs w:val="24"/>
        </w:rPr>
      </w:pPr>
      <w:r>
        <w:rPr>
          <w:rFonts w:ascii="Calibri" w:hAnsi="Calibri" w:cs="Calibri"/>
          <w:sz w:val="24"/>
          <w:szCs w:val="24"/>
        </w:rPr>
        <w:t>Jacqui Macrae was Chief Nurse during 2024/25.  She left post on 31 May 2025</w:t>
      </w:r>
      <w:r w:rsidR="00A20E55">
        <w:rPr>
          <w:rFonts w:ascii="Calibri" w:hAnsi="Calibri" w:cs="Calibri"/>
          <w:sz w:val="24"/>
          <w:szCs w:val="24"/>
        </w:rPr>
        <w:t xml:space="preserve"> and was succeeded in July by Jill Irwin</w:t>
      </w:r>
      <w:r w:rsidR="003D28A2">
        <w:rPr>
          <w:rFonts w:ascii="Calibri" w:hAnsi="Calibri" w:cs="Calibri"/>
          <w:sz w:val="24"/>
          <w:szCs w:val="24"/>
        </w:rPr>
        <w:t>.</w:t>
      </w:r>
    </w:p>
    <w:p w14:paraId="12C72526" w14:textId="77777777" w:rsidR="004051AB" w:rsidRDefault="004051AB" w:rsidP="000B10EB">
      <w:pPr>
        <w:rPr>
          <w:rFonts w:ascii="Calibri" w:hAnsi="Calibri" w:cs="Calibri"/>
          <w:sz w:val="24"/>
          <w:szCs w:val="24"/>
        </w:rPr>
      </w:pPr>
    </w:p>
    <w:p w14:paraId="0EC44A8E" w14:textId="77777777" w:rsidR="00C447E3" w:rsidRDefault="00C447E3" w:rsidP="000B10EB">
      <w:pPr>
        <w:rPr>
          <w:rFonts w:ascii="Calibri" w:hAnsi="Calibri" w:cs="Calibri"/>
          <w:sz w:val="24"/>
          <w:szCs w:val="24"/>
        </w:rPr>
      </w:pPr>
    </w:p>
    <w:p w14:paraId="3A2A4355" w14:textId="77777777" w:rsidR="00C447E3" w:rsidRDefault="00C447E3" w:rsidP="000B10EB">
      <w:pPr>
        <w:rPr>
          <w:rFonts w:ascii="Calibri" w:hAnsi="Calibri" w:cs="Calibri"/>
          <w:sz w:val="24"/>
          <w:szCs w:val="24"/>
        </w:rPr>
      </w:pPr>
    </w:p>
    <w:p w14:paraId="17A32874" w14:textId="77777777" w:rsidR="00C447E3" w:rsidRDefault="00C447E3" w:rsidP="000B10EB">
      <w:pPr>
        <w:rPr>
          <w:rFonts w:ascii="Calibri" w:hAnsi="Calibri" w:cs="Calibri"/>
          <w:sz w:val="24"/>
          <w:szCs w:val="24"/>
        </w:rPr>
      </w:pPr>
    </w:p>
    <w:p w14:paraId="2F1FBA2F" w14:textId="0F9CF1E0" w:rsidR="00C447E3" w:rsidRDefault="00C447E3" w:rsidP="00C447E3">
      <w:pPr>
        <w:spacing w:after="0"/>
        <w:rPr>
          <w:rFonts w:ascii="Calibri" w:hAnsi="Calibri" w:cs="Calibri"/>
          <w:b/>
          <w:sz w:val="24"/>
          <w:szCs w:val="24"/>
        </w:rPr>
      </w:pPr>
      <w:r w:rsidRPr="00B2344C">
        <w:rPr>
          <w:rFonts w:ascii="Calibri" w:hAnsi="Calibri" w:cs="Calibri"/>
          <w:b/>
          <w:sz w:val="24"/>
          <w:szCs w:val="24"/>
        </w:rPr>
        <w:t>Christine Laverty</w:t>
      </w:r>
      <w:r w:rsidRPr="00B2344C">
        <w:rPr>
          <w:rFonts w:ascii="Calibri" w:hAnsi="Calibri" w:cs="Calibri"/>
          <w:b/>
          <w:sz w:val="24"/>
          <w:szCs w:val="24"/>
        </w:rPr>
        <w:tab/>
      </w:r>
      <w:r w:rsidRPr="00B2344C">
        <w:rPr>
          <w:rFonts w:ascii="Calibri" w:hAnsi="Calibri" w:cs="Calibri"/>
          <w:b/>
          <w:sz w:val="24"/>
          <w:szCs w:val="24"/>
        </w:rPr>
        <w:tab/>
      </w:r>
      <w:r w:rsidRPr="00B2344C">
        <w:rPr>
          <w:rFonts w:ascii="Calibri" w:hAnsi="Calibri" w:cs="Calibri"/>
          <w:b/>
          <w:sz w:val="24"/>
          <w:szCs w:val="24"/>
        </w:rPr>
        <w:tab/>
      </w:r>
      <w:r>
        <w:rPr>
          <w:rFonts w:ascii="Calibri" w:hAnsi="Calibri" w:cs="Calibri"/>
          <w:b/>
          <w:sz w:val="24"/>
          <w:szCs w:val="24"/>
        </w:rPr>
        <w:t>Tim Pogson</w:t>
      </w:r>
      <w:r w:rsidRPr="00B2344C">
        <w:rPr>
          <w:rFonts w:ascii="Calibri" w:hAnsi="Calibri" w:cs="Calibri"/>
          <w:b/>
          <w:sz w:val="24"/>
          <w:szCs w:val="24"/>
        </w:rPr>
        <w:tab/>
      </w:r>
      <w:r w:rsidR="00BB631D">
        <w:rPr>
          <w:rFonts w:ascii="Calibri" w:hAnsi="Calibri" w:cs="Calibri"/>
          <w:b/>
          <w:sz w:val="24"/>
          <w:szCs w:val="24"/>
        </w:rPr>
        <w:tab/>
      </w:r>
      <w:r w:rsidR="00BB631D">
        <w:rPr>
          <w:rFonts w:ascii="Calibri" w:hAnsi="Calibri" w:cs="Calibri"/>
          <w:b/>
          <w:sz w:val="24"/>
          <w:szCs w:val="24"/>
        </w:rPr>
        <w:tab/>
        <w:t>Moira Pringle</w:t>
      </w:r>
    </w:p>
    <w:p w14:paraId="6F36794F" w14:textId="5953E157" w:rsidR="00C447E3" w:rsidRPr="00B2344C" w:rsidRDefault="00C447E3" w:rsidP="00C447E3">
      <w:pPr>
        <w:spacing w:after="0"/>
        <w:rPr>
          <w:rFonts w:ascii="Calibri" w:hAnsi="Calibri" w:cs="Calibri"/>
          <w:b/>
          <w:sz w:val="24"/>
          <w:szCs w:val="24"/>
        </w:rPr>
      </w:pPr>
      <w:r w:rsidRPr="00B2344C">
        <w:rPr>
          <w:rFonts w:ascii="Calibri" w:hAnsi="Calibri" w:cs="Calibri"/>
          <w:b/>
          <w:sz w:val="24"/>
          <w:szCs w:val="24"/>
        </w:rPr>
        <w:t>Chief Officer</w:t>
      </w:r>
      <w:r w:rsidRPr="00B2344C">
        <w:rPr>
          <w:rFonts w:ascii="Calibri" w:hAnsi="Calibri" w:cs="Calibri"/>
          <w:b/>
          <w:sz w:val="24"/>
          <w:szCs w:val="24"/>
        </w:rPr>
        <w:tab/>
      </w:r>
      <w:r w:rsidRPr="00B2344C">
        <w:rPr>
          <w:rFonts w:ascii="Calibri" w:hAnsi="Calibri" w:cs="Calibri"/>
          <w:b/>
          <w:sz w:val="24"/>
          <w:szCs w:val="24"/>
        </w:rPr>
        <w:tab/>
      </w:r>
      <w:r w:rsidRPr="00B2344C">
        <w:rPr>
          <w:rFonts w:ascii="Calibri" w:hAnsi="Calibri" w:cs="Calibri"/>
          <w:b/>
          <w:sz w:val="24"/>
          <w:szCs w:val="24"/>
        </w:rPr>
        <w:tab/>
      </w:r>
      <w:r w:rsidRPr="00B2344C">
        <w:rPr>
          <w:rFonts w:ascii="Calibri" w:hAnsi="Calibri" w:cs="Calibri"/>
          <w:b/>
          <w:sz w:val="24"/>
          <w:szCs w:val="24"/>
        </w:rPr>
        <w:tab/>
        <w:t>Chair</w:t>
      </w:r>
      <w:r w:rsidR="00BB631D">
        <w:rPr>
          <w:rFonts w:ascii="Calibri" w:hAnsi="Calibri" w:cs="Calibri"/>
          <w:b/>
          <w:sz w:val="24"/>
          <w:szCs w:val="24"/>
        </w:rPr>
        <w:tab/>
      </w:r>
      <w:r w:rsidR="00BB631D">
        <w:rPr>
          <w:rFonts w:ascii="Calibri" w:hAnsi="Calibri" w:cs="Calibri"/>
          <w:b/>
          <w:sz w:val="24"/>
          <w:szCs w:val="24"/>
        </w:rPr>
        <w:tab/>
      </w:r>
      <w:r w:rsidR="00BB631D">
        <w:rPr>
          <w:rFonts w:ascii="Calibri" w:hAnsi="Calibri" w:cs="Calibri"/>
          <w:b/>
          <w:sz w:val="24"/>
          <w:szCs w:val="24"/>
        </w:rPr>
        <w:tab/>
      </w:r>
      <w:r w:rsidR="00BB631D">
        <w:rPr>
          <w:rFonts w:ascii="Calibri" w:hAnsi="Calibri" w:cs="Calibri"/>
          <w:b/>
          <w:sz w:val="24"/>
          <w:szCs w:val="24"/>
        </w:rPr>
        <w:tab/>
        <w:t>Chief Finance Officer</w:t>
      </w:r>
    </w:p>
    <w:p w14:paraId="48B4CCC3" w14:textId="77777777" w:rsidR="00C447E3" w:rsidRPr="00B2344C" w:rsidRDefault="00C447E3" w:rsidP="000B10EB">
      <w:pPr>
        <w:rPr>
          <w:rFonts w:ascii="Calibri" w:hAnsi="Calibri" w:cs="Calibri"/>
          <w:sz w:val="24"/>
          <w:szCs w:val="24"/>
        </w:rPr>
        <w:sectPr w:rsidR="00C447E3" w:rsidRPr="00B2344C" w:rsidSect="005D6527">
          <w:pgSz w:w="11906" w:h="16838"/>
          <w:pgMar w:top="1440" w:right="1440" w:bottom="1440" w:left="1440" w:header="708" w:footer="708" w:gutter="0"/>
          <w:cols w:space="720"/>
          <w:titlePg/>
          <w:docGrid w:linePitch="360"/>
        </w:sectPr>
      </w:pPr>
    </w:p>
    <w:p w14:paraId="13B19385" w14:textId="3D19F59B" w:rsidR="00E21518" w:rsidRPr="00B2344C" w:rsidRDefault="00E21518" w:rsidP="00CF21DB">
      <w:pPr>
        <w:rPr>
          <w:rFonts w:ascii="Calibri" w:hAnsi="Calibri" w:cs="Calibri"/>
          <w:sz w:val="24"/>
          <w:szCs w:val="24"/>
        </w:rPr>
      </w:pPr>
    </w:p>
    <w:p w14:paraId="0C97D225" w14:textId="6523827F" w:rsidR="00E21518" w:rsidRPr="001406EC" w:rsidRDefault="001406EC" w:rsidP="001406EC">
      <w:pPr>
        <w:pStyle w:val="Style1"/>
        <w:spacing w:after="360"/>
        <w:rPr>
          <w:rFonts w:ascii="Calibri" w:hAnsi="Calibri" w:cs="Calibri"/>
          <w:szCs w:val="28"/>
        </w:rPr>
      </w:pPr>
      <w:bookmarkStart w:id="14" w:name="_Toc205301158"/>
      <w:r w:rsidRPr="001406EC">
        <w:rPr>
          <w:rFonts w:ascii="Calibri" w:hAnsi="Calibri" w:cs="Calibri"/>
          <w:szCs w:val="28"/>
        </w:rPr>
        <w:t>SECTION 2.</w:t>
      </w:r>
      <w:r w:rsidR="00841D3B">
        <w:rPr>
          <w:rFonts w:ascii="Calibri" w:hAnsi="Calibri" w:cs="Calibri"/>
          <w:szCs w:val="28"/>
        </w:rPr>
        <w:t>2</w:t>
      </w:r>
      <w:r w:rsidRPr="001406EC">
        <w:rPr>
          <w:rFonts w:ascii="Calibri" w:hAnsi="Calibri" w:cs="Calibri"/>
          <w:szCs w:val="28"/>
        </w:rPr>
        <w:t xml:space="preserve"> - STATEMENT OF RESPONSIBILITIES FOR THE STATEMENTS OF ACCOUNTS</w:t>
      </w:r>
      <w:bookmarkEnd w:id="14"/>
    </w:p>
    <w:p w14:paraId="3765883E" w14:textId="77777777" w:rsidR="00E21518" w:rsidRPr="007E51C9" w:rsidRDefault="00E21518" w:rsidP="002772A8">
      <w:pPr>
        <w:rPr>
          <w:rFonts w:ascii="Calibri" w:hAnsi="Calibri" w:cs="Calibri"/>
          <w:b/>
          <w:color w:val="0391BF"/>
          <w:sz w:val="28"/>
          <w:szCs w:val="28"/>
        </w:rPr>
      </w:pPr>
      <w:r w:rsidRPr="007E51C9">
        <w:rPr>
          <w:rFonts w:ascii="Calibri" w:hAnsi="Calibri" w:cs="Calibri"/>
          <w:b/>
          <w:color w:val="0391BF"/>
          <w:sz w:val="28"/>
          <w:szCs w:val="28"/>
        </w:rPr>
        <w:t>Responsibilities of the Edinburgh Integration Joint Board</w:t>
      </w:r>
    </w:p>
    <w:p w14:paraId="4D289235" w14:textId="77777777" w:rsidR="00E21518" w:rsidRPr="001406EC" w:rsidRDefault="00E21518" w:rsidP="001406EC">
      <w:pPr>
        <w:spacing w:line="276" w:lineRule="auto"/>
        <w:jc w:val="both"/>
        <w:rPr>
          <w:rFonts w:ascii="Calibri" w:hAnsi="Calibri" w:cs="Calibri"/>
          <w:sz w:val="24"/>
          <w:szCs w:val="24"/>
        </w:rPr>
      </w:pPr>
      <w:r w:rsidRPr="001406EC">
        <w:rPr>
          <w:rFonts w:ascii="Calibri" w:hAnsi="Calibri" w:cs="Calibri"/>
          <w:sz w:val="24"/>
          <w:szCs w:val="24"/>
        </w:rPr>
        <w:t>The Edinburgh Integration Joint Board is required:</w:t>
      </w:r>
    </w:p>
    <w:p w14:paraId="287DD35F" w14:textId="77777777" w:rsidR="00E21518" w:rsidRPr="001406EC" w:rsidRDefault="00E21518" w:rsidP="001406EC">
      <w:pPr>
        <w:pStyle w:val="ListParagraph"/>
        <w:keepLines/>
        <w:numPr>
          <w:ilvl w:val="0"/>
          <w:numId w:val="6"/>
        </w:numPr>
        <w:spacing w:line="276" w:lineRule="auto"/>
        <w:ind w:left="992" w:right="-45" w:hanging="567"/>
        <w:contextualSpacing w:val="0"/>
        <w:jc w:val="both"/>
        <w:rPr>
          <w:rFonts w:ascii="Calibri" w:hAnsi="Calibri" w:cs="Calibri"/>
          <w:sz w:val="24"/>
          <w:szCs w:val="24"/>
        </w:rPr>
      </w:pPr>
      <w:r w:rsidRPr="001406EC">
        <w:rPr>
          <w:rFonts w:ascii="Calibri" w:hAnsi="Calibri" w:cs="Calibri"/>
          <w:sz w:val="24"/>
          <w:szCs w:val="24"/>
        </w:rPr>
        <w:t xml:space="preserve">to </w:t>
      </w:r>
      <w:proofErr w:type="gramStart"/>
      <w:r w:rsidRPr="001406EC">
        <w:rPr>
          <w:rFonts w:ascii="Calibri" w:hAnsi="Calibri" w:cs="Calibri"/>
          <w:sz w:val="24"/>
          <w:szCs w:val="24"/>
        </w:rPr>
        <w:t>make arrangements</w:t>
      </w:r>
      <w:proofErr w:type="gramEnd"/>
      <w:r w:rsidRPr="001406EC">
        <w:rPr>
          <w:rFonts w:ascii="Calibri" w:hAnsi="Calibri" w:cs="Calibri"/>
          <w:sz w:val="24"/>
          <w:szCs w:val="24"/>
        </w:rPr>
        <w:t xml:space="preserve"> for the proper administration of its financial affairs and to secure that it has an officer responsible for the administration of those affairs.  In this Integration Joint Board, that officer is the Chief Finance </w:t>
      </w:r>
      <w:proofErr w:type="gramStart"/>
      <w:r w:rsidRPr="001406EC">
        <w:rPr>
          <w:rFonts w:ascii="Calibri" w:hAnsi="Calibri" w:cs="Calibri"/>
          <w:sz w:val="24"/>
          <w:szCs w:val="24"/>
        </w:rPr>
        <w:t>Officer;</w:t>
      </w:r>
      <w:proofErr w:type="gramEnd"/>
    </w:p>
    <w:p w14:paraId="7E22AE5D" w14:textId="77777777" w:rsidR="00E21518" w:rsidRPr="001406EC" w:rsidRDefault="00E21518" w:rsidP="001406EC">
      <w:pPr>
        <w:pStyle w:val="ListParagraph"/>
        <w:keepLines/>
        <w:numPr>
          <w:ilvl w:val="0"/>
          <w:numId w:val="6"/>
        </w:numPr>
        <w:spacing w:line="276" w:lineRule="auto"/>
        <w:ind w:left="992" w:right="-45" w:hanging="567"/>
        <w:contextualSpacing w:val="0"/>
        <w:jc w:val="both"/>
        <w:rPr>
          <w:rFonts w:ascii="Calibri" w:hAnsi="Calibri" w:cs="Calibri"/>
          <w:sz w:val="24"/>
          <w:szCs w:val="24"/>
        </w:rPr>
      </w:pPr>
      <w:r w:rsidRPr="001406EC">
        <w:rPr>
          <w:rFonts w:ascii="Calibri" w:hAnsi="Calibri" w:cs="Calibri"/>
          <w:sz w:val="24"/>
          <w:szCs w:val="24"/>
        </w:rPr>
        <w:t xml:space="preserve">to manage its affairs to achieve best value in the use of its resources and safeguard its </w:t>
      </w:r>
      <w:proofErr w:type="gramStart"/>
      <w:r w:rsidRPr="001406EC">
        <w:rPr>
          <w:rFonts w:ascii="Calibri" w:hAnsi="Calibri" w:cs="Calibri"/>
          <w:sz w:val="24"/>
          <w:szCs w:val="24"/>
        </w:rPr>
        <w:t>assets;</w:t>
      </w:r>
      <w:proofErr w:type="gramEnd"/>
    </w:p>
    <w:p w14:paraId="1388113C" w14:textId="77777777" w:rsidR="00E21518" w:rsidRPr="001406EC" w:rsidRDefault="00E21518" w:rsidP="001406EC">
      <w:pPr>
        <w:pStyle w:val="ListParagraph"/>
        <w:keepLines/>
        <w:numPr>
          <w:ilvl w:val="0"/>
          <w:numId w:val="6"/>
        </w:numPr>
        <w:spacing w:line="276" w:lineRule="auto"/>
        <w:ind w:left="992" w:right="-45" w:hanging="567"/>
        <w:contextualSpacing w:val="0"/>
        <w:jc w:val="both"/>
        <w:rPr>
          <w:rFonts w:ascii="Calibri" w:hAnsi="Calibri" w:cs="Calibri"/>
          <w:sz w:val="24"/>
          <w:szCs w:val="24"/>
        </w:rPr>
      </w:pPr>
      <w:r w:rsidRPr="001406EC">
        <w:rPr>
          <w:rFonts w:ascii="Calibri" w:hAnsi="Calibri" w:cs="Calibri"/>
          <w:sz w:val="24"/>
          <w:szCs w:val="24"/>
        </w:rPr>
        <w:t xml:space="preserve">ensure the annual accounts are prepared in accordance with legislation (The Local Authority Accounts (Scotland) Regulations 2014), and so </w:t>
      </w:r>
      <w:proofErr w:type="gramStart"/>
      <w:r w:rsidRPr="001406EC">
        <w:rPr>
          <w:rFonts w:ascii="Calibri" w:hAnsi="Calibri" w:cs="Calibri"/>
          <w:sz w:val="24"/>
          <w:szCs w:val="24"/>
        </w:rPr>
        <w:t>far</w:t>
      </w:r>
      <w:proofErr w:type="gramEnd"/>
      <w:r w:rsidRPr="001406EC">
        <w:rPr>
          <w:rFonts w:ascii="Calibri" w:hAnsi="Calibri" w:cs="Calibri"/>
          <w:sz w:val="24"/>
          <w:szCs w:val="24"/>
        </w:rPr>
        <w:t xml:space="preserve"> as is compatible with that legislation, in accordance with proper accounting practices (section 12 of the Local Government in Scotland Act 2003); and</w:t>
      </w:r>
    </w:p>
    <w:p w14:paraId="5C53B59C" w14:textId="77777777" w:rsidR="00CF21DB" w:rsidRPr="001406EC" w:rsidRDefault="00E21518" w:rsidP="001406EC">
      <w:pPr>
        <w:pStyle w:val="ListParagraph"/>
        <w:keepLines/>
        <w:numPr>
          <w:ilvl w:val="0"/>
          <w:numId w:val="6"/>
        </w:numPr>
        <w:spacing w:line="276" w:lineRule="auto"/>
        <w:ind w:left="992" w:right="-45" w:hanging="567"/>
        <w:contextualSpacing w:val="0"/>
        <w:jc w:val="both"/>
        <w:rPr>
          <w:rFonts w:ascii="Calibri" w:hAnsi="Calibri" w:cs="Calibri"/>
          <w:sz w:val="24"/>
          <w:szCs w:val="24"/>
        </w:rPr>
      </w:pPr>
      <w:r w:rsidRPr="001406EC">
        <w:rPr>
          <w:rFonts w:ascii="Calibri" w:hAnsi="Calibri" w:cs="Calibri"/>
          <w:sz w:val="24"/>
          <w:szCs w:val="24"/>
        </w:rPr>
        <w:t>to approve the annual accounts.</w:t>
      </w:r>
    </w:p>
    <w:p w14:paraId="487D31C2" w14:textId="3624E13B" w:rsidR="00CF21DB" w:rsidRPr="001406EC" w:rsidRDefault="00E21518" w:rsidP="001406EC">
      <w:pPr>
        <w:spacing w:line="276" w:lineRule="auto"/>
        <w:rPr>
          <w:rFonts w:ascii="Calibri" w:hAnsi="Calibri" w:cs="Calibri"/>
          <w:sz w:val="24"/>
          <w:szCs w:val="24"/>
        </w:rPr>
      </w:pPr>
      <w:r w:rsidRPr="001406EC">
        <w:rPr>
          <w:rFonts w:ascii="Calibri" w:hAnsi="Calibri" w:cs="Calibri"/>
          <w:sz w:val="24"/>
          <w:szCs w:val="24"/>
        </w:rPr>
        <w:t xml:space="preserve">I confirm that these annual accounts were approved for signature by the Edinburgh Integration Joint Board on </w:t>
      </w:r>
      <w:r w:rsidR="008B693C">
        <w:rPr>
          <w:rFonts w:ascii="Calibri" w:hAnsi="Calibri" w:cs="Calibri"/>
          <w:sz w:val="24"/>
          <w:szCs w:val="24"/>
        </w:rPr>
        <w:t>22 September 2025</w:t>
      </w:r>
      <w:r w:rsidRPr="001406EC">
        <w:rPr>
          <w:rFonts w:ascii="Calibri" w:hAnsi="Calibri" w:cs="Calibri"/>
          <w:sz w:val="24"/>
          <w:szCs w:val="24"/>
        </w:rPr>
        <w:t>.</w:t>
      </w:r>
    </w:p>
    <w:p w14:paraId="17EE3472" w14:textId="77777777" w:rsidR="00CF21DB" w:rsidRDefault="00CF21DB" w:rsidP="00CF21DB">
      <w:pPr>
        <w:keepLines/>
        <w:spacing w:before="120" w:after="120" w:line="240" w:lineRule="auto"/>
        <w:ind w:right="-45"/>
        <w:rPr>
          <w:rFonts w:ascii="Calibri" w:hAnsi="Calibri" w:cs="Calibri"/>
          <w:sz w:val="24"/>
          <w:szCs w:val="24"/>
        </w:rPr>
      </w:pPr>
    </w:p>
    <w:p w14:paraId="284B1331" w14:textId="77777777" w:rsidR="001406EC" w:rsidRDefault="001406EC" w:rsidP="00CF21DB">
      <w:pPr>
        <w:keepLines/>
        <w:spacing w:before="120" w:after="120" w:line="240" w:lineRule="auto"/>
        <w:ind w:right="-45"/>
        <w:rPr>
          <w:rFonts w:ascii="Calibri" w:hAnsi="Calibri" w:cs="Calibri"/>
          <w:sz w:val="24"/>
          <w:szCs w:val="24"/>
        </w:rPr>
      </w:pPr>
    </w:p>
    <w:p w14:paraId="2D19247E" w14:textId="77777777" w:rsidR="001406EC" w:rsidRDefault="001406EC" w:rsidP="00CF21DB">
      <w:pPr>
        <w:keepLines/>
        <w:spacing w:before="120" w:after="120" w:line="240" w:lineRule="auto"/>
        <w:ind w:right="-45"/>
        <w:rPr>
          <w:rFonts w:ascii="Calibri" w:hAnsi="Calibri" w:cs="Calibri"/>
          <w:sz w:val="24"/>
          <w:szCs w:val="24"/>
        </w:rPr>
      </w:pPr>
    </w:p>
    <w:p w14:paraId="7FC44B72" w14:textId="77777777" w:rsidR="001406EC" w:rsidRDefault="001406EC" w:rsidP="00CF21DB">
      <w:pPr>
        <w:keepLines/>
        <w:spacing w:before="120" w:after="120" w:line="240" w:lineRule="auto"/>
        <w:ind w:right="-45"/>
        <w:rPr>
          <w:rFonts w:ascii="Calibri" w:hAnsi="Calibri" w:cs="Calibri"/>
          <w:sz w:val="24"/>
          <w:szCs w:val="24"/>
        </w:rPr>
      </w:pPr>
    </w:p>
    <w:p w14:paraId="1C609226" w14:textId="77777777" w:rsidR="001406EC" w:rsidRDefault="001406EC" w:rsidP="00CF21DB">
      <w:pPr>
        <w:keepLines/>
        <w:spacing w:before="120" w:after="120" w:line="240" w:lineRule="auto"/>
        <w:ind w:right="-45"/>
        <w:rPr>
          <w:rFonts w:ascii="Calibri" w:hAnsi="Calibri" w:cs="Calibri"/>
          <w:sz w:val="24"/>
          <w:szCs w:val="24"/>
        </w:rPr>
      </w:pPr>
    </w:p>
    <w:p w14:paraId="3101650F" w14:textId="77777777" w:rsidR="001406EC" w:rsidRPr="001406EC" w:rsidRDefault="001406EC" w:rsidP="00CF21DB">
      <w:pPr>
        <w:keepLines/>
        <w:spacing w:before="120" w:after="120" w:line="240" w:lineRule="auto"/>
        <w:ind w:right="-45"/>
        <w:rPr>
          <w:rFonts w:ascii="Calibri" w:hAnsi="Calibri" w:cs="Calibri"/>
          <w:sz w:val="24"/>
          <w:szCs w:val="24"/>
        </w:rPr>
      </w:pPr>
    </w:p>
    <w:p w14:paraId="52E9E4CC" w14:textId="375D8D38" w:rsidR="00CF21DB" w:rsidRPr="001406EC" w:rsidRDefault="001406EC" w:rsidP="001406EC">
      <w:pPr>
        <w:keepLines/>
        <w:spacing w:before="120" w:after="0" w:line="240" w:lineRule="auto"/>
        <w:ind w:right="-45"/>
        <w:rPr>
          <w:rFonts w:ascii="Calibri" w:hAnsi="Calibri" w:cs="Calibri"/>
          <w:sz w:val="24"/>
          <w:szCs w:val="24"/>
        </w:rPr>
      </w:pPr>
      <w:r>
        <w:rPr>
          <w:rFonts w:ascii="Calibri" w:hAnsi="Calibri" w:cs="Calibri"/>
          <w:b/>
          <w:sz w:val="24"/>
          <w:szCs w:val="24"/>
        </w:rPr>
        <w:t>Tim Pogson</w:t>
      </w:r>
    </w:p>
    <w:p w14:paraId="6DDB5A89" w14:textId="17D8BC8B" w:rsidR="00E21518" w:rsidRPr="00B2344C" w:rsidRDefault="00E21518" w:rsidP="001406EC">
      <w:pPr>
        <w:keepLines/>
        <w:spacing w:after="120" w:line="240" w:lineRule="auto"/>
        <w:ind w:right="-45"/>
        <w:rPr>
          <w:rFonts w:ascii="Calibri" w:hAnsi="Calibri" w:cs="Calibri"/>
          <w:sz w:val="24"/>
          <w:szCs w:val="24"/>
        </w:rPr>
      </w:pPr>
      <w:r w:rsidRPr="001406EC">
        <w:rPr>
          <w:rFonts w:ascii="Calibri" w:hAnsi="Calibri" w:cs="Calibri"/>
          <w:b/>
          <w:sz w:val="24"/>
          <w:szCs w:val="24"/>
        </w:rPr>
        <w:t xml:space="preserve">Chair </w:t>
      </w:r>
    </w:p>
    <w:p w14:paraId="708B4694" w14:textId="77777777" w:rsidR="00E21518" w:rsidRPr="00B2344C" w:rsidRDefault="00E21518" w:rsidP="00CF21DB">
      <w:pPr>
        <w:rPr>
          <w:rFonts w:ascii="Calibri" w:hAnsi="Calibri" w:cs="Calibri"/>
          <w:sz w:val="24"/>
          <w:szCs w:val="24"/>
        </w:rPr>
      </w:pPr>
    </w:p>
    <w:p w14:paraId="78725048" w14:textId="77777777" w:rsidR="00CF21DB" w:rsidRPr="00B2344C" w:rsidRDefault="00CF21DB" w:rsidP="00CF21DB">
      <w:pPr>
        <w:rPr>
          <w:rFonts w:ascii="Calibri" w:hAnsi="Calibri" w:cs="Calibri"/>
          <w:sz w:val="24"/>
          <w:szCs w:val="24"/>
        </w:rPr>
      </w:pPr>
    </w:p>
    <w:p w14:paraId="3C3E0832" w14:textId="5849B283" w:rsidR="00CF21DB" w:rsidRPr="00B2344C" w:rsidRDefault="00CF21DB" w:rsidP="00CF21DB">
      <w:pPr>
        <w:rPr>
          <w:rFonts w:ascii="Calibri" w:hAnsi="Calibri" w:cs="Calibri"/>
          <w:sz w:val="24"/>
          <w:szCs w:val="24"/>
        </w:rPr>
      </w:pPr>
      <w:r w:rsidRPr="00B2344C">
        <w:rPr>
          <w:rFonts w:ascii="Calibri" w:hAnsi="Calibri" w:cs="Calibri"/>
          <w:sz w:val="24"/>
          <w:szCs w:val="24"/>
        </w:rPr>
        <w:br w:type="page"/>
      </w:r>
    </w:p>
    <w:p w14:paraId="450ECC9E" w14:textId="651C19D4" w:rsidR="00165902" w:rsidRPr="00E218D1" w:rsidRDefault="00165902" w:rsidP="002772A8">
      <w:pPr>
        <w:rPr>
          <w:rFonts w:ascii="Calibri" w:hAnsi="Calibri" w:cs="Calibri"/>
          <w:b/>
          <w:color w:val="0391BF"/>
          <w:sz w:val="28"/>
          <w:szCs w:val="28"/>
        </w:rPr>
      </w:pPr>
      <w:r w:rsidRPr="00E218D1">
        <w:rPr>
          <w:rFonts w:ascii="Calibri" w:hAnsi="Calibri" w:cs="Calibri"/>
          <w:b/>
          <w:color w:val="0391BF"/>
          <w:sz w:val="28"/>
          <w:szCs w:val="28"/>
        </w:rPr>
        <w:t>Responsibilities of the Chief Finance Officer</w:t>
      </w:r>
    </w:p>
    <w:p w14:paraId="63CC906E" w14:textId="77777777" w:rsidR="00165902" w:rsidRPr="001406EC" w:rsidRDefault="00165902" w:rsidP="001406EC">
      <w:pPr>
        <w:spacing w:line="276" w:lineRule="auto"/>
        <w:rPr>
          <w:rFonts w:ascii="Calibri" w:hAnsi="Calibri" w:cs="Calibri"/>
          <w:sz w:val="24"/>
          <w:szCs w:val="24"/>
        </w:rPr>
      </w:pPr>
      <w:r w:rsidRPr="001406EC">
        <w:rPr>
          <w:rFonts w:ascii="Calibri" w:hAnsi="Calibri" w:cs="Calibri"/>
          <w:sz w:val="24"/>
          <w:szCs w:val="24"/>
        </w:rPr>
        <w:t>As Chief Finance Officer, I am responsible for the preparation of the EIJB’s statement of accounts which, in terms of the CIPFA/LASAAC Code of Practice on Local Authority Accounting in the United Kingdom (“the Code of Practice”), is required to give a true and fair view of the financial position of the EIJB at the financial year end and its income and expenditure for the year then ended.</w:t>
      </w:r>
    </w:p>
    <w:p w14:paraId="39CDAD4B" w14:textId="77777777" w:rsidR="00165902" w:rsidRPr="001406EC" w:rsidRDefault="00165902" w:rsidP="001406EC">
      <w:pPr>
        <w:spacing w:line="276" w:lineRule="auto"/>
        <w:jc w:val="both"/>
        <w:rPr>
          <w:rFonts w:ascii="Calibri" w:hAnsi="Calibri" w:cs="Calibri"/>
          <w:sz w:val="24"/>
          <w:szCs w:val="24"/>
        </w:rPr>
      </w:pPr>
      <w:r w:rsidRPr="001406EC">
        <w:rPr>
          <w:rFonts w:ascii="Calibri" w:hAnsi="Calibri" w:cs="Calibri"/>
          <w:sz w:val="24"/>
          <w:szCs w:val="24"/>
        </w:rPr>
        <w:t>In preparing the financial statements I am responsible for:</w:t>
      </w:r>
    </w:p>
    <w:p w14:paraId="227DEE37" w14:textId="77777777" w:rsidR="00165902" w:rsidRPr="001406EC" w:rsidRDefault="00165902" w:rsidP="001406EC">
      <w:pPr>
        <w:pStyle w:val="ListParagraph"/>
        <w:keepLines/>
        <w:numPr>
          <w:ilvl w:val="0"/>
          <w:numId w:val="6"/>
        </w:numPr>
        <w:spacing w:line="276" w:lineRule="auto"/>
        <w:ind w:left="992" w:right="-45" w:hanging="567"/>
        <w:contextualSpacing w:val="0"/>
        <w:rPr>
          <w:rFonts w:ascii="Calibri" w:hAnsi="Calibri" w:cs="Calibri"/>
          <w:sz w:val="24"/>
          <w:szCs w:val="24"/>
        </w:rPr>
      </w:pPr>
      <w:r w:rsidRPr="001406EC">
        <w:rPr>
          <w:rFonts w:ascii="Calibri" w:hAnsi="Calibri" w:cs="Calibri"/>
          <w:sz w:val="24"/>
          <w:szCs w:val="24"/>
        </w:rPr>
        <w:t xml:space="preserve">selecting suitable accounting policies and then applying them </w:t>
      </w:r>
      <w:proofErr w:type="gramStart"/>
      <w:r w:rsidRPr="001406EC">
        <w:rPr>
          <w:rFonts w:ascii="Calibri" w:hAnsi="Calibri" w:cs="Calibri"/>
          <w:sz w:val="24"/>
          <w:szCs w:val="24"/>
        </w:rPr>
        <w:t>consistently;</w:t>
      </w:r>
      <w:proofErr w:type="gramEnd"/>
    </w:p>
    <w:p w14:paraId="542870E5" w14:textId="77777777" w:rsidR="00165902" w:rsidRPr="001406EC" w:rsidRDefault="00165902" w:rsidP="001406EC">
      <w:pPr>
        <w:pStyle w:val="ListParagraph"/>
        <w:keepLines/>
        <w:numPr>
          <w:ilvl w:val="0"/>
          <w:numId w:val="6"/>
        </w:numPr>
        <w:spacing w:line="276" w:lineRule="auto"/>
        <w:ind w:left="992" w:right="-45" w:hanging="567"/>
        <w:contextualSpacing w:val="0"/>
        <w:rPr>
          <w:rFonts w:ascii="Calibri" w:hAnsi="Calibri" w:cs="Calibri"/>
          <w:sz w:val="24"/>
          <w:szCs w:val="24"/>
        </w:rPr>
      </w:pPr>
      <w:r w:rsidRPr="001406EC">
        <w:rPr>
          <w:rFonts w:ascii="Calibri" w:hAnsi="Calibri" w:cs="Calibri"/>
          <w:sz w:val="24"/>
          <w:szCs w:val="24"/>
        </w:rPr>
        <w:t>making judgements and estimates that are reasonable and prudent; and</w:t>
      </w:r>
    </w:p>
    <w:p w14:paraId="2E7FF4E2" w14:textId="77777777" w:rsidR="00165902" w:rsidRPr="001406EC" w:rsidRDefault="00165902" w:rsidP="001406EC">
      <w:pPr>
        <w:pStyle w:val="ListParagraph"/>
        <w:keepLines/>
        <w:numPr>
          <w:ilvl w:val="0"/>
          <w:numId w:val="6"/>
        </w:numPr>
        <w:spacing w:line="276" w:lineRule="auto"/>
        <w:ind w:left="992" w:right="-45" w:hanging="567"/>
        <w:contextualSpacing w:val="0"/>
        <w:rPr>
          <w:rFonts w:ascii="Calibri" w:hAnsi="Calibri" w:cs="Calibri"/>
          <w:sz w:val="24"/>
          <w:szCs w:val="24"/>
        </w:rPr>
      </w:pPr>
      <w:r w:rsidRPr="001406EC">
        <w:rPr>
          <w:rFonts w:ascii="Calibri" w:hAnsi="Calibri" w:cs="Calibri"/>
          <w:sz w:val="24"/>
          <w:szCs w:val="24"/>
        </w:rPr>
        <w:t>complying with the Code of Practice and legislation</w:t>
      </w:r>
    </w:p>
    <w:p w14:paraId="7DE246F5" w14:textId="77777777" w:rsidR="00165902" w:rsidRPr="001406EC" w:rsidRDefault="00165902" w:rsidP="001406EC">
      <w:pPr>
        <w:spacing w:line="276" w:lineRule="auto"/>
        <w:jc w:val="both"/>
        <w:rPr>
          <w:rFonts w:ascii="Calibri" w:hAnsi="Calibri" w:cs="Calibri"/>
          <w:sz w:val="24"/>
          <w:szCs w:val="24"/>
        </w:rPr>
      </w:pPr>
      <w:r w:rsidRPr="001406EC">
        <w:rPr>
          <w:rFonts w:ascii="Calibri" w:hAnsi="Calibri" w:cs="Calibri"/>
          <w:sz w:val="24"/>
          <w:szCs w:val="24"/>
        </w:rPr>
        <w:t>I am also required to:</w:t>
      </w:r>
    </w:p>
    <w:p w14:paraId="6CC9226E" w14:textId="77777777" w:rsidR="00165902" w:rsidRPr="001406EC" w:rsidRDefault="00165902" w:rsidP="001406EC">
      <w:pPr>
        <w:pStyle w:val="ListParagraph"/>
        <w:keepLines/>
        <w:numPr>
          <w:ilvl w:val="0"/>
          <w:numId w:val="6"/>
        </w:numPr>
        <w:spacing w:line="276" w:lineRule="auto"/>
        <w:ind w:left="992" w:right="-45" w:hanging="567"/>
        <w:contextualSpacing w:val="0"/>
        <w:rPr>
          <w:rFonts w:ascii="Calibri" w:hAnsi="Calibri" w:cs="Calibri"/>
          <w:sz w:val="24"/>
          <w:szCs w:val="24"/>
        </w:rPr>
      </w:pPr>
      <w:r w:rsidRPr="001406EC">
        <w:rPr>
          <w:rFonts w:ascii="Calibri" w:hAnsi="Calibri" w:cs="Calibri"/>
          <w:sz w:val="24"/>
          <w:szCs w:val="24"/>
        </w:rPr>
        <w:t>keep proper accounting records which are up to date; and</w:t>
      </w:r>
    </w:p>
    <w:p w14:paraId="7EEB9EF2" w14:textId="77777777" w:rsidR="00CF21DB" w:rsidRPr="001406EC" w:rsidRDefault="00165902" w:rsidP="001406EC">
      <w:pPr>
        <w:pStyle w:val="ListParagraph"/>
        <w:keepLines/>
        <w:numPr>
          <w:ilvl w:val="0"/>
          <w:numId w:val="6"/>
        </w:numPr>
        <w:spacing w:line="276" w:lineRule="auto"/>
        <w:ind w:left="992" w:right="-45" w:hanging="567"/>
        <w:contextualSpacing w:val="0"/>
        <w:rPr>
          <w:rFonts w:ascii="Calibri" w:hAnsi="Calibri" w:cs="Calibri"/>
          <w:sz w:val="24"/>
          <w:szCs w:val="24"/>
        </w:rPr>
      </w:pPr>
      <w:r w:rsidRPr="001406EC">
        <w:rPr>
          <w:rFonts w:ascii="Calibri" w:hAnsi="Calibri" w:cs="Calibri"/>
          <w:sz w:val="24"/>
          <w:szCs w:val="24"/>
        </w:rPr>
        <w:t>take reasonable steps to ensure the propriety and regularity of the finances of the EIJB.</w:t>
      </w:r>
    </w:p>
    <w:p w14:paraId="0509A6BE" w14:textId="13F00F28" w:rsidR="00CF21DB" w:rsidRPr="001406EC" w:rsidRDefault="00165902" w:rsidP="00CF21DB">
      <w:pPr>
        <w:keepLines/>
        <w:spacing w:before="120" w:after="120" w:line="276" w:lineRule="auto"/>
        <w:ind w:right="-46"/>
        <w:rPr>
          <w:rFonts w:ascii="Calibri" w:hAnsi="Calibri" w:cs="Calibri"/>
          <w:b/>
          <w:bCs/>
          <w:i/>
          <w:iCs/>
          <w:sz w:val="24"/>
          <w:szCs w:val="24"/>
        </w:rPr>
      </w:pPr>
      <w:r w:rsidRPr="001406EC">
        <w:rPr>
          <w:rFonts w:ascii="Calibri" w:hAnsi="Calibri" w:cs="Calibri"/>
          <w:b/>
          <w:bCs/>
          <w:i/>
          <w:iCs/>
          <w:sz w:val="24"/>
          <w:szCs w:val="24"/>
        </w:rPr>
        <w:t>Statement of Accounts</w:t>
      </w:r>
    </w:p>
    <w:p w14:paraId="10C426A5" w14:textId="69DAA40A" w:rsidR="00CF21DB" w:rsidRPr="001406EC" w:rsidRDefault="00165902" w:rsidP="001406EC">
      <w:pPr>
        <w:spacing w:line="276" w:lineRule="auto"/>
        <w:rPr>
          <w:rFonts w:ascii="Calibri" w:hAnsi="Calibri" w:cs="Calibri"/>
          <w:sz w:val="24"/>
          <w:szCs w:val="24"/>
        </w:rPr>
      </w:pPr>
      <w:r w:rsidRPr="001406EC">
        <w:rPr>
          <w:rFonts w:ascii="Calibri" w:hAnsi="Calibri" w:cs="Calibri"/>
          <w:sz w:val="24"/>
          <w:szCs w:val="24"/>
        </w:rPr>
        <w:t>I certify that the statement of accounts presents a true and fair view of the financial position of the Edinburgh Integration Joint Board at the reporting date, and its income and expenditure for the year ended 31st March 202</w:t>
      </w:r>
      <w:r w:rsidR="001406EC">
        <w:rPr>
          <w:rFonts w:ascii="Calibri" w:hAnsi="Calibri" w:cs="Calibri"/>
          <w:sz w:val="24"/>
          <w:szCs w:val="24"/>
        </w:rPr>
        <w:t>5</w:t>
      </w:r>
      <w:r w:rsidRPr="001406EC">
        <w:rPr>
          <w:rFonts w:ascii="Calibri" w:hAnsi="Calibri" w:cs="Calibri"/>
          <w:sz w:val="24"/>
          <w:szCs w:val="24"/>
        </w:rPr>
        <w:t>.</w:t>
      </w:r>
    </w:p>
    <w:p w14:paraId="500B4F59" w14:textId="77777777" w:rsidR="00CF21DB" w:rsidRPr="001406EC" w:rsidRDefault="00CF21DB" w:rsidP="001406EC">
      <w:pPr>
        <w:pStyle w:val="ListParagraph"/>
        <w:keepLines/>
        <w:spacing w:line="276" w:lineRule="auto"/>
        <w:ind w:left="992" w:right="-45"/>
        <w:contextualSpacing w:val="0"/>
        <w:rPr>
          <w:rFonts w:ascii="Calibri" w:hAnsi="Calibri" w:cs="Calibri"/>
          <w:sz w:val="24"/>
          <w:szCs w:val="24"/>
        </w:rPr>
      </w:pPr>
    </w:p>
    <w:p w14:paraId="76790FA6" w14:textId="77777777" w:rsidR="00CF21DB" w:rsidRPr="00B2344C" w:rsidRDefault="00CF21DB" w:rsidP="00CF21DB">
      <w:pPr>
        <w:pStyle w:val="ListParagraph"/>
        <w:rPr>
          <w:rFonts w:ascii="Calibri" w:hAnsi="Calibri" w:cs="Calibri"/>
          <w:b/>
          <w:sz w:val="24"/>
          <w:szCs w:val="24"/>
        </w:rPr>
      </w:pPr>
    </w:p>
    <w:p w14:paraId="2D6AB22A" w14:textId="77777777" w:rsidR="00CF21DB" w:rsidRDefault="00CF21DB" w:rsidP="00CF21DB">
      <w:pPr>
        <w:pStyle w:val="ListParagraph"/>
        <w:rPr>
          <w:rFonts w:ascii="Calibri" w:hAnsi="Calibri" w:cs="Calibri"/>
          <w:b/>
          <w:sz w:val="24"/>
          <w:szCs w:val="24"/>
        </w:rPr>
      </w:pPr>
    </w:p>
    <w:p w14:paraId="22EA51E8" w14:textId="77777777" w:rsidR="001406EC" w:rsidRPr="00B2344C" w:rsidRDefault="001406EC" w:rsidP="00CF21DB">
      <w:pPr>
        <w:pStyle w:val="ListParagraph"/>
        <w:rPr>
          <w:rFonts w:ascii="Calibri" w:hAnsi="Calibri" w:cs="Calibri"/>
          <w:b/>
          <w:sz w:val="24"/>
          <w:szCs w:val="24"/>
        </w:rPr>
      </w:pPr>
    </w:p>
    <w:p w14:paraId="02C739DF" w14:textId="77777777" w:rsidR="00CF21DB" w:rsidRPr="00B2344C" w:rsidRDefault="00CF21DB" w:rsidP="00CF21DB">
      <w:pPr>
        <w:pStyle w:val="ListParagraph"/>
        <w:rPr>
          <w:rFonts w:ascii="Calibri" w:hAnsi="Calibri" w:cs="Calibri"/>
          <w:b/>
          <w:sz w:val="24"/>
          <w:szCs w:val="24"/>
        </w:rPr>
      </w:pPr>
    </w:p>
    <w:p w14:paraId="1FE61C4A" w14:textId="77777777" w:rsidR="00CF21DB" w:rsidRPr="00B2344C" w:rsidRDefault="00CF21DB" w:rsidP="00CF21DB">
      <w:pPr>
        <w:pStyle w:val="ListParagraph"/>
        <w:rPr>
          <w:rFonts w:ascii="Calibri" w:hAnsi="Calibri" w:cs="Calibri"/>
          <w:b/>
          <w:sz w:val="24"/>
          <w:szCs w:val="24"/>
        </w:rPr>
      </w:pPr>
    </w:p>
    <w:p w14:paraId="43B3D701" w14:textId="77777777" w:rsidR="001406EC" w:rsidRPr="00B2344C" w:rsidRDefault="001406EC" w:rsidP="001406EC">
      <w:pPr>
        <w:keepLines/>
        <w:spacing w:after="0" w:line="276" w:lineRule="auto"/>
        <w:ind w:right="-45"/>
        <w:rPr>
          <w:rFonts w:ascii="Calibri" w:hAnsi="Calibri" w:cs="Calibri"/>
          <w:sz w:val="24"/>
          <w:szCs w:val="24"/>
        </w:rPr>
      </w:pPr>
      <w:r w:rsidRPr="00B2344C">
        <w:rPr>
          <w:rFonts w:ascii="Calibri" w:hAnsi="Calibri" w:cs="Calibri"/>
          <w:b/>
          <w:sz w:val="24"/>
          <w:szCs w:val="24"/>
        </w:rPr>
        <w:t>Moira Pringle</w:t>
      </w:r>
    </w:p>
    <w:p w14:paraId="654C241E" w14:textId="77777777" w:rsidR="001406EC" w:rsidRPr="00B2344C" w:rsidRDefault="001406EC" w:rsidP="001406EC">
      <w:pPr>
        <w:keepLines/>
        <w:spacing w:after="0" w:line="276" w:lineRule="auto"/>
        <w:ind w:right="-45"/>
        <w:rPr>
          <w:rFonts w:ascii="Calibri" w:hAnsi="Calibri" w:cs="Calibri"/>
          <w:b/>
          <w:sz w:val="24"/>
          <w:szCs w:val="24"/>
        </w:rPr>
      </w:pPr>
      <w:r w:rsidRPr="00B2344C">
        <w:rPr>
          <w:rFonts w:ascii="Calibri" w:hAnsi="Calibri" w:cs="Calibri"/>
          <w:b/>
          <w:sz w:val="24"/>
          <w:szCs w:val="24"/>
        </w:rPr>
        <w:t>Chief Finance Officer</w:t>
      </w:r>
    </w:p>
    <w:p w14:paraId="51CD22A6" w14:textId="77777777" w:rsidR="00CF21DB" w:rsidRPr="00B2344C" w:rsidRDefault="00CF21DB" w:rsidP="00CF21DB">
      <w:pPr>
        <w:pStyle w:val="ListParagraph"/>
        <w:rPr>
          <w:rFonts w:ascii="Calibri" w:hAnsi="Calibri" w:cs="Calibri"/>
          <w:b/>
          <w:sz w:val="24"/>
          <w:szCs w:val="24"/>
        </w:rPr>
      </w:pPr>
    </w:p>
    <w:p w14:paraId="69F5C392" w14:textId="77777777" w:rsidR="00CF21DB" w:rsidRPr="00B2344C" w:rsidRDefault="00CF21DB" w:rsidP="00CF21DB">
      <w:pPr>
        <w:rPr>
          <w:rFonts w:ascii="Calibri" w:hAnsi="Calibri" w:cs="Calibri"/>
          <w:sz w:val="24"/>
          <w:szCs w:val="24"/>
        </w:rPr>
      </w:pPr>
    </w:p>
    <w:p w14:paraId="4165F31B" w14:textId="77777777" w:rsidR="00CF21DB" w:rsidRPr="00B2344C" w:rsidRDefault="00CF21DB" w:rsidP="00CF21DB">
      <w:pPr>
        <w:rPr>
          <w:rFonts w:ascii="Calibri" w:hAnsi="Calibri" w:cs="Calibri"/>
          <w:sz w:val="24"/>
          <w:szCs w:val="24"/>
        </w:rPr>
      </w:pPr>
    </w:p>
    <w:p w14:paraId="5AC86459" w14:textId="77777777" w:rsidR="00CF21DB" w:rsidRPr="00B2344C" w:rsidRDefault="00CF21DB" w:rsidP="00CF21DB">
      <w:pPr>
        <w:rPr>
          <w:rFonts w:ascii="Calibri" w:hAnsi="Calibri" w:cs="Calibri"/>
          <w:sz w:val="24"/>
          <w:szCs w:val="24"/>
        </w:rPr>
      </w:pPr>
    </w:p>
    <w:p w14:paraId="2F2E77A3" w14:textId="77777777" w:rsidR="00CF21DB" w:rsidRPr="00B2344C" w:rsidRDefault="00CF21DB" w:rsidP="00CF21DB">
      <w:pPr>
        <w:rPr>
          <w:rFonts w:ascii="Calibri" w:hAnsi="Calibri" w:cs="Calibri"/>
          <w:sz w:val="24"/>
          <w:szCs w:val="24"/>
        </w:rPr>
      </w:pPr>
    </w:p>
    <w:p w14:paraId="1F104C13" w14:textId="77777777" w:rsidR="00CF21DB" w:rsidRPr="00B2344C" w:rsidRDefault="00CF21DB" w:rsidP="00CF21DB">
      <w:pPr>
        <w:rPr>
          <w:rFonts w:ascii="Calibri" w:hAnsi="Calibri" w:cs="Calibri"/>
          <w:sz w:val="24"/>
          <w:szCs w:val="24"/>
        </w:rPr>
      </w:pPr>
    </w:p>
    <w:p w14:paraId="1F4C2CF1" w14:textId="77777777" w:rsidR="00241FC5" w:rsidRPr="00B2344C" w:rsidRDefault="00241FC5" w:rsidP="00CF21DB">
      <w:pPr>
        <w:rPr>
          <w:rFonts w:ascii="Calibri" w:hAnsi="Calibri" w:cs="Calibri"/>
          <w:sz w:val="24"/>
          <w:szCs w:val="24"/>
        </w:rPr>
      </w:pPr>
    </w:p>
    <w:p w14:paraId="615631F8" w14:textId="77777777" w:rsidR="00241FC5" w:rsidRPr="00B2344C" w:rsidRDefault="00241FC5" w:rsidP="00CF21DB">
      <w:pPr>
        <w:rPr>
          <w:rFonts w:ascii="Calibri" w:hAnsi="Calibri" w:cs="Calibri"/>
          <w:sz w:val="24"/>
          <w:szCs w:val="24"/>
        </w:rPr>
      </w:pPr>
    </w:p>
    <w:p w14:paraId="6C163079" w14:textId="75C25352" w:rsidR="008A6124" w:rsidRPr="001406EC" w:rsidRDefault="001406EC" w:rsidP="001406EC">
      <w:pPr>
        <w:pStyle w:val="Style1"/>
        <w:spacing w:after="360"/>
        <w:rPr>
          <w:rFonts w:ascii="Calibri" w:hAnsi="Calibri" w:cs="Calibri"/>
          <w:szCs w:val="28"/>
        </w:rPr>
      </w:pPr>
      <w:bookmarkStart w:id="15" w:name="_Toc205301159"/>
      <w:r w:rsidRPr="001406EC">
        <w:rPr>
          <w:rFonts w:ascii="Calibri" w:hAnsi="Calibri" w:cs="Calibri"/>
          <w:szCs w:val="28"/>
        </w:rPr>
        <w:t>SECTION 2.</w:t>
      </w:r>
      <w:r w:rsidR="00841D3B">
        <w:rPr>
          <w:rFonts w:ascii="Calibri" w:hAnsi="Calibri" w:cs="Calibri"/>
          <w:szCs w:val="28"/>
        </w:rPr>
        <w:t>3</w:t>
      </w:r>
      <w:r w:rsidRPr="001406EC">
        <w:rPr>
          <w:rFonts w:ascii="Calibri" w:hAnsi="Calibri" w:cs="Calibri"/>
          <w:szCs w:val="28"/>
        </w:rPr>
        <w:t xml:space="preserve"> - </w:t>
      </w:r>
      <w:r w:rsidR="0043136F">
        <w:rPr>
          <w:rFonts w:ascii="Calibri" w:hAnsi="Calibri" w:cs="Calibri"/>
          <w:szCs w:val="28"/>
        </w:rPr>
        <w:t>ANNUAL</w:t>
      </w:r>
      <w:r w:rsidRPr="001406EC">
        <w:rPr>
          <w:rFonts w:ascii="Calibri" w:hAnsi="Calibri" w:cs="Calibri"/>
          <w:szCs w:val="28"/>
        </w:rPr>
        <w:t xml:space="preserve"> GOVERNANCE STATEMENT</w:t>
      </w:r>
      <w:bookmarkEnd w:id="15"/>
    </w:p>
    <w:p w14:paraId="282B0008" w14:textId="3E075E27" w:rsidR="008C0A93" w:rsidRDefault="006454FF" w:rsidP="00FF2C83">
      <w:pPr>
        <w:spacing w:after="0" w:line="276" w:lineRule="auto"/>
        <w:rPr>
          <w:rFonts w:ascii="Calibri" w:hAnsi="Calibri" w:cs="Calibri"/>
          <w:sz w:val="24"/>
          <w:szCs w:val="24"/>
        </w:rPr>
      </w:pPr>
      <w:r w:rsidRPr="00B2344C">
        <w:rPr>
          <w:rFonts w:ascii="Calibri" w:hAnsi="Calibri" w:cs="Calibri"/>
          <w:sz w:val="24"/>
          <w:szCs w:val="24"/>
        </w:rPr>
        <w:t>The annual governance statement explains the Edinburgh Integration Joint Board (EIJB) governance arrangements</w:t>
      </w:r>
      <w:r w:rsidR="00AE3B41" w:rsidRPr="00B2344C">
        <w:rPr>
          <w:rFonts w:ascii="Calibri" w:hAnsi="Calibri" w:cs="Calibri"/>
          <w:sz w:val="24"/>
          <w:szCs w:val="24"/>
        </w:rPr>
        <w:t xml:space="preserve">, how the EIJB has </w:t>
      </w:r>
      <w:r w:rsidR="00EB186E" w:rsidRPr="00B2344C">
        <w:rPr>
          <w:rFonts w:ascii="Calibri" w:hAnsi="Calibri" w:cs="Calibri"/>
          <w:sz w:val="24"/>
          <w:szCs w:val="24"/>
        </w:rPr>
        <w:t xml:space="preserve">adhered </w:t>
      </w:r>
      <w:r w:rsidR="001406EC">
        <w:rPr>
          <w:rFonts w:ascii="Calibri" w:hAnsi="Calibri" w:cs="Calibri"/>
          <w:sz w:val="24"/>
          <w:szCs w:val="24"/>
        </w:rPr>
        <w:t>to</w:t>
      </w:r>
      <w:r w:rsidR="00EB186E" w:rsidRPr="00B2344C">
        <w:rPr>
          <w:rFonts w:ascii="Calibri" w:hAnsi="Calibri" w:cs="Calibri"/>
          <w:sz w:val="24"/>
          <w:szCs w:val="24"/>
        </w:rPr>
        <w:t xml:space="preserve"> the requirements of the Code of Practice on Local Authority Accounting in the UK (i.e., the requirement for an annual governance statement)</w:t>
      </w:r>
      <w:r w:rsidRPr="00B2344C">
        <w:rPr>
          <w:rFonts w:ascii="Calibri" w:hAnsi="Calibri" w:cs="Calibri"/>
          <w:sz w:val="24"/>
          <w:szCs w:val="24"/>
        </w:rPr>
        <w:t xml:space="preserve"> and reports on the effectiveness of the system of internal control. </w:t>
      </w:r>
      <w:r w:rsidR="009519AF" w:rsidRPr="00B2344C">
        <w:rPr>
          <w:rFonts w:ascii="Calibri" w:hAnsi="Calibri" w:cs="Calibri"/>
          <w:sz w:val="24"/>
          <w:szCs w:val="24"/>
        </w:rPr>
        <w:t xml:space="preserve"> </w:t>
      </w:r>
      <w:r w:rsidR="00431A2A" w:rsidRPr="00B2344C">
        <w:rPr>
          <w:rFonts w:ascii="Calibri" w:hAnsi="Calibri" w:cs="Calibri"/>
          <w:sz w:val="24"/>
          <w:szCs w:val="24"/>
        </w:rPr>
        <w:t>The EIJB has adopted governance arrangements consistent, where appropriate</w:t>
      </w:r>
      <w:r w:rsidR="001406EC">
        <w:rPr>
          <w:rFonts w:ascii="Calibri" w:hAnsi="Calibri" w:cs="Calibri"/>
          <w:sz w:val="24"/>
          <w:szCs w:val="24"/>
        </w:rPr>
        <w:t>,</w:t>
      </w:r>
      <w:r w:rsidR="00431A2A" w:rsidRPr="00B2344C">
        <w:rPr>
          <w:rFonts w:ascii="Calibri" w:hAnsi="Calibri" w:cs="Calibri"/>
          <w:sz w:val="24"/>
          <w:szCs w:val="24"/>
        </w:rPr>
        <w:t xml:space="preserve"> with the principles of CIPFA and the society of Local Authority Chief Executives (SOLACE) framework “Delivering Good Governance in Local Government” and the CIPFA Financial Management Code 2019 (FM Code). </w:t>
      </w:r>
    </w:p>
    <w:p w14:paraId="731A50DC" w14:textId="77777777" w:rsidR="00FF2C83" w:rsidRPr="001406EC" w:rsidRDefault="00FF2C83" w:rsidP="00FF2C83">
      <w:pPr>
        <w:spacing w:after="0" w:line="276" w:lineRule="auto"/>
        <w:rPr>
          <w:rFonts w:ascii="Calibri" w:hAnsi="Calibri" w:cs="Calibri"/>
          <w:sz w:val="24"/>
          <w:szCs w:val="24"/>
        </w:rPr>
      </w:pPr>
    </w:p>
    <w:p w14:paraId="51826A60" w14:textId="3BB3C919" w:rsidR="00B5158C" w:rsidRPr="00B2344C" w:rsidRDefault="00F6132E" w:rsidP="00FF2C83">
      <w:pPr>
        <w:spacing w:after="0" w:line="276" w:lineRule="auto"/>
        <w:rPr>
          <w:rFonts w:ascii="Calibri" w:hAnsi="Calibri" w:cs="Calibri"/>
          <w:sz w:val="24"/>
          <w:szCs w:val="24"/>
        </w:rPr>
      </w:pPr>
      <w:r w:rsidRPr="00B2344C">
        <w:rPr>
          <w:rFonts w:ascii="Calibri" w:hAnsi="Calibri" w:cs="Calibri"/>
          <w:sz w:val="24"/>
          <w:szCs w:val="24"/>
        </w:rPr>
        <w:t>A key element of the EIJB’s governance framework is its formal board and committee</w:t>
      </w:r>
      <w:r w:rsidR="008C3DAE" w:rsidRPr="00B2344C">
        <w:rPr>
          <w:rFonts w:ascii="Calibri" w:hAnsi="Calibri" w:cs="Calibri"/>
          <w:sz w:val="24"/>
          <w:szCs w:val="24"/>
        </w:rPr>
        <w:t xml:space="preserve"> structure</w:t>
      </w:r>
      <w:r w:rsidR="0084456C" w:rsidRPr="00B2344C">
        <w:rPr>
          <w:rFonts w:ascii="Calibri" w:hAnsi="Calibri" w:cs="Calibri"/>
          <w:sz w:val="24"/>
          <w:szCs w:val="24"/>
        </w:rPr>
        <w:t>. The committees</w:t>
      </w:r>
      <w:r w:rsidR="009519AF" w:rsidRPr="00B2344C">
        <w:rPr>
          <w:rFonts w:ascii="Calibri" w:hAnsi="Calibri" w:cs="Calibri"/>
          <w:sz w:val="24"/>
          <w:szCs w:val="24"/>
        </w:rPr>
        <w:t xml:space="preserve"> </w:t>
      </w:r>
      <w:r w:rsidRPr="00B2344C">
        <w:rPr>
          <w:rFonts w:ascii="Calibri" w:hAnsi="Calibri" w:cs="Calibri"/>
          <w:sz w:val="24"/>
          <w:szCs w:val="24"/>
        </w:rPr>
        <w:t>provide additional layers of governance, scrutiny, and rigour to the business of the EIJB.</w:t>
      </w:r>
      <w:r w:rsidR="0084456C" w:rsidRPr="00B2344C">
        <w:rPr>
          <w:rFonts w:ascii="Calibri" w:hAnsi="Calibri" w:cs="Calibri"/>
          <w:sz w:val="24"/>
          <w:szCs w:val="24"/>
        </w:rPr>
        <w:t xml:space="preserve"> </w:t>
      </w:r>
      <w:r w:rsidR="001406EC">
        <w:rPr>
          <w:rFonts w:ascii="Calibri" w:hAnsi="Calibri" w:cs="Calibri"/>
          <w:sz w:val="24"/>
          <w:szCs w:val="24"/>
        </w:rPr>
        <w:t xml:space="preserve"> </w:t>
      </w:r>
      <w:r w:rsidR="009059A2" w:rsidRPr="00B2344C">
        <w:rPr>
          <w:rFonts w:ascii="Calibri" w:hAnsi="Calibri" w:cs="Calibri"/>
          <w:sz w:val="24"/>
          <w:szCs w:val="24"/>
        </w:rPr>
        <w:t xml:space="preserve">The governance structure as </w:t>
      </w:r>
      <w:r w:rsidR="004D6712" w:rsidRPr="00B2344C">
        <w:rPr>
          <w:rFonts w:ascii="Calibri" w:hAnsi="Calibri" w:cs="Calibri"/>
          <w:sz w:val="24"/>
          <w:szCs w:val="24"/>
        </w:rPr>
        <w:t>of</w:t>
      </w:r>
      <w:r w:rsidR="009059A2" w:rsidRPr="00B2344C">
        <w:rPr>
          <w:rFonts w:ascii="Calibri" w:hAnsi="Calibri" w:cs="Calibri"/>
          <w:sz w:val="24"/>
          <w:szCs w:val="24"/>
        </w:rPr>
        <w:t xml:space="preserve"> 31 March 2025 is set out b</w:t>
      </w:r>
      <w:r w:rsidR="00E542BF" w:rsidRPr="00B2344C">
        <w:rPr>
          <w:rFonts w:ascii="Calibri" w:hAnsi="Calibri" w:cs="Calibri"/>
          <w:sz w:val="24"/>
          <w:szCs w:val="24"/>
        </w:rPr>
        <w:t>elow, with the two statutory committees, Strategic Planning Group and Audit and Assurance Committee</w:t>
      </w:r>
      <w:r w:rsidR="004D6712" w:rsidRPr="00B2344C">
        <w:rPr>
          <w:rFonts w:ascii="Calibri" w:hAnsi="Calibri" w:cs="Calibri"/>
          <w:sz w:val="24"/>
          <w:szCs w:val="24"/>
        </w:rPr>
        <w:t xml:space="preserve"> in place</w:t>
      </w:r>
      <w:r w:rsidR="0084456C" w:rsidRPr="00B2344C">
        <w:rPr>
          <w:rFonts w:ascii="Calibri" w:hAnsi="Calibri" w:cs="Calibri"/>
          <w:sz w:val="24"/>
          <w:szCs w:val="24"/>
        </w:rPr>
        <w:t>.</w:t>
      </w:r>
    </w:p>
    <w:p w14:paraId="48D4DD64" w14:textId="77777777" w:rsidR="00FF2C83" w:rsidRDefault="00FF2C83" w:rsidP="00FF2C83">
      <w:pPr>
        <w:spacing w:after="0" w:line="276" w:lineRule="auto"/>
        <w:rPr>
          <w:rFonts w:ascii="Calibri" w:hAnsi="Calibri" w:cs="Calibri"/>
          <w:sz w:val="24"/>
          <w:szCs w:val="24"/>
        </w:rPr>
      </w:pPr>
    </w:p>
    <w:p w14:paraId="2FE48E30" w14:textId="0AE686FA" w:rsidR="00E4134B" w:rsidRDefault="00FF2C83" w:rsidP="00FF2C83">
      <w:pPr>
        <w:spacing w:after="0" w:line="276" w:lineRule="auto"/>
        <w:rPr>
          <w:rFonts w:ascii="Calibri" w:hAnsi="Calibri" w:cs="Calibri"/>
          <w:sz w:val="24"/>
          <w:szCs w:val="24"/>
        </w:rPr>
      </w:pPr>
      <w:r>
        <w:rPr>
          <w:rFonts w:ascii="Calibri" w:hAnsi="Calibri" w:cs="Calibri"/>
          <w:sz w:val="24"/>
          <w:szCs w:val="24"/>
        </w:rPr>
        <w:t>A</w:t>
      </w:r>
      <w:r w:rsidR="00F27807" w:rsidRPr="00B2344C">
        <w:rPr>
          <w:rFonts w:ascii="Calibri" w:hAnsi="Calibri" w:cs="Calibri"/>
          <w:sz w:val="24"/>
          <w:szCs w:val="24"/>
        </w:rPr>
        <w:t>ll EIJB papers</w:t>
      </w:r>
      <w:r w:rsidR="000F0BDA" w:rsidRPr="00B2344C">
        <w:rPr>
          <w:rFonts w:ascii="Calibri" w:hAnsi="Calibri" w:cs="Calibri"/>
          <w:sz w:val="24"/>
          <w:szCs w:val="24"/>
        </w:rPr>
        <w:t xml:space="preserve"> </w:t>
      </w:r>
      <w:r w:rsidR="00F27807" w:rsidRPr="00B2344C">
        <w:rPr>
          <w:rFonts w:ascii="Calibri" w:hAnsi="Calibri" w:cs="Calibri"/>
          <w:sz w:val="24"/>
          <w:szCs w:val="24"/>
        </w:rPr>
        <w:t>are publish</w:t>
      </w:r>
      <w:r w:rsidR="000F0BDA" w:rsidRPr="00B2344C">
        <w:rPr>
          <w:rFonts w:ascii="Calibri" w:hAnsi="Calibri" w:cs="Calibri"/>
          <w:sz w:val="24"/>
          <w:szCs w:val="24"/>
        </w:rPr>
        <w:t>ed</w:t>
      </w:r>
      <w:r w:rsidR="00F27807" w:rsidRPr="00B2344C">
        <w:rPr>
          <w:rFonts w:ascii="Calibri" w:hAnsi="Calibri" w:cs="Calibri"/>
          <w:sz w:val="24"/>
          <w:szCs w:val="24"/>
        </w:rPr>
        <w:t xml:space="preserve"> in line with standing orders and accessible to the public</w:t>
      </w:r>
      <w:r w:rsidR="000F0BDA" w:rsidRPr="00B2344C">
        <w:rPr>
          <w:rFonts w:ascii="Calibri" w:hAnsi="Calibri" w:cs="Calibri"/>
          <w:sz w:val="24"/>
          <w:szCs w:val="24"/>
        </w:rPr>
        <w:t xml:space="preserve">. </w:t>
      </w:r>
      <w:r w:rsidR="001406EC">
        <w:rPr>
          <w:rFonts w:ascii="Calibri" w:hAnsi="Calibri" w:cs="Calibri"/>
          <w:sz w:val="24"/>
          <w:szCs w:val="24"/>
        </w:rPr>
        <w:t xml:space="preserve"> </w:t>
      </w:r>
      <w:r w:rsidR="00F0006B">
        <w:rPr>
          <w:rFonts w:ascii="Calibri" w:hAnsi="Calibri" w:cs="Calibri"/>
          <w:sz w:val="24"/>
          <w:szCs w:val="24"/>
        </w:rPr>
        <w:t xml:space="preserve">Board </w:t>
      </w:r>
      <w:r w:rsidR="00F27807" w:rsidRPr="00B2344C">
        <w:rPr>
          <w:rFonts w:ascii="Calibri" w:hAnsi="Calibri" w:cs="Calibri"/>
          <w:sz w:val="24"/>
          <w:szCs w:val="24"/>
        </w:rPr>
        <w:t>meetings continue to operate as ‘hybrid’ and</w:t>
      </w:r>
      <w:r w:rsidR="000F0BDA" w:rsidRPr="00B2344C">
        <w:rPr>
          <w:rFonts w:ascii="Calibri" w:hAnsi="Calibri" w:cs="Calibri"/>
          <w:sz w:val="24"/>
          <w:szCs w:val="24"/>
        </w:rPr>
        <w:t xml:space="preserve"> </w:t>
      </w:r>
      <w:r w:rsidR="00F0006B">
        <w:rPr>
          <w:rFonts w:ascii="Calibri" w:hAnsi="Calibri" w:cs="Calibri"/>
          <w:sz w:val="24"/>
          <w:szCs w:val="24"/>
        </w:rPr>
        <w:t xml:space="preserve">are </w:t>
      </w:r>
      <w:r w:rsidR="00F27807" w:rsidRPr="00B2344C">
        <w:rPr>
          <w:rFonts w:ascii="Calibri" w:hAnsi="Calibri" w:cs="Calibri"/>
          <w:sz w:val="24"/>
          <w:szCs w:val="24"/>
        </w:rPr>
        <w:t>open to the publi</w:t>
      </w:r>
      <w:r w:rsidR="009519AF" w:rsidRPr="00B2344C">
        <w:rPr>
          <w:rFonts w:ascii="Calibri" w:hAnsi="Calibri" w:cs="Calibri"/>
          <w:sz w:val="24"/>
          <w:szCs w:val="24"/>
        </w:rPr>
        <w:t>c</w:t>
      </w:r>
      <w:r w:rsidR="00F27807" w:rsidRPr="00B2344C">
        <w:rPr>
          <w:rFonts w:ascii="Calibri" w:hAnsi="Calibri" w:cs="Calibri"/>
          <w:sz w:val="24"/>
          <w:szCs w:val="24"/>
        </w:rPr>
        <w:t xml:space="preserve"> as well as webcast live to ensure decision making is open and transparent.</w:t>
      </w:r>
      <w:r w:rsidR="00E4134B">
        <w:rPr>
          <w:rFonts w:ascii="Calibri" w:hAnsi="Calibri" w:cs="Calibri"/>
          <w:sz w:val="24"/>
          <w:szCs w:val="24"/>
        </w:rPr>
        <w:t xml:space="preserve"> </w:t>
      </w:r>
      <w:r w:rsidR="00F27807" w:rsidRPr="00B2344C">
        <w:rPr>
          <w:rFonts w:ascii="Calibri" w:hAnsi="Calibri" w:cs="Calibri"/>
          <w:sz w:val="24"/>
          <w:szCs w:val="24"/>
        </w:rPr>
        <w:t xml:space="preserve"> Procedures are in place (including a rolling action log and minutes) to monitor the implementation of decisions made at the EIJB and its committees. </w:t>
      </w:r>
      <w:r w:rsidR="0028199F" w:rsidRPr="00B2344C">
        <w:rPr>
          <w:rFonts w:ascii="Calibri" w:hAnsi="Calibri" w:cs="Calibri"/>
          <w:sz w:val="24"/>
          <w:szCs w:val="24"/>
        </w:rPr>
        <w:t xml:space="preserve"> </w:t>
      </w:r>
      <w:r w:rsidR="00F27807" w:rsidRPr="00B2344C">
        <w:rPr>
          <w:rFonts w:ascii="Calibri" w:hAnsi="Calibri" w:cs="Calibri"/>
          <w:sz w:val="24"/>
          <w:szCs w:val="24"/>
        </w:rPr>
        <w:t xml:space="preserve">A deputation process is in place to allow groups and members of the public to directly address the Board on issues under consideration. </w:t>
      </w:r>
    </w:p>
    <w:p w14:paraId="2EC2CD90" w14:textId="77777777" w:rsidR="00E4134B" w:rsidRPr="00B2344C" w:rsidRDefault="00E4134B" w:rsidP="00FF2C83">
      <w:pPr>
        <w:spacing w:after="0" w:line="276" w:lineRule="auto"/>
        <w:rPr>
          <w:rFonts w:ascii="Calibri" w:hAnsi="Calibri" w:cs="Calibri"/>
          <w:sz w:val="24"/>
          <w:szCs w:val="24"/>
        </w:rPr>
      </w:pPr>
      <w:r>
        <w:rPr>
          <w:rFonts w:ascii="Calibri" w:hAnsi="Calibri" w:cs="Calibri"/>
          <w:sz w:val="24"/>
          <w:szCs w:val="24"/>
        </w:rPr>
        <w:t>The structure of the board and its committees is set out in the following diagram:</w:t>
      </w:r>
    </w:p>
    <w:p w14:paraId="5A6B1075" w14:textId="41608BEB" w:rsidR="00CF78D8" w:rsidRDefault="00E4134B" w:rsidP="00E4134B">
      <w:pPr>
        <w:spacing w:line="276" w:lineRule="auto"/>
        <w:ind w:hanging="426"/>
        <w:rPr>
          <w:rFonts w:ascii="Calibri" w:hAnsi="Calibri" w:cs="Calibri"/>
          <w:sz w:val="24"/>
          <w:szCs w:val="24"/>
        </w:rPr>
      </w:pPr>
      <w:r w:rsidRPr="00B2344C">
        <w:rPr>
          <w:rFonts w:ascii="Calibri" w:hAnsi="Calibri" w:cs="Calibri"/>
          <w:noProof/>
          <w:sz w:val="24"/>
          <w:szCs w:val="24"/>
        </w:rPr>
        <w:drawing>
          <wp:inline distT="0" distB="0" distL="0" distR="0" wp14:anchorId="1182E798" wp14:editId="76A364DE">
            <wp:extent cx="6524625" cy="1748155"/>
            <wp:effectExtent l="0" t="0" r="47625" b="4445"/>
            <wp:docPr id="1669428731" name="Diagram 1">
              <a:extLst xmlns:a="http://schemas.openxmlformats.org/drawingml/2006/main">
                <a:ext uri="{FF2B5EF4-FFF2-40B4-BE49-F238E27FC236}">
                  <a16:creationId xmlns:a16="http://schemas.microsoft.com/office/drawing/2014/main" id="{D24701FA-B883-41B6-B52C-977647ED130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34556657" w14:textId="27743442" w:rsidR="001364D9" w:rsidRPr="00B2344C" w:rsidRDefault="001364D9" w:rsidP="00431A2A">
      <w:pPr>
        <w:rPr>
          <w:rFonts w:ascii="Calibri" w:hAnsi="Calibri" w:cs="Calibri"/>
          <w:sz w:val="24"/>
          <w:szCs w:val="24"/>
        </w:rPr>
        <w:sectPr w:rsidR="001364D9" w:rsidRPr="00B2344C" w:rsidSect="005D6527">
          <w:footerReference w:type="default" r:id="rId79"/>
          <w:pgSz w:w="11906" w:h="16838"/>
          <w:pgMar w:top="1440" w:right="1440" w:bottom="1440" w:left="1440" w:header="708" w:footer="708" w:gutter="0"/>
          <w:cols w:space="720"/>
          <w:titlePg/>
          <w:docGrid w:linePitch="360"/>
        </w:sectPr>
      </w:pPr>
    </w:p>
    <w:p w14:paraId="7507382A" w14:textId="540FB862" w:rsidR="00CF78D8" w:rsidRPr="00B2344C" w:rsidRDefault="00763492" w:rsidP="00431A2A">
      <w:pPr>
        <w:rPr>
          <w:rFonts w:ascii="Calibri" w:hAnsi="Calibri" w:cs="Calibri"/>
          <w:sz w:val="24"/>
          <w:szCs w:val="24"/>
        </w:rPr>
      </w:pPr>
      <w:r w:rsidRPr="00B2344C">
        <w:rPr>
          <w:rFonts w:ascii="Calibri" w:hAnsi="Calibri" w:cs="Calibri"/>
          <w:sz w:val="24"/>
          <w:szCs w:val="24"/>
        </w:rPr>
        <w:t>The following table sets out the key governance arrangements for the EIJB and its committees:</w:t>
      </w:r>
    </w:p>
    <w:tbl>
      <w:tblPr>
        <w:tblStyle w:val="TableGrid"/>
        <w:tblW w:w="15877" w:type="dxa"/>
        <w:tblInd w:w="-885" w:type="dxa"/>
        <w:tblLook w:val="04A0" w:firstRow="1" w:lastRow="0" w:firstColumn="1" w:lastColumn="0" w:noHBand="0" w:noVBand="1"/>
      </w:tblPr>
      <w:tblGrid>
        <w:gridCol w:w="1772"/>
        <w:gridCol w:w="2823"/>
        <w:gridCol w:w="2821"/>
        <w:gridCol w:w="2822"/>
        <w:gridCol w:w="2819"/>
        <w:gridCol w:w="2820"/>
      </w:tblGrid>
      <w:tr w:rsidR="00AC0364" w:rsidRPr="00B2344C" w14:paraId="24AE8E8E" w14:textId="39BAFC10" w:rsidTr="00E4134B">
        <w:trPr>
          <w:tblHeader/>
        </w:trPr>
        <w:tc>
          <w:tcPr>
            <w:tcW w:w="1728" w:type="dxa"/>
            <w:shd w:val="clear" w:color="auto" w:fill="6D3465"/>
          </w:tcPr>
          <w:p w14:paraId="2ECC4A41" w14:textId="5D72D3D2" w:rsidR="0081753A" w:rsidRPr="00B2344C" w:rsidRDefault="0081753A" w:rsidP="00E4134B">
            <w:pPr>
              <w:spacing w:before="100" w:after="10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Governance</w:t>
            </w:r>
            <w:r w:rsidR="00E4134B">
              <w:rPr>
                <w:rFonts w:ascii="Calibri" w:hAnsi="Calibri" w:cs="Calibri"/>
                <w:b/>
                <w:bCs/>
                <w:color w:val="FFFFFF" w:themeColor="background1"/>
                <w:sz w:val="24"/>
                <w:szCs w:val="24"/>
              </w:rPr>
              <w:t xml:space="preserve"> </w:t>
            </w:r>
            <w:r w:rsidRPr="00B2344C">
              <w:rPr>
                <w:rFonts w:ascii="Calibri" w:hAnsi="Calibri" w:cs="Calibri"/>
                <w:b/>
                <w:bCs/>
                <w:color w:val="FFFFFF" w:themeColor="background1"/>
                <w:sz w:val="24"/>
                <w:szCs w:val="24"/>
              </w:rPr>
              <w:t>Requirement</w:t>
            </w:r>
          </w:p>
        </w:tc>
        <w:tc>
          <w:tcPr>
            <w:tcW w:w="2829" w:type="dxa"/>
            <w:shd w:val="clear" w:color="auto" w:fill="6D3465"/>
          </w:tcPr>
          <w:p w14:paraId="6E496F09" w14:textId="5EE57E54" w:rsidR="0030409D" w:rsidRPr="00B2344C" w:rsidRDefault="0030409D" w:rsidP="00431A2A">
            <w:pPr>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E</w:t>
            </w:r>
            <w:r w:rsidR="005A50EE" w:rsidRPr="00B2344C">
              <w:rPr>
                <w:rFonts w:ascii="Calibri" w:hAnsi="Calibri" w:cs="Calibri"/>
                <w:b/>
                <w:bCs/>
                <w:color w:val="FFFFFF" w:themeColor="background1"/>
                <w:sz w:val="24"/>
                <w:szCs w:val="24"/>
              </w:rPr>
              <w:t>dinburgh Integration Joint Board</w:t>
            </w:r>
          </w:p>
        </w:tc>
        <w:tc>
          <w:tcPr>
            <w:tcW w:w="2830" w:type="dxa"/>
            <w:shd w:val="clear" w:color="auto" w:fill="6D3465"/>
          </w:tcPr>
          <w:p w14:paraId="12359ACB" w14:textId="1622206D" w:rsidR="00D71787" w:rsidRPr="00B2344C" w:rsidRDefault="0030409D" w:rsidP="001364D9">
            <w:pPr>
              <w:spacing w:before="100" w:after="10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 xml:space="preserve">Audit </w:t>
            </w:r>
            <w:r w:rsidR="00204671" w:rsidRPr="00B2344C">
              <w:rPr>
                <w:rFonts w:ascii="Calibri" w:hAnsi="Calibri" w:cs="Calibri"/>
                <w:b/>
                <w:bCs/>
                <w:color w:val="FFFFFF" w:themeColor="background1"/>
                <w:sz w:val="24"/>
                <w:szCs w:val="24"/>
              </w:rPr>
              <w:t>&amp;</w:t>
            </w:r>
            <w:r w:rsidRPr="00B2344C">
              <w:rPr>
                <w:rFonts w:ascii="Calibri" w:hAnsi="Calibri" w:cs="Calibri"/>
                <w:b/>
                <w:bCs/>
                <w:color w:val="FFFFFF" w:themeColor="background1"/>
                <w:sz w:val="24"/>
                <w:szCs w:val="24"/>
              </w:rPr>
              <w:t xml:space="preserve"> Assurance</w:t>
            </w:r>
            <w:r w:rsidR="00204671" w:rsidRPr="00B2344C">
              <w:rPr>
                <w:rFonts w:ascii="Calibri" w:hAnsi="Calibri" w:cs="Calibri"/>
                <w:b/>
                <w:bCs/>
                <w:color w:val="FFFFFF" w:themeColor="background1"/>
                <w:sz w:val="24"/>
                <w:szCs w:val="24"/>
              </w:rPr>
              <w:t xml:space="preserve"> Committee</w:t>
            </w:r>
            <w:r w:rsidR="00A56E76" w:rsidRPr="00B2344C">
              <w:rPr>
                <w:rFonts w:ascii="Calibri" w:hAnsi="Calibri" w:cs="Calibri"/>
                <w:b/>
                <w:bCs/>
                <w:color w:val="FFFFFF" w:themeColor="background1"/>
                <w:sz w:val="24"/>
                <w:szCs w:val="24"/>
              </w:rPr>
              <w:t xml:space="preserve"> - </w:t>
            </w:r>
            <w:r w:rsidR="00D71787" w:rsidRPr="00B2344C">
              <w:rPr>
                <w:rFonts w:ascii="Calibri" w:hAnsi="Calibri" w:cs="Calibri"/>
                <w:b/>
                <w:bCs/>
                <w:color w:val="FFFFFF" w:themeColor="background1"/>
                <w:sz w:val="24"/>
                <w:szCs w:val="24"/>
              </w:rPr>
              <w:t>(Statutory Committee)</w:t>
            </w:r>
          </w:p>
        </w:tc>
        <w:tc>
          <w:tcPr>
            <w:tcW w:w="2830" w:type="dxa"/>
            <w:shd w:val="clear" w:color="auto" w:fill="6D3465"/>
          </w:tcPr>
          <w:p w14:paraId="2D800E3A" w14:textId="627C287B" w:rsidR="0030409D" w:rsidRPr="00B2344C" w:rsidRDefault="0030409D" w:rsidP="00431A2A">
            <w:pPr>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 xml:space="preserve">Clinical </w:t>
            </w:r>
            <w:r w:rsidR="00204671" w:rsidRPr="00B2344C">
              <w:rPr>
                <w:rFonts w:ascii="Calibri" w:hAnsi="Calibri" w:cs="Calibri"/>
                <w:b/>
                <w:bCs/>
                <w:color w:val="FFFFFF" w:themeColor="background1"/>
                <w:sz w:val="24"/>
                <w:szCs w:val="24"/>
              </w:rPr>
              <w:t xml:space="preserve">&amp; </w:t>
            </w:r>
            <w:r w:rsidRPr="00B2344C">
              <w:rPr>
                <w:rFonts w:ascii="Calibri" w:hAnsi="Calibri" w:cs="Calibri"/>
                <w:b/>
                <w:bCs/>
                <w:color w:val="FFFFFF" w:themeColor="background1"/>
                <w:sz w:val="24"/>
                <w:szCs w:val="24"/>
              </w:rPr>
              <w:t>Care Governance</w:t>
            </w:r>
            <w:r w:rsidR="00A56E76" w:rsidRPr="00B2344C">
              <w:rPr>
                <w:rFonts w:ascii="Calibri" w:hAnsi="Calibri" w:cs="Calibri"/>
                <w:b/>
                <w:bCs/>
                <w:color w:val="FFFFFF" w:themeColor="background1"/>
                <w:sz w:val="24"/>
                <w:szCs w:val="24"/>
              </w:rPr>
              <w:t xml:space="preserve"> Committee</w:t>
            </w:r>
          </w:p>
        </w:tc>
        <w:tc>
          <w:tcPr>
            <w:tcW w:w="2830" w:type="dxa"/>
            <w:shd w:val="clear" w:color="auto" w:fill="6D3465"/>
          </w:tcPr>
          <w:p w14:paraId="3F791120" w14:textId="5E63D88C" w:rsidR="0030409D" w:rsidRPr="00B2344C" w:rsidRDefault="0030409D" w:rsidP="00431A2A">
            <w:pPr>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Performance</w:t>
            </w:r>
            <w:r w:rsidR="00204671" w:rsidRPr="00B2344C">
              <w:rPr>
                <w:rFonts w:ascii="Calibri" w:hAnsi="Calibri" w:cs="Calibri"/>
                <w:b/>
                <w:bCs/>
                <w:color w:val="FFFFFF" w:themeColor="background1"/>
                <w:sz w:val="24"/>
                <w:szCs w:val="24"/>
              </w:rPr>
              <w:t xml:space="preserve"> &amp;</w:t>
            </w:r>
            <w:r w:rsidRPr="00B2344C">
              <w:rPr>
                <w:rFonts w:ascii="Calibri" w:hAnsi="Calibri" w:cs="Calibri"/>
                <w:b/>
                <w:bCs/>
                <w:color w:val="FFFFFF" w:themeColor="background1"/>
                <w:sz w:val="24"/>
                <w:szCs w:val="24"/>
              </w:rPr>
              <w:t xml:space="preserve"> Delivery Committee</w:t>
            </w:r>
          </w:p>
        </w:tc>
        <w:tc>
          <w:tcPr>
            <w:tcW w:w="2830" w:type="dxa"/>
            <w:shd w:val="clear" w:color="auto" w:fill="6D3465"/>
          </w:tcPr>
          <w:p w14:paraId="5564B878" w14:textId="56594D53" w:rsidR="00A56E76" w:rsidRPr="00B2344C" w:rsidRDefault="0030409D" w:rsidP="00431A2A">
            <w:pPr>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Strategic Planning Group</w:t>
            </w:r>
            <w:r w:rsidR="00A56E76" w:rsidRPr="00B2344C">
              <w:rPr>
                <w:rFonts w:ascii="Calibri" w:hAnsi="Calibri" w:cs="Calibri"/>
                <w:b/>
                <w:bCs/>
                <w:color w:val="FFFFFF" w:themeColor="background1"/>
                <w:sz w:val="24"/>
                <w:szCs w:val="24"/>
              </w:rPr>
              <w:t xml:space="preserve"> - (Statutory Committee)</w:t>
            </w:r>
          </w:p>
        </w:tc>
      </w:tr>
      <w:tr w:rsidR="00204671" w:rsidRPr="00B2344C" w14:paraId="662CC695" w14:textId="77777777" w:rsidTr="00E4134B">
        <w:tc>
          <w:tcPr>
            <w:tcW w:w="1728" w:type="dxa"/>
          </w:tcPr>
          <w:p w14:paraId="186A14A0" w14:textId="28BAA8AF" w:rsidR="001364D9" w:rsidRPr="00E4134B" w:rsidRDefault="001364D9" w:rsidP="001364D9">
            <w:pPr>
              <w:spacing w:before="100" w:after="100"/>
              <w:rPr>
                <w:rFonts w:ascii="Calibri" w:hAnsi="Calibri" w:cs="Calibri"/>
                <w:b/>
                <w:bCs/>
                <w:sz w:val="24"/>
                <w:szCs w:val="24"/>
              </w:rPr>
            </w:pPr>
            <w:r w:rsidRPr="00E4134B">
              <w:rPr>
                <w:rFonts w:ascii="Calibri" w:hAnsi="Calibri" w:cs="Calibri"/>
                <w:b/>
                <w:bCs/>
                <w:sz w:val="24"/>
                <w:szCs w:val="24"/>
              </w:rPr>
              <w:t>Membership</w:t>
            </w:r>
          </w:p>
        </w:tc>
        <w:tc>
          <w:tcPr>
            <w:tcW w:w="2829" w:type="dxa"/>
          </w:tcPr>
          <w:p w14:paraId="1C6A3A37" w14:textId="77777777" w:rsidR="001364D9" w:rsidRPr="00B2344C" w:rsidRDefault="001364D9" w:rsidP="00E4134B">
            <w:pPr>
              <w:spacing w:beforeAutospacing="0" w:afterAutospacing="0"/>
              <w:rPr>
                <w:rFonts w:ascii="Calibri" w:hAnsi="Calibri" w:cs="Calibri"/>
                <w:sz w:val="24"/>
                <w:szCs w:val="24"/>
              </w:rPr>
            </w:pPr>
            <w:r w:rsidRPr="00B2344C">
              <w:rPr>
                <w:rFonts w:ascii="Calibri" w:hAnsi="Calibri" w:cs="Calibri"/>
                <w:sz w:val="24"/>
                <w:szCs w:val="24"/>
              </w:rPr>
              <w:t>Ten voting members:</w:t>
            </w:r>
          </w:p>
          <w:p w14:paraId="684F21F1" w14:textId="1B04A3C8" w:rsidR="001364D9" w:rsidRPr="00B2344C" w:rsidRDefault="001364D9" w:rsidP="00E4134B">
            <w:pPr>
              <w:pStyle w:val="ListParagraph"/>
              <w:numPr>
                <w:ilvl w:val="0"/>
                <w:numId w:val="13"/>
              </w:numPr>
              <w:spacing w:beforeAutospacing="0" w:afterAutospacing="0"/>
              <w:ind w:left="414" w:hanging="425"/>
              <w:contextualSpacing w:val="0"/>
              <w:rPr>
                <w:rFonts w:ascii="Calibri" w:hAnsi="Calibri" w:cs="Calibri"/>
                <w:sz w:val="24"/>
                <w:szCs w:val="24"/>
              </w:rPr>
            </w:pPr>
            <w:r w:rsidRPr="00B2344C">
              <w:rPr>
                <w:rFonts w:ascii="Calibri" w:hAnsi="Calibri" w:cs="Calibri"/>
                <w:sz w:val="24"/>
                <w:szCs w:val="24"/>
              </w:rPr>
              <w:t xml:space="preserve">5 </w:t>
            </w:r>
            <w:r w:rsidR="00E4134B" w:rsidRPr="00B2344C">
              <w:rPr>
                <w:rFonts w:ascii="Calibri" w:hAnsi="Calibri" w:cs="Calibri"/>
                <w:sz w:val="24"/>
                <w:szCs w:val="24"/>
              </w:rPr>
              <w:t xml:space="preserve">elected members </w:t>
            </w:r>
            <w:r w:rsidRPr="00B2344C">
              <w:rPr>
                <w:rFonts w:ascii="Calibri" w:hAnsi="Calibri" w:cs="Calibri"/>
                <w:sz w:val="24"/>
                <w:szCs w:val="24"/>
              </w:rPr>
              <w:t>(</w:t>
            </w:r>
            <w:r w:rsidR="00E4134B">
              <w:rPr>
                <w:rFonts w:ascii="Calibri" w:hAnsi="Calibri" w:cs="Calibri"/>
                <w:sz w:val="24"/>
                <w:szCs w:val="24"/>
              </w:rPr>
              <w:t>nominated by the Council</w:t>
            </w:r>
            <w:r w:rsidRPr="00B2344C">
              <w:rPr>
                <w:rFonts w:ascii="Calibri" w:hAnsi="Calibri" w:cs="Calibri"/>
                <w:sz w:val="24"/>
                <w:szCs w:val="24"/>
              </w:rPr>
              <w:t>)</w:t>
            </w:r>
          </w:p>
          <w:p w14:paraId="6D3D7776" w14:textId="6F196448" w:rsidR="001364D9" w:rsidRPr="00B2344C" w:rsidRDefault="001364D9" w:rsidP="00E4134B">
            <w:pPr>
              <w:pStyle w:val="ListParagraph"/>
              <w:numPr>
                <w:ilvl w:val="0"/>
                <w:numId w:val="13"/>
              </w:numPr>
              <w:spacing w:beforeAutospacing="0" w:afterAutospacing="0"/>
              <w:ind w:left="414" w:hanging="425"/>
              <w:contextualSpacing w:val="0"/>
              <w:rPr>
                <w:rFonts w:ascii="Calibri" w:hAnsi="Calibri" w:cs="Calibri"/>
                <w:sz w:val="24"/>
                <w:szCs w:val="24"/>
              </w:rPr>
            </w:pPr>
            <w:r w:rsidRPr="00B2344C">
              <w:rPr>
                <w:rFonts w:ascii="Calibri" w:hAnsi="Calibri" w:cs="Calibri"/>
                <w:sz w:val="24"/>
                <w:szCs w:val="24"/>
              </w:rPr>
              <w:t>5 non-executive members (</w:t>
            </w:r>
            <w:r w:rsidR="00E4134B">
              <w:rPr>
                <w:rFonts w:ascii="Calibri" w:hAnsi="Calibri" w:cs="Calibri"/>
                <w:sz w:val="24"/>
                <w:szCs w:val="24"/>
              </w:rPr>
              <w:t>nominated by NHS Lothian</w:t>
            </w:r>
            <w:r w:rsidRPr="00B2344C">
              <w:rPr>
                <w:rFonts w:ascii="Calibri" w:hAnsi="Calibri" w:cs="Calibri"/>
                <w:sz w:val="24"/>
                <w:szCs w:val="24"/>
              </w:rPr>
              <w:t xml:space="preserve">) </w:t>
            </w:r>
          </w:p>
          <w:p w14:paraId="38A600D0" w14:textId="3C2922C8" w:rsidR="001364D9" w:rsidRPr="00B2344C" w:rsidRDefault="001364D9" w:rsidP="00E4134B">
            <w:pPr>
              <w:spacing w:beforeAutospacing="0" w:afterAutospacing="0"/>
              <w:rPr>
                <w:rFonts w:ascii="Calibri" w:hAnsi="Calibri" w:cs="Calibri"/>
                <w:sz w:val="24"/>
                <w:szCs w:val="24"/>
              </w:rPr>
            </w:pPr>
            <w:r w:rsidRPr="00B2344C">
              <w:rPr>
                <w:rFonts w:ascii="Calibri" w:hAnsi="Calibri" w:cs="Calibri"/>
                <w:sz w:val="24"/>
                <w:szCs w:val="24"/>
              </w:rPr>
              <w:t>The chair rotates every two years between NHS Lothian and the Council.</w:t>
            </w:r>
            <w:r w:rsidR="00A56E76" w:rsidRPr="00B2344C">
              <w:rPr>
                <w:rFonts w:ascii="Calibri" w:hAnsi="Calibri" w:cs="Calibri"/>
                <w:sz w:val="24"/>
                <w:szCs w:val="24"/>
              </w:rPr>
              <w:t xml:space="preserve"> </w:t>
            </w:r>
            <w:r w:rsidRPr="00B2344C">
              <w:rPr>
                <w:rFonts w:ascii="Calibri" w:hAnsi="Calibri" w:cs="Calibri"/>
                <w:sz w:val="24"/>
                <w:szCs w:val="24"/>
              </w:rPr>
              <w:t xml:space="preserve">There are also several non-voting professional and stakeholder members on the EIJB including representatives from the third sector, carer, service users and trade unions.  </w:t>
            </w:r>
          </w:p>
        </w:tc>
        <w:tc>
          <w:tcPr>
            <w:tcW w:w="2830" w:type="dxa"/>
          </w:tcPr>
          <w:p w14:paraId="46F9305A" w14:textId="70475EFB" w:rsidR="00E4134B" w:rsidRDefault="00E171BF" w:rsidP="00E4134B">
            <w:pPr>
              <w:spacing w:beforeAutospacing="0" w:afterAutospacing="0"/>
              <w:rPr>
                <w:rFonts w:ascii="Calibri" w:hAnsi="Calibri" w:cs="Calibri"/>
                <w:color w:val="000000" w:themeColor="text1"/>
                <w:sz w:val="24"/>
                <w:szCs w:val="24"/>
              </w:rPr>
            </w:pPr>
            <w:r w:rsidRPr="00B2344C">
              <w:rPr>
                <w:rFonts w:ascii="Calibri" w:hAnsi="Calibri" w:cs="Calibri"/>
                <w:color w:val="000000" w:themeColor="text1"/>
                <w:sz w:val="24"/>
                <w:szCs w:val="24"/>
              </w:rPr>
              <w:t>4 voting members of the EIJ</w:t>
            </w:r>
            <w:r w:rsidR="00E4134B">
              <w:rPr>
                <w:rFonts w:ascii="Calibri" w:hAnsi="Calibri" w:cs="Calibri"/>
                <w:color w:val="000000" w:themeColor="text1"/>
                <w:sz w:val="24"/>
                <w:szCs w:val="24"/>
              </w:rPr>
              <w:t>B</w:t>
            </w:r>
          </w:p>
          <w:p w14:paraId="5379F85D" w14:textId="7FBE6A19" w:rsidR="001364D9" w:rsidRPr="00B2344C" w:rsidRDefault="00FB2487" w:rsidP="00E4134B">
            <w:pPr>
              <w:spacing w:beforeAutospacing="0" w:afterAutospacing="0"/>
              <w:rPr>
                <w:rFonts w:ascii="Calibri" w:hAnsi="Calibri" w:cs="Calibri"/>
                <w:color w:val="000000" w:themeColor="text1"/>
                <w:sz w:val="24"/>
                <w:szCs w:val="24"/>
              </w:rPr>
            </w:pPr>
            <w:r w:rsidRPr="00B2344C">
              <w:rPr>
                <w:rFonts w:ascii="Calibri" w:hAnsi="Calibri" w:cs="Calibri"/>
                <w:sz w:val="24"/>
                <w:szCs w:val="24"/>
              </w:rPr>
              <w:t>2 non-voting EIJB members</w:t>
            </w:r>
          </w:p>
        </w:tc>
        <w:tc>
          <w:tcPr>
            <w:tcW w:w="2830" w:type="dxa"/>
          </w:tcPr>
          <w:p w14:paraId="5D0C18C5" w14:textId="7D13BA64" w:rsidR="00E4134B" w:rsidRDefault="005949DA" w:rsidP="00E4134B">
            <w:pPr>
              <w:spacing w:beforeAutospacing="0" w:afterAutospacing="0"/>
              <w:rPr>
                <w:rFonts w:ascii="Calibri" w:hAnsi="Calibri" w:cs="Calibri"/>
                <w:sz w:val="24"/>
                <w:szCs w:val="24"/>
              </w:rPr>
            </w:pPr>
            <w:r w:rsidRPr="00B2344C">
              <w:rPr>
                <w:rFonts w:ascii="Calibri" w:hAnsi="Calibri" w:cs="Calibri"/>
                <w:sz w:val="24"/>
                <w:szCs w:val="24"/>
              </w:rPr>
              <w:t xml:space="preserve">4 </w:t>
            </w:r>
            <w:r w:rsidR="00E4134B" w:rsidRPr="00B2344C">
              <w:rPr>
                <w:rFonts w:ascii="Calibri" w:hAnsi="Calibri" w:cs="Calibri"/>
                <w:sz w:val="24"/>
                <w:szCs w:val="24"/>
              </w:rPr>
              <w:t xml:space="preserve">voting members </w:t>
            </w:r>
            <w:r w:rsidRPr="00B2344C">
              <w:rPr>
                <w:rFonts w:ascii="Calibri" w:hAnsi="Calibri" w:cs="Calibri"/>
                <w:sz w:val="24"/>
                <w:szCs w:val="24"/>
              </w:rPr>
              <w:t>of the EIJ</w:t>
            </w:r>
            <w:r w:rsidR="00FB2487" w:rsidRPr="00B2344C">
              <w:rPr>
                <w:rFonts w:ascii="Calibri" w:hAnsi="Calibri" w:cs="Calibri"/>
                <w:sz w:val="24"/>
                <w:szCs w:val="24"/>
              </w:rPr>
              <w:t>B</w:t>
            </w:r>
          </w:p>
          <w:p w14:paraId="0939E899" w14:textId="60C0BC7E" w:rsidR="001364D9" w:rsidRPr="00B2344C" w:rsidRDefault="005949DA" w:rsidP="00E4134B">
            <w:pPr>
              <w:spacing w:beforeAutospacing="0" w:afterAutospacing="0"/>
              <w:rPr>
                <w:rFonts w:ascii="Calibri" w:hAnsi="Calibri" w:cs="Calibri"/>
                <w:sz w:val="24"/>
                <w:szCs w:val="24"/>
              </w:rPr>
            </w:pPr>
            <w:r w:rsidRPr="00B2344C">
              <w:rPr>
                <w:rFonts w:ascii="Calibri" w:hAnsi="Calibri" w:cs="Calibri"/>
                <w:sz w:val="24"/>
                <w:szCs w:val="24"/>
              </w:rPr>
              <w:t xml:space="preserve">2 non-voting EIJB members </w:t>
            </w:r>
          </w:p>
        </w:tc>
        <w:tc>
          <w:tcPr>
            <w:tcW w:w="2830" w:type="dxa"/>
          </w:tcPr>
          <w:p w14:paraId="2A05291B" w14:textId="78E28E3A" w:rsidR="00E4134B" w:rsidRDefault="00FB2487" w:rsidP="00E4134B">
            <w:pPr>
              <w:spacing w:beforeAutospacing="0" w:afterAutospacing="0"/>
              <w:rPr>
                <w:rFonts w:ascii="Calibri" w:hAnsi="Calibri" w:cs="Calibri"/>
                <w:sz w:val="24"/>
                <w:szCs w:val="24"/>
              </w:rPr>
            </w:pPr>
            <w:r w:rsidRPr="00B2344C">
              <w:rPr>
                <w:rFonts w:ascii="Calibri" w:hAnsi="Calibri" w:cs="Calibri"/>
                <w:sz w:val="24"/>
                <w:szCs w:val="24"/>
              </w:rPr>
              <w:t xml:space="preserve">4 </w:t>
            </w:r>
            <w:r w:rsidR="00E4134B" w:rsidRPr="00B2344C">
              <w:rPr>
                <w:rFonts w:ascii="Calibri" w:hAnsi="Calibri" w:cs="Calibri"/>
                <w:sz w:val="24"/>
                <w:szCs w:val="24"/>
              </w:rPr>
              <w:t xml:space="preserve">voting members of </w:t>
            </w:r>
            <w:r w:rsidRPr="00B2344C">
              <w:rPr>
                <w:rFonts w:ascii="Calibri" w:hAnsi="Calibri" w:cs="Calibri"/>
                <w:sz w:val="24"/>
                <w:szCs w:val="24"/>
              </w:rPr>
              <w:t>the EIJB</w:t>
            </w:r>
          </w:p>
          <w:p w14:paraId="0D9CDCC6" w14:textId="341F2618" w:rsidR="001364D9" w:rsidRPr="00B2344C" w:rsidRDefault="00FB2487" w:rsidP="00E4134B">
            <w:pPr>
              <w:spacing w:beforeAutospacing="0" w:afterAutospacing="0"/>
              <w:rPr>
                <w:rFonts w:ascii="Calibri" w:hAnsi="Calibri" w:cs="Calibri"/>
                <w:sz w:val="24"/>
                <w:szCs w:val="24"/>
              </w:rPr>
            </w:pPr>
            <w:r w:rsidRPr="00B2344C">
              <w:rPr>
                <w:rFonts w:ascii="Calibri" w:hAnsi="Calibri" w:cs="Calibri"/>
                <w:sz w:val="24"/>
                <w:szCs w:val="24"/>
              </w:rPr>
              <w:t>4 non-voting EIJB members.</w:t>
            </w:r>
          </w:p>
        </w:tc>
        <w:tc>
          <w:tcPr>
            <w:tcW w:w="2830" w:type="dxa"/>
          </w:tcPr>
          <w:p w14:paraId="5637585F" w14:textId="267749AC" w:rsidR="00E4134B" w:rsidRDefault="001C20B4" w:rsidP="00E4134B">
            <w:pPr>
              <w:spacing w:beforeAutospacing="0" w:afterAutospacing="0"/>
              <w:rPr>
                <w:rFonts w:ascii="Calibri" w:hAnsi="Calibri" w:cs="Calibri"/>
                <w:sz w:val="24"/>
                <w:szCs w:val="24"/>
              </w:rPr>
            </w:pPr>
            <w:r w:rsidRPr="00B2344C">
              <w:rPr>
                <w:rFonts w:ascii="Calibri" w:hAnsi="Calibri" w:cs="Calibri"/>
                <w:sz w:val="24"/>
                <w:szCs w:val="24"/>
              </w:rPr>
              <w:t xml:space="preserve">4 </w:t>
            </w:r>
            <w:r w:rsidR="00E4134B" w:rsidRPr="00B2344C">
              <w:rPr>
                <w:rFonts w:ascii="Calibri" w:hAnsi="Calibri" w:cs="Calibri"/>
                <w:sz w:val="24"/>
                <w:szCs w:val="24"/>
              </w:rPr>
              <w:t xml:space="preserve">voting members </w:t>
            </w:r>
            <w:r w:rsidRPr="00B2344C">
              <w:rPr>
                <w:rFonts w:ascii="Calibri" w:hAnsi="Calibri" w:cs="Calibri"/>
                <w:sz w:val="24"/>
                <w:szCs w:val="24"/>
              </w:rPr>
              <w:t>of the EIJB</w:t>
            </w:r>
          </w:p>
          <w:p w14:paraId="55CE4B54" w14:textId="293E247D" w:rsidR="001364D9" w:rsidRPr="00B2344C" w:rsidRDefault="001C20B4" w:rsidP="00E4134B">
            <w:pPr>
              <w:spacing w:beforeAutospacing="0" w:afterAutospacing="0"/>
              <w:rPr>
                <w:rFonts w:ascii="Calibri" w:hAnsi="Calibri" w:cs="Calibri"/>
                <w:sz w:val="24"/>
                <w:szCs w:val="24"/>
              </w:rPr>
            </w:pPr>
            <w:r w:rsidRPr="00B2344C">
              <w:rPr>
                <w:rFonts w:ascii="Calibri" w:hAnsi="Calibri" w:cs="Calibri"/>
                <w:sz w:val="24"/>
                <w:szCs w:val="24"/>
              </w:rPr>
              <w:t>2 non-voting EIB members</w:t>
            </w:r>
          </w:p>
        </w:tc>
      </w:tr>
      <w:tr w:rsidR="00E4134B" w:rsidRPr="00B2344C" w14:paraId="4EB200A2" w14:textId="229479F5" w:rsidTr="00E4134B">
        <w:tc>
          <w:tcPr>
            <w:tcW w:w="1728" w:type="dxa"/>
          </w:tcPr>
          <w:p w14:paraId="579F9C00" w14:textId="0D8213AD" w:rsidR="00E4134B" w:rsidRPr="00E4134B" w:rsidRDefault="00E4134B" w:rsidP="00DC5CD7">
            <w:pPr>
              <w:spacing w:before="100" w:after="100"/>
              <w:rPr>
                <w:rFonts w:ascii="Calibri" w:hAnsi="Calibri" w:cs="Calibri"/>
                <w:b/>
                <w:bCs/>
                <w:sz w:val="24"/>
                <w:szCs w:val="24"/>
              </w:rPr>
            </w:pPr>
            <w:r w:rsidRPr="00E4134B">
              <w:rPr>
                <w:rFonts w:ascii="Calibri" w:hAnsi="Calibri" w:cs="Calibri"/>
                <w:b/>
                <w:bCs/>
                <w:sz w:val="24"/>
                <w:szCs w:val="24"/>
              </w:rPr>
              <w:t>Terms of reference</w:t>
            </w:r>
          </w:p>
        </w:tc>
        <w:tc>
          <w:tcPr>
            <w:tcW w:w="2829" w:type="dxa"/>
          </w:tcPr>
          <w:p w14:paraId="2130919B" w14:textId="485E5C5A" w:rsidR="00E4134B" w:rsidRPr="00B2344C" w:rsidRDefault="00E4134B" w:rsidP="00E4134B">
            <w:pPr>
              <w:spacing w:beforeAutospacing="0" w:afterAutospacing="0"/>
              <w:rPr>
                <w:rFonts w:ascii="Calibri" w:hAnsi="Calibri" w:cs="Calibri"/>
                <w:sz w:val="24"/>
                <w:szCs w:val="24"/>
              </w:rPr>
            </w:pPr>
            <w:r w:rsidRPr="00B2344C">
              <w:rPr>
                <w:rFonts w:ascii="Calibri" w:hAnsi="Calibri" w:cs="Calibri"/>
                <w:sz w:val="24"/>
                <w:szCs w:val="24"/>
              </w:rPr>
              <w:t>Last reviewed and agreed in December 202</w:t>
            </w:r>
            <w:r w:rsidR="0043136F">
              <w:rPr>
                <w:rFonts w:ascii="Calibri" w:hAnsi="Calibri" w:cs="Calibri"/>
                <w:sz w:val="24"/>
                <w:szCs w:val="24"/>
              </w:rPr>
              <w:t xml:space="preserve">4 </w:t>
            </w:r>
            <w:r w:rsidRPr="00B2344C">
              <w:rPr>
                <w:rFonts w:ascii="Calibri" w:hAnsi="Calibri" w:cs="Calibri"/>
                <w:sz w:val="24"/>
                <w:szCs w:val="24"/>
              </w:rPr>
              <w:t>(contained in Governance Handbook agreed at EIJB in Dec 202</w:t>
            </w:r>
            <w:r w:rsidR="0043136F">
              <w:rPr>
                <w:rFonts w:ascii="Calibri" w:hAnsi="Calibri" w:cs="Calibri"/>
                <w:sz w:val="24"/>
                <w:szCs w:val="24"/>
              </w:rPr>
              <w:t>4</w:t>
            </w:r>
            <w:r w:rsidRPr="00B2344C">
              <w:rPr>
                <w:rFonts w:ascii="Calibri" w:hAnsi="Calibri" w:cs="Calibri"/>
                <w:sz w:val="24"/>
                <w:szCs w:val="24"/>
              </w:rPr>
              <w:t>)</w:t>
            </w:r>
          </w:p>
        </w:tc>
        <w:tc>
          <w:tcPr>
            <w:tcW w:w="11320" w:type="dxa"/>
            <w:gridSpan w:val="4"/>
            <w:vAlign w:val="center"/>
          </w:tcPr>
          <w:p w14:paraId="35176493" w14:textId="3B789FB5" w:rsidR="00E4134B" w:rsidRPr="00B2344C" w:rsidRDefault="00E4134B" w:rsidP="00E4134B">
            <w:pPr>
              <w:spacing w:beforeAutospacing="0" w:afterAutospacing="0"/>
              <w:rPr>
                <w:rFonts w:ascii="Calibri" w:hAnsi="Calibri" w:cs="Calibri"/>
                <w:sz w:val="24"/>
                <w:szCs w:val="24"/>
              </w:rPr>
            </w:pPr>
            <w:r w:rsidRPr="00B2344C">
              <w:rPr>
                <w:rFonts w:ascii="Calibri" w:hAnsi="Calibri" w:cs="Calibri"/>
                <w:sz w:val="24"/>
                <w:szCs w:val="24"/>
              </w:rPr>
              <w:t>Last reviewed/agreed in December 202</w:t>
            </w:r>
            <w:r w:rsidR="0043136F">
              <w:rPr>
                <w:rFonts w:ascii="Calibri" w:hAnsi="Calibri" w:cs="Calibri"/>
                <w:sz w:val="24"/>
                <w:szCs w:val="24"/>
              </w:rPr>
              <w:t>4</w:t>
            </w:r>
            <w:r w:rsidRPr="00B2344C">
              <w:rPr>
                <w:rFonts w:ascii="Calibri" w:hAnsi="Calibri" w:cs="Calibri"/>
                <w:sz w:val="24"/>
                <w:szCs w:val="24"/>
              </w:rPr>
              <w:t xml:space="preserve"> (contained in Governance Handbook agreed at EIJB in Dec 202</w:t>
            </w:r>
            <w:r w:rsidR="0043136F">
              <w:rPr>
                <w:rFonts w:ascii="Calibri" w:hAnsi="Calibri" w:cs="Calibri"/>
                <w:sz w:val="24"/>
                <w:szCs w:val="24"/>
              </w:rPr>
              <w:t>4</w:t>
            </w:r>
            <w:r w:rsidRPr="00B2344C">
              <w:rPr>
                <w:rFonts w:ascii="Calibri" w:hAnsi="Calibri" w:cs="Calibri"/>
                <w:sz w:val="24"/>
                <w:szCs w:val="24"/>
              </w:rPr>
              <w:t>)</w:t>
            </w:r>
          </w:p>
        </w:tc>
      </w:tr>
      <w:tr w:rsidR="00AC0364" w:rsidRPr="00B2344C" w14:paraId="403446E6" w14:textId="78E07ECA" w:rsidTr="00E4134B">
        <w:tc>
          <w:tcPr>
            <w:tcW w:w="1728" w:type="dxa"/>
          </w:tcPr>
          <w:p w14:paraId="1DCF2929" w14:textId="0B8B9E8B" w:rsidR="00DC5CD7" w:rsidRPr="00E4134B" w:rsidRDefault="00DC5CD7" w:rsidP="00DC5CD7">
            <w:pPr>
              <w:spacing w:before="100" w:after="100"/>
              <w:rPr>
                <w:rFonts w:ascii="Calibri" w:hAnsi="Calibri" w:cs="Calibri"/>
                <w:b/>
                <w:bCs/>
                <w:sz w:val="24"/>
                <w:szCs w:val="24"/>
              </w:rPr>
            </w:pPr>
            <w:r w:rsidRPr="00E4134B">
              <w:rPr>
                <w:rFonts w:ascii="Calibri" w:hAnsi="Calibri" w:cs="Calibri"/>
                <w:b/>
                <w:bCs/>
                <w:sz w:val="24"/>
                <w:szCs w:val="24"/>
              </w:rPr>
              <w:t>Roles and Responsibilities</w:t>
            </w:r>
          </w:p>
        </w:tc>
        <w:tc>
          <w:tcPr>
            <w:tcW w:w="2829" w:type="dxa"/>
          </w:tcPr>
          <w:p w14:paraId="2F6AC95C" w14:textId="421F4435" w:rsidR="00DC5CD7" w:rsidRPr="00B2344C" w:rsidRDefault="00DC5CD7" w:rsidP="00E4134B">
            <w:pPr>
              <w:spacing w:beforeAutospacing="0" w:afterAutospacing="0"/>
              <w:rPr>
                <w:rFonts w:ascii="Calibri" w:hAnsi="Calibri" w:cs="Calibri"/>
                <w:sz w:val="24"/>
                <w:szCs w:val="24"/>
              </w:rPr>
            </w:pPr>
            <w:r w:rsidRPr="00B2344C">
              <w:rPr>
                <w:rFonts w:ascii="Calibri" w:hAnsi="Calibri" w:cs="Calibri"/>
                <w:sz w:val="24"/>
                <w:szCs w:val="24"/>
              </w:rPr>
              <w:t xml:space="preserve">Oversight and scrutiny of delegated services. </w:t>
            </w:r>
          </w:p>
        </w:tc>
        <w:tc>
          <w:tcPr>
            <w:tcW w:w="2830" w:type="dxa"/>
          </w:tcPr>
          <w:p w14:paraId="2EBBA27E" w14:textId="072EEAFB" w:rsidR="00DC5CD7" w:rsidRPr="00B2344C" w:rsidRDefault="00DC5CD7" w:rsidP="00E4134B">
            <w:pPr>
              <w:spacing w:beforeAutospacing="0" w:afterAutospacing="0"/>
              <w:rPr>
                <w:rFonts w:ascii="Calibri" w:hAnsi="Calibri" w:cs="Calibri"/>
                <w:sz w:val="24"/>
                <w:szCs w:val="24"/>
              </w:rPr>
            </w:pPr>
            <w:r w:rsidRPr="00B2344C">
              <w:rPr>
                <w:rFonts w:ascii="Calibri" w:hAnsi="Calibri" w:cs="Calibri"/>
                <w:sz w:val="24"/>
                <w:szCs w:val="24"/>
              </w:rPr>
              <w:t>Will advise the EIJB on the adequacy of financial reporting arrangements, governance activities, internal and external audit provisions and the implications of assurances provided in respect of risk and internal control.</w:t>
            </w:r>
          </w:p>
        </w:tc>
        <w:tc>
          <w:tcPr>
            <w:tcW w:w="2830" w:type="dxa"/>
          </w:tcPr>
          <w:p w14:paraId="6F558DF8" w14:textId="48FAD4BB" w:rsidR="00DC5CD7" w:rsidRPr="00B2344C" w:rsidRDefault="00DC5CD7" w:rsidP="00E4134B">
            <w:pPr>
              <w:spacing w:beforeAutospacing="0" w:afterAutospacing="0"/>
              <w:rPr>
                <w:rFonts w:ascii="Calibri" w:hAnsi="Calibri" w:cs="Calibri"/>
                <w:sz w:val="24"/>
                <w:szCs w:val="24"/>
              </w:rPr>
            </w:pPr>
            <w:r w:rsidRPr="00B2344C">
              <w:rPr>
                <w:rFonts w:ascii="Calibri" w:hAnsi="Calibri" w:cs="Calibri"/>
                <w:sz w:val="24"/>
                <w:szCs w:val="24"/>
              </w:rPr>
              <w:t>Provide assurance that robust clinical, care and professional governance and clinical risk management systems and processes are in place and effective across delegated services.</w:t>
            </w:r>
          </w:p>
        </w:tc>
        <w:tc>
          <w:tcPr>
            <w:tcW w:w="2830" w:type="dxa"/>
          </w:tcPr>
          <w:p w14:paraId="023C884A" w14:textId="46D21A27" w:rsidR="00DC5CD7" w:rsidRPr="00B2344C" w:rsidRDefault="00DC5CD7" w:rsidP="00E4134B">
            <w:pPr>
              <w:spacing w:beforeAutospacing="0" w:afterAutospacing="0"/>
              <w:rPr>
                <w:rFonts w:ascii="Calibri" w:hAnsi="Calibri" w:cs="Calibri"/>
                <w:sz w:val="24"/>
                <w:szCs w:val="24"/>
              </w:rPr>
            </w:pPr>
            <w:r w:rsidRPr="00B2344C">
              <w:rPr>
                <w:rFonts w:ascii="Calibri" w:hAnsi="Calibri" w:cs="Calibri"/>
                <w:sz w:val="24"/>
                <w:szCs w:val="24"/>
              </w:rPr>
              <w:t>Provide advice and assurance to the EIJB on the effectiveness on the financial management and service performance for services delegated to the EIJB.</w:t>
            </w:r>
          </w:p>
        </w:tc>
        <w:tc>
          <w:tcPr>
            <w:tcW w:w="2830" w:type="dxa"/>
          </w:tcPr>
          <w:p w14:paraId="576CF435" w14:textId="734B607D" w:rsidR="00DC5CD7" w:rsidRPr="00B2344C" w:rsidRDefault="00DC5CD7" w:rsidP="00E4134B">
            <w:pPr>
              <w:spacing w:beforeAutospacing="0" w:afterAutospacing="0"/>
              <w:rPr>
                <w:rFonts w:ascii="Calibri" w:hAnsi="Calibri" w:cs="Calibri"/>
                <w:sz w:val="24"/>
                <w:szCs w:val="24"/>
              </w:rPr>
            </w:pPr>
            <w:r w:rsidRPr="00B2344C">
              <w:rPr>
                <w:rFonts w:ascii="Calibri" w:hAnsi="Calibri" w:cs="Calibri"/>
                <w:sz w:val="24"/>
                <w:szCs w:val="24"/>
              </w:rPr>
              <w:t xml:space="preserve">To monitor, review and report to the Board on the strategy, plans and delivery of delegated services. </w:t>
            </w:r>
          </w:p>
        </w:tc>
      </w:tr>
      <w:tr w:rsidR="00AC0364" w:rsidRPr="00B2344C" w14:paraId="610AA4D2" w14:textId="3A425028" w:rsidTr="000126DF">
        <w:tc>
          <w:tcPr>
            <w:tcW w:w="1728" w:type="dxa"/>
          </w:tcPr>
          <w:p w14:paraId="3090BD4C" w14:textId="72B1B43A" w:rsidR="00DC5CD7" w:rsidRPr="00B2344C" w:rsidRDefault="00DC5CD7" w:rsidP="00DC5CD7">
            <w:pPr>
              <w:spacing w:before="100" w:after="100"/>
              <w:rPr>
                <w:rFonts w:ascii="Calibri" w:hAnsi="Calibri" w:cs="Calibri"/>
                <w:sz w:val="24"/>
                <w:szCs w:val="24"/>
              </w:rPr>
            </w:pPr>
            <w:r w:rsidRPr="00B2344C">
              <w:rPr>
                <w:rFonts w:ascii="Calibri" w:hAnsi="Calibri" w:cs="Calibri"/>
                <w:sz w:val="24"/>
                <w:szCs w:val="24"/>
              </w:rPr>
              <w:t>Chair</w:t>
            </w:r>
          </w:p>
        </w:tc>
        <w:tc>
          <w:tcPr>
            <w:tcW w:w="2829" w:type="dxa"/>
          </w:tcPr>
          <w:p w14:paraId="38712459" w14:textId="77777777" w:rsidR="00DC5CD7" w:rsidRDefault="000126DF" w:rsidP="000126DF">
            <w:pPr>
              <w:spacing w:beforeAutospacing="0" w:afterAutospacing="0"/>
              <w:rPr>
                <w:rFonts w:ascii="Calibri" w:hAnsi="Calibri" w:cs="Calibri"/>
                <w:sz w:val="24"/>
                <w:szCs w:val="24"/>
              </w:rPr>
            </w:pPr>
            <w:r>
              <w:rPr>
                <w:rFonts w:ascii="Calibri" w:hAnsi="Calibri" w:cs="Calibri"/>
                <w:sz w:val="24"/>
                <w:szCs w:val="24"/>
              </w:rPr>
              <w:t>Tim Pogson</w:t>
            </w:r>
          </w:p>
          <w:p w14:paraId="3BBADAFC" w14:textId="0DD6B94A" w:rsidR="000126DF" w:rsidRPr="000126DF" w:rsidRDefault="000126DF" w:rsidP="00DC5CD7">
            <w:pPr>
              <w:rPr>
                <w:rFonts w:ascii="Calibri" w:hAnsi="Calibri" w:cs="Calibri"/>
                <w:i/>
                <w:iCs/>
                <w:sz w:val="24"/>
                <w:szCs w:val="24"/>
              </w:rPr>
            </w:pPr>
            <w:r w:rsidRPr="000126DF">
              <w:rPr>
                <w:rFonts w:ascii="Calibri" w:hAnsi="Calibri" w:cs="Calibri"/>
                <w:i/>
                <w:iCs/>
                <w:sz w:val="24"/>
                <w:szCs w:val="24"/>
              </w:rPr>
              <w:t>(Katharina Kasp</w:t>
            </w:r>
            <w:r w:rsidR="00F0006B">
              <w:rPr>
                <w:rFonts w:ascii="Calibri" w:hAnsi="Calibri" w:cs="Calibri"/>
                <w:i/>
                <w:iCs/>
                <w:sz w:val="24"/>
                <w:szCs w:val="24"/>
              </w:rPr>
              <w:t>e</w:t>
            </w:r>
            <w:r w:rsidRPr="000126DF">
              <w:rPr>
                <w:rFonts w:ascii="Calibri" w:hAnsi="Calibri" w:cs="Calibri"/>
                <w:i/>
                <w:iCs/>
                <w:sz w:val="24"/>
                <w:szCs w:val="24"/>
              </w:rPr>
              <w:t xml:space="preserve">r until </w:t>
            </w:r>
            <w:r w:rsidR="00E218D1">
              <w:rPr>
                <w:rFonts w:ascii="Calibri" w:hAnsi="Calibri" w:cs="Calibri"/>
                <w:i/>
                <w:iCs/>
                <w:sz w:val="24"/>
                <w:szCs w:val="24"/>
              </w:rPr>
              <w:t>June 2025</w:t>
            </w:r>
            <w:r w:rsidRPr="000126DF">
              <w:rPr>
                <w:rFonts w:ascii="Calibri" w:hAnsi="Calibri" w:cs="Calibri"/>
                <w:i/>
                <w:iCs/>
                <w:sz w:val="24"/>
                <w:szCs w:val="24"/>
              </w:rPr>
              <w:t>)</w:t>
            </w:r>
          </w:p>
        </w:tc>
        <w:tc>
          <w:tcPr>
            <w:tcW w:w="2830" w:type="dxa"/>
            <w:vAlign w:val="center"/>
          </w:tcPr>
          <w:p w14:paraId="0A6FCF3D" w14:textId="6E16EA13" w:rsidR="00DC5CD7" w:rsidRPr="00B2344C" w:rsidRDefault="00DC5CD7" w:rsidP="000126DF">
            <w:pPr>
              <w:rPr>
                <w:rFonts w:ascii="Calibri" w:hAnsi="Calibri" w:cs="Calibri"/>
                <w:sz w:val="24"/>
                <w:szCs w:val="24"/>
              </w:rPr>
            </w:pPr>
            <w:r w:rsidRPr="00B2344C">
              <w:rPr>
                <w:rFonts w:ascii="Calibri" w:hAnsi="Calibri" w:cs="Calibri"/>
                <w:sz w:val="24"/>
                <w:szCs w:val="24"/>
              </w:rPr>
              <w:t>Philip Allenby</w:t>
            </w:r>
          </w:p>
        </w:tc>
        <w:tc>
          <w:tcPr>
            <w:tcW w:w="2830" w:type="dxa"/>
            <w:vAlign w:val="center"/>
          </w:tcPr>
          <w:p w14:paraId="7E6E1AE4" w14:textId="1DE0078C" w:rsidR="00DC5CD7" w:rsidRPr="00B2344C" w:rsidRDefault="00DC5CD7" w:rsidP="000126DF">
            <w:pPr>
              <w:rPr>
                <w:rFonts w:ascii="Calibri" w:hAnsi="Calibri" w:cs="Calibri"/>
                <w:sz w:val="24"/>
                <w:szCs w:val="24"/>
              </w:rPr>
            </w:pPr>
            <w:r w:rsidRPr="00B2344C">
              <w:rPr>
                <w:rFonts w:ascii="Calibri" w:hAnsi="Calibri" w:cs="Calibri"/>
                <w:sz w:val="24"/>
                <w:szCs w:val="24"/>
              </w:rPr>
              <w:t>Vicky Nicolson</w:t>
            </w:r>
          </w:p>
        </w:tc>
        <w:tc>
          <w:tcPr>
            <w:tcW w:w="2830" w:type="dxa"/>
            <w:vAlign w:val="center"/>
          </w:tcPr>
          <w:p w14:paraId="563BC11D" w14:textId="6C769250" w:rsidR="00DC5CD7" w:rsidRPr="00B2344C" w:rsidRDefault="00DC5CD7" w:rsidP="000126DF">
            <w:pPr>
              <w:rPr>
                <w:rFonts w:ascii="Calibri" w:hAnsi="Calibri" w:cs="Calibri"/>
                <w:sz w:val="24"/>
                <w:szCs w:val="24"/>
              </w:rPr>
            </w:pPr>
            <w:r w:rsidRPr="00B2344C">
              <w:rPr>
                <w:rFonts w:ascii="Calibri" w:hAnsi="Calibri" w:cs="Calibri"/>
                <w:sz w:val="24"/>
                <w:szCs w:val="24"/>
              </w:rPr>
              <w:t>Max Mitchell</w:t>
            </w:r>
          </w:p>
        </w:tc>
        <w:tc>
          <w:tcPr>
            <w:tcW w:w="2830" w:type="dxa"/>
            <w:vAlign w:val="center"/>
          </w:tcPr>
          <w:p w14:paraId="1D09F33D" w14:textId="677AB499" w:rsidR="00F0006B" w:rsidRPr="00FF2C83" w:rsidRDefault="00FF2C83" w:rsidP="000126DF">
            <w:pPr>
              <w:rPr>
                <w:rFonts w:ascii="Calibri" w:hAnsi="Calibri" w:cs="Calibri"/>
                <w:sz w:val="24"/>
                <w:szCs w:val="24"/>
              </w:rPr>
            </w:pPr>
            <w:r>
              <w:rPr>
                <w:rFonts w:ascii="Calibri" w:hAnsi="Calibri" w:cs="Calibri"/>
                <w:sz w:val="24"/>
                <w:szCs w:val="24"/>
              </w:rPr>
              <w:t>Katharina Kasper</w:t>
            </w:r>
          </w:p>
        </w:tc>
      </w:tr>
      <w:tr w:rsidR="00AC0364" w:rsidRPr="00B2344C" w14:paraId="0FACEEB4" w14:textId="7D6F6ADA" w:rsidTr="00E4134B">
        <w:tc>
          <w:tcPr>
            <w:tcW w:w="1728" w:type="dxa"/>
          </w:tcPr>
          <w:p w14:paraId="70620033" w14:textId="22547E8C" w:rsidR="00DC5CD7" w:rsidRPr="00B2344C" w:rsidRDefault="00DC5CD7" w:rsidP="00DC5CD7">
            <w:pPr>
              <w:spacing w:before="100" w:after="100"/>
              <w:rPr>
                <w:rFonts w:ascii="Calibri" w:hAnsi="Calibri" w:cs="Calibri"/>
                <w:sz w:val="24"/>
                <w:szCs w:val="24"/>
              </w:rPr>
            </w:pPr>
            <w:r w:rsidRPr="00B2344C">
              <w:rPr>
                <w:rFonts w:ascii="Calibri" w:hAnsi="Calibri" w:cs="Calibri"/>
                <w:sz w:val="24"/>
                <w:szCs w:val="24"/>
              </w:rPr>
              <w:t>Areas of scrutiny</w:t>
            </w:r>
          </w:p>
        </w:tc>
        <w:tc>
          <w:tcPr>
            <w:tcW w:w="2829" w:type="dxa"/>
          </w:tcPr>
          <w:p w14:paraId="5614EC64" w14:textId="4956E458" w:rsidR="00DC5CD7" w:rsidRPr="00B2344C" w:rsidRDefault="00DC5CD7" w:rsidP="00DC5CD7">
            <w:pPr>
              <w:pStyle w:val="ListParagraph"/>
              <w:numPr>
                <w:ilvl w:val="0"/>
                <w:numId w:val="16"/>
              </w:numPr>
              <w:ind w:left="412" w:hanging="412"/>
              <w:rPr>
                <w:rFonts w:ascii="Calibri" w:hAnsi="Calibri" w:cs="Calibri"/>
                <w:sz w:val="24"/>
                <w:szCs w:val="24"/>
              </w:rPr>
            </w:pPr>
            <w:r w:rsidRPr="00B2344C">
              <w:rPr>
                <w:rFonts w:ascii="Calibri" w:hAnsi="Calibri" w:cs="Calibri"/>
                <w:sz w:val="24"/>
                <w:szCs w:val="24"/>
              </w:rPr>
              <w:t>Strategic programmes of work</w:t>
            </w:r>
          </w:p>
          <w:p w14:paraId="110C4C26" w14:textId="2582EAEC" w:rsidR="00DC5CD7" w:rsidRPr="00B2344C" w:rsidRDefault="00DC5CD7" w:rsidP="00DC5CD7">
            <w:pPr>
              <w:pStyle w:val="ListParagraph"/>
              <w:numPr>
                <w:ilvl w:val="0"/>
                <w:numId w:val="16"/>
              </w:numPr>
              <w:ind w:left="412" w:hanging="412"/>
              <w:rPr>
                <w:rFonts w:ascii="Calibri" w:hAnsi="Calibri" w:cs="Calibri"/>
                <w:sz w:val="24"/>
                <w:szCs w:val="24"/>
              </w:rPr>
            </w:pPr>
            <w:r w:rsidRPr="00B2344C">
              <w:rPr>
                <w:rFonts w:ascii="Calibri" w:hAnsi="Calibri" w:cs="Calibri"/>
                <w:sz w:val="24"/>
                <w:szCs w:val="24"/>
              </w:rPr>
              <w:t>Financial review</w:t>
            </w:r>
          </w:p>
          <w:p w14:paraId="59EF8E9E" w14:textId="77777777" w:rsidR="00DC5CD7" w:rsidRPr="00B2344C" w:rsidRDefault="00DC5CD7" w:rsidP="00DC5CD7">
            <w:pPr>
              <w:pStyle w:val="ListParagraph"/>
              <w:numPr>
                <w:ilvl w:val="0"/>
                <w:numId w:val="16"/>
              </w:numPr>
              <w:ind w:left="412" w:hanging="412"/>
              <w:rPr>
                <w:rFonts w:ascii="Calibri" w:hAnsi="Calibri" w:cs="Calibri"/>
                <w:sz w:val="24"/>
                <w:szCs w:val="24"/>
              </w:rPr>
            </w:pPr>
            <w:r w:rsidRPr="00B2344C">
              <w:rPr>
                <w:rFonts w:ascii="Calibri" w:hAnsi="Calibri" w:cs="Calibri"/>
                <w:sz w:val="24"/>
                <w:szCs w:val="24"/>
              </w:rPr>
              <w:t xml:space="preserve">Governance documentations (including directions review, risk register) </w:t>
            </w:r>
          </w:p>
          <w:p w14:paraId="7AAEA4A7" w14:textId="63D4281C" w:rsidR="00DC5CD7" w:rsidRPr="00B2344C" w:rsidRDefault="00DC5CD7" w:rsidP="00DC5CD7">
            <w:pPr>
              <w:pStyle w:val="ListParagraph"/>
              <w:numPr>
                <w:ilvl w:val="0"/>
                <w:numId w:val="16"/>
              </w:numPr>
              <w:ind w:left="412" w:hanging="412"/>
              <w:rPr>
                <w:rFonts w:ascii="Calibri" w:hAnsi="Calibri" w:cs="Calibri"/>
                <w:sz w:val="24"/>
                <w:szCs w:val="24"/>
              </w:rPr>
            </w:pPr>
            <w:r w:rsidRPr="00B2344C">
              <w:rPr>
                <w:rFonts w:ascii="Calibri" w:hAnsi="Calibri" w:cs="Calibri"/>
                <w:sz w:val="24"/>
                <w:szCs w:val="24"/>
              </w:rPr>
              <w:t xml:space="preserve">Strategic </w:t>
            </w:r>
            <w:r w:rsidR="000126DF">
              <w:rPr>
                <w:rFonts w:ascii="Calibri" w:hAnsi="Calibri" w:cs="Calibri"/>
                <w:sz w:val="24"/>
                <w:szCs w:val="24"/>
              </w:rPr>
              <w:t>p</w:t>
            </w:r>
            <w:r w:rsidRPr="00B2344C">
              <w:rPr>
                <w:rFonts w:ascii="Calibri" w:hAnsi="Calibri" w:cs="Calibri"/>
                <w:sz w:val="24"/>
                <w:szCs w:val="24"/>
              </w:rPr>
              <w:t>lan review</w:t>
            </w:r>
          </w:p>
        </w:tc>
        <w:tc>
          <w:tcPr>
            <w:tcW w:w="2830" w:type="dxa"/>
          </w:tcPr>
          <w:p w14:paraId="20E242A7" w14:textId="77777777" w:rsidR="00DC5CD7" w:rsidRPr="00B2344C" w:rsidRDefault="00DC5CD7" w:rsidP="00DC5CD7">
            <w:pPr>
              <w:pStyle w:val="ListParagraph"/>
              <w:numPr>
                <w:ilvl w:val="0"/>
                <w:numId w:val="14"/>
              </w:numPr>
              <w:ind w:left="325" w:hanging="306"/>
              <w:rPr>
                <w:rFonts w:ascii="Calibri" w:hAnsi="Calibri" w:cs="Calibri"/>
                <w:sz w:val="24"/>
                <w:szCs w:val="24"/>
              </w:rPr>
            </w:pPr>
            <w:r w:rsidRPr="00B2344C">
              <w:rPr>
                <w:rFonts w:ascii="Calibri" w:hAnsi="Calibri" w:cs="Calibri"/>
                <w:sz w:val="24"/>
                <w:szCs w:val="24"/>
              </w:rPr>
              <w:t>Risk Register</w:t>
            </w:r>
          </w:p>
          <w:p w14:paraId="525AA4F2" w14:textId="77777777" w:rsidR="00DC5CD7" w:rsidRPr="00B2344C" w:rsidRDefault="00DC5CD7" w:rsidP="00DC5CD7">
            <w:pPr>
              <w:pStyle w:val="ListParagraph"/>
              <w:numPr>
                <w:ilvl w:val="0"/>
                <w:numId w:val="14"/>
              </w:numPr>
              <w:ind w:left="325" w:hanging="306"/>
              <w:rPr>
                <w:rFonts w:ascii="Calibri" w:hAnsi="Calibri" w:cs="Calibri"/>
                <w:sz w:val="24"/>
                <w:szCs w:val="24"/>
              </w:rPr>
            </w:pPr>
            <w:r w:rsidRPr="00B2344C">
              <w:rPr>
                <w:rFonts w:ascii="Calibri" w:hAnsi="Calibri" w:cs="Calibri"/>
                <w:sz w:val="24"/>
                <w:szCs w:val="24"/>
              </w:rPr>
              <w:t>Internal Audit reports and progress with management actions</w:t>
            </w:r>
          </w:p>
          <w:p w14:paraId="18EF8BE3" w14:textId="3FF86B9F" w:rsidR="00DC5CD7" w:rsidRPr="00B2344C" w:rsidRDefault="00DC5CD7" w:rsidP="00DC5CD7">
            <w:pPr>
              <w:pStyle w:val="ListParagraph"/>
              <w:numPr>
                <w:ilvl w:val="0"/>
                <w:numId w:val="14"/>
              </w:numPr>
              <w:ind w:left="325" w:hanging="306"/>
              <w:rPr>
                <w:rFonts w:ascii="Calibri" w:hAnsi="Calibri" w:cs="Calibri"/>
                <w:sz w:val="24"/>
                <w:szCs w:val="24"/>
              </w:rPr>
            </w:pPr>
            <w:r w:rsidRPr="00B2344C">
              <w:rPr>
                <w:rFonts w:ascii="Calibri" w:hAnsi="Calibri" w:cs="Calibri"/>
                <w:sz w:val="24"/>
                <w:szCs w:val="24"/>
              </w:rPr>
              <w:t>External Scrutiny reports</w:t>
            </w:r>
          </w:p>
        </w:tc>
        <w:tc>
          <w:tcPr>
            <w:tcW w:w="2830" w:type="dxa"/>
          </w:tcPr>
          <w:p w14:paraId="5D5A8034" w14:textId="77777777" w:rsidR="00846FB9" w:rsidRPr="00B2344C" w:rsidRDefault="00846FB9" w:rsidP="00890F16">
            <w:pPr>
              <w:pStyle w:val="ListParagraph"/>
              <w:numPr>
                <w:ilvl w:val="0"/>
                <w:numId w:val="14"/>
              </w:numPr>
              <w:ind w:left="461" w:hanging="461"/>
              <w:rPr>
                <w:rFonts w:ascii="Calibri" w:hAnsi="Calibri" w:cs="Calibri"/>
                <w:sz w:val="24"/>
                <w:szCs w:val="24"/>
              </w:rPr>
            </w:pPr>
            <w:r w:rsidRPr="00B2344C">
              <w:rPr>
                <w:rFonts w:ascii="Calibri" w:hAnsi="Calibri" w:cs="Calibri"/>
                <w:sz w:val="24"/>
                <w:szCs w:val="24"/>
              </w:rPr>
              <w:t>Inspection reports</w:t>
            </w:r>
          </w:p>
          <w:p w14:paraId="2F3BFBED" w14:textId="77777777" w:rsidR="00846FB9" w:rsidRPr="00B2344C" w:rsidRDefault="008611F5" w:rsidP="00890F16">
            <w:pPr>
              <w:pStyle w:val="ListParagraph"/>
              <w:numPr>
                <w:ilvl w:val="0"/>
                <w:numId w:val="14"/>
              </w:numPr>
              <w:ind w:left="461" w:hanging="461"/>
              <w:rPr>
                <w:rFonts w:ascii="Calibri" w:hAnsi="Calibri" w:cs="Calibri"/>
                <w:sz w:val="24"/>
                <w:szCs w:val="24"/>
              </w:rPr>
            </w:pPr>
            <w:r w:rsidRPr="00B2344C">
              <w:rPr>
                <w:rFonts w:ascii="Calibri" w:hAnsi="Calibri" w:cs="Calibri"/>
                <w:sz w:val="24"/>
                <w:szCs w:val="24"/>
              </w:rPr>
              <w:t>Operational policies</w:t>
            </w:r>
          </w:p>
          <w:p w14:paraId="26309993" w14:textId="69C6BF4F" w:rsidR="00890F16" w:rsidRPr="00B2344C" w:rsidRDefault="00890F16" w:rsidP="00890F16">
            <w:pPr>
              <w:pStyle w:val="ListParagraph"/>
              <w:numPr>
                <w:ilvl w:val="0"/>
                <w:numId w:val="14"/>
              </w:numPr>
              <w:ind w:left="461" w:hanging="461"/>
              <w:rPr>
                <w:rFonts w:ascii="Calibri" w:hAnsi="Calibri" w:cs="Calibri"/>
                <w:sz w:val="24"/>
                <w:szCs w:val="24"/>
              </w:rPr>
            </w:pPr>
            <w:r w:rsidRPr="00B2344C">
              <w:rPr>
                <w:rFonts w:ascii="Calibri" w:hAnsi="Calibri" w:cs="Calibri"/>
                <w:sz w:val="24"/>
                <w:szCs w:val="24"/>
              </w:rPr>
              <w:t>External scrutiny reports (e.g</w:t>
            </w:r>
            <w:r w:rsidR="00350A80" w:rsidRPr="00B2344C">
              <w:rPr>
                <w:rFonts w:ascii="Calibri" w:hAnsi="Calibri" w:cs="Calibri"/>
                <w:sz w:val="24"/>
                <w:szCs w:val="24"/>
              </w:rPr>
              <w:t>.</w:t>
            </w:r>
            <w:r w:rsidRPr="00B2344C">
              <w:rPr>
                <w:rFonts w:ascii="Calibri" w:hAnsi="Calibri" w:cs="Calibri"/>
                <w:sz w:val="24"/>
                <w:szCs w:val="24"/>
              </w:rPr>
              <w:t xml:space="preserve"> Mental Welfare Commission)</w:t>
            </w:r>
          </w:p>
          <w:p w14:paraId="38D648A0" w14:textId="61F75D64" w:rsidR="00350A80" w:rsidRPr="00B2344C" w:rsidRDefault="00350A80" w:rsidP="00890F16">
            <w:pPr>
              <w:pStyle w:val="ListParagraph"/>
              <w:numPr>
                <w:ilvl w:val="0"/>
                <w:numId w:val="14"/>
              </w:numPr>
              <w:ind w:left="461" w:hanging="461"/>
              <w:rPr>
                <w:rFonts w:ascii="Calibri" w:hAnsi="Calibri" w:cs="Calibri"/>
                <w:sz w:val="24"/>
                <w:szCs w:val="24"/>
              </w:rPr>
            </w:pPr>
            <w:r w:rsidRPr="00B2344C">
              <w:rPr>
                <w:rFonts w:ascii="Calibri" w:hAnsi="Calibri" w:cs="Calibri"/>
                <w:sz w:val="24"/>
                <w:szCs w:val="24"/>
              </w:rPr>
              <w:t>Quality assurance reporting</w:t>
            </w:r>
          </w:p>
        </w:tc>
        <w:tc>
          <w:tcPr>
            <w:tcW w:w="2830" w:type="dxa"/>
          </w:tcPr>
          <w:p w14:paraId="0F932B18" w14:textId="77777777" w:rsidR="00DC5CD7" w:rsidRPr="00B2344C" w:rsidRDefault="005356E6" w:rsidP="00E9359B">
            <w:pPr>
              <w:pStyle w:val="ListParagraph"/>
              <w:numPr>
                <w:ilvl w:val="0"/>
                <w:numId w:val="14"/>
              </w:numPr>
              <w:ind w:left="454" w:hanging="425"/>
              <w:rPr>
                <w:rFonts w:ascii="Calibri" w:hAnsi="Calibri" w:cs="Calibri"/>
                <w:sz w:val="24"/>
                <w:szCs w:val="24"/>
              </w:rPr>
            </w:pPr>
            <w:r w:rsidRPr="00B2344C">
              <w:rPr>
                <w:rFonts w:ascii="Calibri" w:hAnsi="Calibri" w:cs="Calibri"/>
                <w:sz w:val="24"/>
                <w:szCs w:val="24"/>
              </w:rPr>
              <w:t>Directions</w:t>
            </w:r>
          </w:p>
          <w:p w14:paraId="6CA2CD46" w14:textId="77777777" w:rsidR="005356E6" w:rsidRPr="00B2344C" w:rsidRDefault="005356E6" w:rsidP="00E9359B">
            <w:pPr>
              <w:pStyle w:val="ListParagraph"/>
              <w:numPr>
                <w:ilvl w:val="0"/>
                <w:numId w:val="14"/>
              </w:numPr>
              <w:ind w:left="454" w:hanging="425"/>
              <w:rPr>
                <w:rFonts w:ascii="Calibri" w:hAnsi="Calibri" w:cs="Calibri"/>
                <w:sz w:val="24"/>
                <w:szCs w:val="24"/>
              </w:rPr>
            </w:pPr>
            <w:r w:rsidRPr="00B2344C">
              <w:rPr>
                <w:rFonts w:ascii="Calibri" w:hAnsi="Calibri" w:cs="Calibri"/>
                <w:sz w:val="24"/>
                <w:szCs w:val="24"/>
              </w:rPr>
              <w:t>Workforce strategy</w:t>
            </w:r>
          </w:p>
          <w:p w14:paraId="2C159DBC" w14:textId="0BFF6C39" w:rsidR="005356E6" w:rsidRPr="00B2344C" w:rsidRDefault="005356E6" w:rsidP="00E9359B">
            <w:pPr>
              <w:pStyle w:val="ListParagraph"/>
              <w:numPr>
                <w:ilvl w:val="0"/>
                <w:numId w:val="14"/>
              </w:numPr>
              <w:ind w:left="454" w:hanging="425"/>
              <w:rPr>
                <w:rFonts w:ascii="Calibri" w:hAnsi="Calibri" w:cs="Calibri"/>
                <w:sz w:val="24"/>
                <w:szCs w:val="24"/>
              </w:rPr>
            </w:pPr>
            <w:r w:rsidRPr="00B2344C">
              <w:rPr>
                <w:rFonts w:ascii="Calibri" w:hAnsi="Calibri" w:cs="Calibri"/>
                <w:sz w:val="24"/>
                <w:szCs w:val="24"/>
              </w:rPr>
              <w:t>Progress with external scrutiny reports (</w:t>
            </w:r>
            <w:r w:rsidR="000126DF">
              <w:rPr>
                <w:rFonts w:ascii="Calibri" w:hAnsi="Calibri" w:cs="Calibri"/>
                <w:sz w:val="24"/>
                <w:szCs w:val="24"/>
              </w:rPr>
              <w:t>adult support and protection</w:t>
            </w:r>
            <w:r w:rsidRPr="00B2344C">
              <w:rPr>
                <w:rFonts w:ascii="Calibri" w:hAnsi="Calibri" w:cs="Calibri"/>
                <w:sz w:val="24"/>
                <w:szCs w:val="24"/>
              </w:rPr>
              <w:t xml:space="preserve"> &amp; </w:t>
            </w:r>
            <w:r w:rsidR="000126DF" w:rsidRPr="00B2344C">
              <w:rPr>
                <w:rFonts w:ascii="Calibri" w:hAnsi="Calibri" w:cs="Calibri"/>
                <w:sz w:val="24"/>
                <w:szCs w:val="24"/>
              </w:rPr>
              <w:t>adult social work)</w:t>
            </w:r>
          </w:p>
          <w:p w14:paraId="7737A9B0" w14:textId="3F35FD7A" w:rsidR="005D67CD" w:rsidRPr="00B2344C" w:rsidRDefault="005D67CD" w:rsidP="00E9359B">
            <w:pPr>
              <w:pStyle w:val="ListParagraph"/>
              <w:numPr>
                <w:ilvl w:val="0"/>
                <w:numId w:val="14"/>
              </w:numPr>
              <w:ind w:left="454" w:hanging="425"/>
              <w:rPr>
                <w:rFonts w:ascii="Calibri" w:hAnsi="Calibri" w:cs="Calibri"/>
                <w:sz w:val="24"/>
                <w:szCs w:val="24"/>
              </w:rPr>
            </w:pPr>
            <w:r w:rsidRPr="00B2344C">
              <w:rPr>
                <w:rFonts w:ascii="Calibri" w:hAnsi="Calibri" w:cs="Calibri"/>
                <w:sz w:val="24"/>
                <w:szCs w:val="24"/>
              </w:rPr>
              <w:t>Financial updates</w:t>
            </w:r>
          </w:p>
        </w:tc>
        <w:tc>
          <w:tcPr>
            <w:tcW w:w="2830" w:type="dxa"/>
          </w:tcPr>
          <w:p w14:paraId="1230847E" w14:textId="77777777" w:rsidR="00DC5CD7" w:rsidRPr="00B2344C" w:rsidRDefault="00E9359B" w:rsidP="00AC0364">
            <w:pPr>
              <w:pStyle w:val="ListParagraph"/>
              <w:numPr>
                <w:ilvl w:val="0"/>
                <w:numId w:val="6"/>
              </w:numPr>
              <w:ind w:left="322" w:hanging="302"/>
              <w:rPr>
                <w:rFonts w:ascii="Calibri" w:hAnsi="Calibri" w:cs="Calibri"/>
                <w:sz w:val="24"/>
                <w:szCs w:val="24"/>
              </w:rPr>
            </w:pPr>
            <w:r w:rsidRPr="00B2344C">
              <w:rPr>
                <w:rFonts w:ascii="Calibri" w:hAnsi="Calibri" w:cs="Calibri"/>
                <w:sz w:val="24"/>
                <w:szCs w:val="24"/>
              </w:rPr>
              <w:t>Key strategic workstreams</w:t>
            </w:r>
          </w:p>
          <w:p w14:paraId="199BF058" w14:textId="277F88A3" w:rsidR="00E9359B" w:rsidRPr="00B2344C" w:rsidRDefault="00E9359B" w:rsidP="00AC0364">
            <w:pPr>
              <w:pStyle w:val="ListParagraph"/>
              <w:numPr>
                <w:ilvl w:val="0"/>
                <w:numId w:val="6"/>
              </w:numPr>
              <w:ind w:left="322" w:hanging="302"/>
              <w:rPr>
                <w:rFonts w:ascii="Calibri" w:hAnsi="Calibri" w:cs="Calibri"/>
                <w:sz w:val="24"/>
                <w:szCs w:val="24"/>
              </w:rPr>
            </w:pPr>
            <w:r w:rsidRPr="00B2344C">
              <w:rPr>
                <w:rFonts w:ascii="Calibri" w:hAnsi="Calibri" w:cs="Calibri"/>
                <w:sz w:val="24"/>
                <w:szCs w:val="24"/>
              </w:rPr>
              <w:t xml:space="preserve">Strategic </w:t>
            </w:r>
            <w:r w:rsidR="000126DF">
              <w:rPr>
                <w:rFonts w:ascii="Calibri" w:hAnsi="Calibri" w:cs="Calibri"/>
                <w:sz w:val="24"/>
                <w:szCs w:val="24"/>
              </w:rPr>
              <w:t>p</w:t>
            </w:r>
            <w:r w:rsidRPr="00B2344C">
              <w:rPr>
                <w:rFonts w:ascii="Calibri" w:hAnsi="Calibri" w:cs="Calibri"/>
                <w:sz w:val="24"/>
                <w:szCs w:val="24"/>
              </w:rPr>
              <w:t>lan scrutiny</w:t>
            </w:r>
          </w:p>
          <w:p w14:paraId="366339C3" w14:textId="3A0CE13D" w:rsidR="001D2776" w:rsidRPr="00B2344C" w:rsidRDefault="001D2776" w:rsidP="00AC0364">
            <w:pPr>
              <w:pStyle w:val="ListParagraph"/>
              <w:numPr>
                <w:ilvl w:val="0"/>
                <w:numId w:val="6"/>
              </w:numPr>
              <w:ind w:left="322" w:hanging="302"/>
              <w:rPr>
                <w:rFonts w:ascii="Calibri" w:hAnsi="Calibri" w:cs="Calibri"/>
                <w:sz w:val="24"/>
                <w:szCs w:val="24"/>
              </w:rPr>
            </w:pPr>
            <w:r w:rsidRPr="00B2344C">
              <w:rPr>
                <w:rFonts w:ascii="Calibri" w:hAnsi="Calibri" w:cs="Calibri"/>
                <w:sz w:val="24"/>
                <w:szCs w:val="24"/>
              </w:rPr>
              <w:t>J</w:t>
            </w:r>
            <w:r w:rsidR="000126DF">
              <w:rPr>
                <w:rFonts w:ascii="Calibri" w:hAnsi="Calibri" w:cs="Calibri"/>
                <w:sz w:val="24"/>
                <w:szCs w:val="24"/>
              </w:rPr>
              <w:t>oint strategic needs assessment</w:t>
            </w:r>
          </w:p>
        </w:tc>
      </w:tr>
      <w:tr w:rsidR="00DC5CD7" w:rsidRPr="00B2344C" w14:paraId="5F9D542D" w14:textId="77777777" w:rsidTr="007268A6">
        <w:trPr>
          <w:trHeight w:val="1678"/>
        </w:trPr>
        <w:tc>
          <w:tcPr>
            <w:tcW w:w="15877" w:type="dxa"/>
            <w:gridSpan w:val="6"/>
          </w:tcPr>
          <w:p w14:paraId="55523460" w14:textId="77777777" w:rsidR="00DC5CD7" w:rsidRPr="00B2344C" w:rsidRDefault="00DC5CD7" w:rsidP="00846FB9">
            <w:pPr>
              <w:rPr>
                <w:rFonts w:ascii="Calibri" w:hAnsi="Calibri" w:cs="Calibri"/>
                <w:sz w:val="24"/>
                <w:szCs w:val="24"/>
              </w:rPr>
            </w:pPr>
            <w:r w:rsidRPr="00B2344C">
              <w:rPr>
                <w:rFonts w:ascii="Calibri" w:hAnsi="Calibri" w:cs="Calibri"/>
                <w:sz w:val="24"/>
                <w:szCs w:val="24"/>
              </w:rPr>
              <w:t>Notes:</w:t>
            </w:r>
          </w:p>
          <w:p w14:paraId="31CA9EA0" w14:textId="77777777" w:rsidR="00DC5CD7" w:rsidRPr="00B2344C" w:rsidRDefault="00DC5CD7" w:rsidP="000126DF">
            <w:pPr>
              <w:pStyle w:val="ListParagraph"/>
              <w:numPr>
                <w:ilvl w:val="0"/>
                <w:numId w:val="22"/>
              </w:numPr>
              <w:spacing w:before="100" w:after="160" w:afterAutospacing="0"/>
              <w:ind w:left="714" w:hanging="357"/>
              <w:contextualSpacing w:val="0"/>
              <w:rPr>
                <w:rFonts w:ascii="Calibri" w:hAnsi="Calibri" w:cs="Calibri"/>
                <w:sz w:val="24"/>
                <w:szCs w:val="24"/>
              </w:rPr>
            </w:pPr>
            <w:r w:rsidRPr="00B2344C">
              <w:rPr>
                <w:rFonts w:ascii="Calibri" w:hAnsi="Calibri" w:cs="Calibri"/>
                <w:sz w:val="24"/>
                <w:szCs w:val="24"/>
              </w:rPr>
              <w:t>As required by the legislation the EIJB has appointed a Chief Officer and a Chief Finance Officer who also provide professional advice to the EIJB, alongside the Chief Social Work Officer.  The EIJB has also appointed a Chief Internal Auditor, a Standards Officer, and a Data Protection Officer</w:t>
            </w:r>
            <w:r w:rsidR="00275ABE" w:rsidRPr="00B2344C">
              <w:rPr>
                <w:rFonts w:ascii="Calibri" w:hAnsi="Calibri" w:cs="Calibri"/>
                <w:sz w:val="24"/>
                <w:szCs w:val="24"/>
              </w:rPr>
              <w:t>.</w:t>
            </w:r>
          </w:p>
          <w:p w14:paraId="05852306" w14:textId="62870861" w:rsidR="00275ABE" w:rsidRPr="00B2344C" w:rsidRDefault="00275ABE" w:rsidP="000126DF">
            <w:pPr>
              <w:pStyle w:val="ListParagraph"/>
              <w:numPr>
                <w:ilvl w:val="0"/>
                <w:numId w:val="22"/>
              </w:numPr>
              <w:spacing w:before="100" w:after="160" w:afterAutospacing="0"/>
              <w:ind w:left="714" w:hanging="357"/>
              <w:contextualSpacing w:val="0"/>
              <w:rPr>
                <w:rFonts w:ascii="Calibri" w:hAnsi="Calibri" w:cs="Calibri"/>
                <w:sz w:val="24"/>
                <w:szCs w:val="24"/>
              </w:rPr>
            </w:pPr>
            <w:r w:rsidRPr="00B2344C">
              <w:rPr>
                <w:rFonts w:ascii="Calibri" w:hAnsi="Calibri" w:cs="Calibri"/>
                <w:sz w:val="24"/>
                <w:szCs w:val="24"/>
              </w:rPr>
              <w:t>An annual assurance process for the 2024/25 cycle has now concluded</w:t>
            </w:r>
            <w:r w:rsidR="00EE52E2" w:rsidRPr="00B2344C">
              <w:rPr>
                <w:rFonts w:ascii="Calibri" w:hAnsi="Calibri" w:cs="Calibri"/>
                <w:sz w:val="24"/>
                <w:szCs w:val="24"/>
              </w:rPr>
              <w:t xml:space="preserve"> which provides </w:t>
            </w:r>
            <w:r w:rsidRPr="00B2344C">
              <w:rPr>
                <w:rFonts w:ascii="Calibri" w:hAnsi="Calibri" w:cs="Calibri"/>
                <w:sz w:val="24"/>
                <w:szCs w:val="24"/>
              </w:rPr>
              <w:t xml:space="preserve">assurance on how effective the committees are operating to discharge their remits. All committee members are asked a range of questions, covering membership, training, induction. These are presented to committees for endorsement and then presented to Audit and Assurance Committee alongside the annual accounts. </w:t>
            </w:r>
          </w:p>
        </w:tc>
      </w:tr>
    </w:tbl>
    <w:p w14:paraId="7B63145C" w14:textId="77777777" w:rsidR="00846FB9" w:rsidRPr="00B2344C" w:rsidRDefault="00846FB9" w:rsidP="00431A2A">
      <w:pPr>
        <w:rPr>
          <w:rFonts w:ascii="Calibri" w:hAnsi="Calibri" w:cs="Calibri"/>
          <w:sz w:val="24"/>
          <w:szCs w:val="24"/>
          <w:highlight w:val="yellow"/>
        </w:rPr>
        <w:sectPr w:rsidR="00846FB9" w:rsidRPr="00B2344C" w:rsidSect="005D6527">
          <w:pgSz w:w="16838" w:h="11906" w:orient="landscape"/>
          <w:pgMar w:top="1440" w:right="1440" w:bottom="1440" w:left="1440" w:header="708" w:footer="708" w:gutter="0"/>
          <w:cols w:space="720"/>
          <w:titlePg/>
          <w:docGrid w:linePitch="360"/>
        </w:sectPr>
      </w:pPr>
    </w:p>
    <w:p w14:paraId="79FB6A68" w14:textId="5DE80CD0" w:rsidR="007C2BFC" w:rsidRPr="000126DF" w:rsidRDefault="00121869" w:rsidP="00AB6129">
      <w:pPr>
        <w:rPr>
          <w:rFonts w:ascii="Calibri" w:hAnsi="Calibri" w:cs="Calibri"/>
          <w:b/>
          <w:color w:val="0391BF"/>
          <w:sz w:val="24"/>
          <w:szCs w:val="24"/>
        </w:rPr>
      </w:pPr>
      <w:r w:rsidRPr="000126DF">
        <w:rPr>
          <w:rFonts w:ascii="Calibri" w:hAnsi="Calibri" w:cs="Calibri"/>
          <w:b/>
          <w:color w:val="0391BF"/>
          <w:sz w:val="24"/>
          <w:szCs w:val="24"/>
        </w:rPr>
        <w:t>Internal Controls</w:t>
      </w:r>
    </w:p>
    <w:p w14:paraId="18B5DBE4" w14:textId="7E166763" w:rsidR="00121869" w:rsidRPr="00B2344C" w:rsidRDefault="00121869" w:rsidP="00FF2C83">
      <w:pPr>
        <w:spacing w:line="276" w:lineRule="auto"/>
        <w:rPr>
          <w:rFonts w:ascii="Calibri" w:hAnsi="Calibri" w:cs="Calibri"/>
          <w:sz w:val="24"/>
          <w:szCs w:val="24"/>
        </w:rPr>
      </w:pPr>
      <w:r w:rsidRPr="00B2344C">
        <w:rPr>
          <w:rFonts w:ascii="Calibri" w:hAnsi="Calibri" w:cs="Calibri"/>
          <w:sz w:val="24"/>
          <w:szCs w:val="24"/>
        </w:rPr>
        <w:t xml:space="preserve">The </w:t>
      </w:r>
      <w:r w:rsidR="00FD48DE" w:rsidRPr="00B2344C">
        <w:rPr>
          <w:rFonts w:ascii="Calibri" w:hAnsi="Calibri" w:cs="Calibri"/>
          <w:sz w:val="24"/>
          <w:szCs w:val="24"/>
        </w:rPr>
        <w:t>E</w:t>
      </w:r>
      <w:r w:rsidRPr="00B2344C">
        <w:rPr>
          <w:rFonts w:ascii="Calibri" w:hAnsi="Calibri" w:cs="Calibri"/>
          <w:sz w:val="24"/>
          <w:szCs w:val="24"/>
        </w:rPr>
        <w:t xml:space="preserve">IJB is required to put in place adequate and proportionate internal audit arrangements to provide independent assurance on risk management, corporate governance, and the system of internal control.  The Council’s </w:t>
      </w:r>
      <w:r w:rsidR="00814585">
        <w:rPr>
          <w:rFonts w:ascii="Calibri" w:hAnsi="Calibri" w:cs="Calibri"/>
          <w:sz w:val="24"/>
          <w:szCs w:val="24"/>
        </w:rPr>
        <w:t>Chief</w:t>
      </w:r>
      <w:r w:rsidRPr="00B2344C">
        <w:rPr>
          <w:rFonts w:ascii="Calibri" w:hAnsi="Calibri" w:cs="Calibri"/>
          <w:sz w:val="24"/>
          <w:szCs w:val="24"/>
        </w:rPr>
        <w:t xml:space="preserve"> Audit </w:t>
      </w:r>
      <w:r w:rsidR="00814585">
        <w:rPr>
          <w:rFonts w:ascii="Calibri" w:hAnsi="Calibri" w:cs="Calibri"/>
          <w:sz w:val="24"/>
          <w:szCs w:val="24"/>
        </w:rPr>
        <w:t xml:space="preserve">Executive </w:t>
      </w:r>
      <w:r w:rsidRPr="00B2344C">
        <w:rPr>
          <w:rFonts w:ascii="Calibri" w:hAnsi="Calibri" w:cs="Calibri"/>
          <w:sz w:val="24"/>
          <w:szCs w:val="24"/>
        </w:rPr>
        <w:t>undertakes this role for the EIJB</w:t>
      </w:r>
      <w:r w:rsidR="007C2BFC" w:rsidRPr="00B2344C">
        <w:rPr>
          <w:rFonts w:ascii="Calibri" w:hAnsi="Calibri" w:cs="Calibri"/>
          <w:sz w:val="24"/>
          <w:szCs w:val="24"/>
        </w:rPr>
        <w:t>.</w:t>
      </w:r>
    </w:p>
    <w:p w14:paraId="4293F893" w14:textId="59BC4CC6" w:rsidR="006257D6" w:rsidRPr="00B2344C" w:rsidRDefault="007C2BFC" w:rsidP="00FF2C83">
      <w:pPr>
        <w:spacing w:line="276" w:lineRule="auto"/>
        <w:rPr>
          <w:rFonts w:ascii="Calibri" w:hAnsi="Calibri" w:cs="Calibri"/>
          <w:sz w:val="24"/>
          <w:szCs w:val="24"/>
        </w:rPr>
      </w:pPr>
      <w:r w:rsidRPr="00B2344C">
        <w:rPr>
          <w:rFonts w:ascii="Calibri" w:hAnsi="Calibri" w:cs="Calibri"/>
          <w:sz w:val="24"/>
          <w:szCs w:val="24"/>
        </w:rPr>
        <w:t xml:space="preserve">The Internal Audit team operates in accordance with CIPFA’s Code of Practice for Internal Audit, and the Public Sector Internal Audit Standards (PSIAS). Work is ongoing </w:t>
      </w:r>
      <w:r w:rsidR="003E5971" w:rsidRPr="00B2344C">
        <w:rPr>
          <w:rFonts w:ascii="Calibri" w:hAnsi="Calibri" w:cs="Calibri"/>
          <w:sz w:val="24"/>
          <w:szCs w:val="24"/>
        </w:rPr>
        <w:t>considering</w:t>
      </w:r>
      <w:r w:rsidRPr="00B2344C">
        <w:rPr>
          <w:rFonts w:ascii="Calibri" w:hAnsi="Calibri" w:cs="Calibri"/>
          <w:sz w:val="24"/>
          <w:szCs w:val="24"/>
        </w:rPr>
        <w:t xml:space="preserve"> the publication and implementation of the new Global Internal Audit Standards.</w:t>
      </w:r>
    </w:p>
    <w:p w14:paraId="5EB3C214" w14:textId="7FE97F0C" w:rsidR="006257D6" w:rsidRPr="000126DF" w:rsidRDefault="006257D6" w:rsidP="00FF2C83">
      <w:pPr>
        <w:spacing w:line="276" w:lineRule="auto"/>
        <w:rPr>
          <w:rFonts w:ascii="Calibri" w:hAnsi="Calibri" w:cs="Calibri"/>
          <w:sz w:val="24"/>
          <w:szCs w:val="24"/>
        </w:rPr>
      </w:pPr>
      <w:r w:rsidRPr="000126DF">
        <w:rPr>
          <w:rFonts w:ascii="Calibri" w:hAnsi="Calibri" w:cs="Calibri"/>
          <w:sz w:val="24"/>
          <w:szCs w:val="24"/>
        </w:rPr>
        <w:t xml:space="preserve">The EIJB internal audit charter approved by the EIJB Audit and Assurance Committee in March 2025 states that internal audit will remain free from interference from anyone within the EIJB in relation to audit selection, scope, procedures, frequency, timing, and report content. The charter is based on Public Sector Internal Audit Standards and details the responsibilities of both management and internal audit to support delivery of EIJB audit assurance. </w:t>
      </w:r>
    </w:p>
    <w:p w14:paraId="1E2BFB32" w14:textId="6231CF75" w:rsidR="00250B6D" w:rsidRPr="00B2344C" w:rsidRDefault="007C2BFC" w:rsidP="00FF2C83">
      <w:pPr>
        <w:spacing w:line="276" w:lineRule="auto"/>
        <w:rPr>
          <w:rFonts w:ascii="Calibri" w:hAnsi="Calibri" w:cs="Calibri"/>
          <w:sz w:val="24"/>
          <w:szCs w:val="24"/>
        </w:rPr>
      </w:pPr>
      <w:r w:rsidRPr="00B2344C">
        <w:rPr>
          <w:rFonts w:ascii="Calibri" w:hAnsi="Calibri" w:cs="Calibri"/>
          <w:sz w:val="24"/>
          <w:szCs w:val="24"/>
        </w:rPr>
        <w:t>The team undertakes an annua</w:t>
      </w:r>
      <w:r w:rsidR="005F3EF7" w:rsidRPr="00B2344C">
        <w:rPr>
          <w:rFonts w:ascii="Calibri" w:hAnsi="Calibri" w:cs="Calibri"/>
          <w:sz w:val="24"/>
          <w:szCs w:val="24"/>
        </w:rPr>
        <w:t>l programme of internal audit work based on strategic risk</w:t>
      </w:r>
      <w:r w:rsidRPr="00B2344C">
        <w:rPr>
          <w:rFonts w:ascii="Calibri" w:hAnsi="Calibri" w:cs="Calibri"/>
          <w:sz w:val="24"/>
          <w:szCs w:val="24"/>
        </w:rPr>
        <w:t xml:space="preserve"> </w:t>
      </w:r>
      <w:r w:rsidR="005F3EF7" w:rsidRPr="00B2344C">
        <w:rPr>
          <w:rFonts w:ascii="Calibri" w:hAnsi="Calibri" w:cs="Calibri"/>
          <w:sz w:val="24"/>
          <w:szCs w:val="24"/>
        </w:rPr>
        <w:t xml:space="preserve">that is </w:t>
      </w:r>
      <w:r w:rsidR="001118D1" w:rsidRPr="00B2344C">
        <w:rPr>
          <w:rFonts w:ascii="Calibri" w:hAnsi="Calibri" w:cs="Calibri"/>
          <w:sz w:val="24"/>
          <w:szCs w:val="24"/>
        </w:rPr>
        <w:t>approved at Audit and Assurance Committe</w:t>
      </w:r>
      <w:r w:rsidR="005F3EF7" w:rsidRPr="00B2344C">
        <w:rPr>
          <w:rFonts w:ascii="Calibri" w:hAnsi="Calibri" w:cs="Calibri"/>
          <w:sz w:val="24"/>
          <w:szCs w:val="24"/>
        </w:rPr>
        <w:t>e</w:t>
      </w:r>
      <w:r w:rsidR="001118D1" w:rsidRPr="00B2344C">
        <w:rPr>
          <w:rFonts w:ascii="Calibri" w:hAnsi="Calibri" w:cs="Calibri"/>
          <w:sz w:val="24"/>
          <w:szCs w:val="24"/>
        </w:rPr>
        <w:t>. The</w:t>
      </w:r>
      <w:r w:rsidRPr="00B2344C">
        <w:rPr>
          <w:rFonts w:ascii="Calibri" w:hAnsi="Calibri" w:cs="Calibri"/>
          <w:sz w:val="24"/>
          <w:szCs w:val="24"/>
        </w:rPr>
        <w:t xml:space="preserve"> Chief Internal Auditor has free access to the Chief Officer</w:t>
      </w:r>
      <w:r w:rsidR="001118D1" w:rsidRPr="00B2344C">
        <w:rPr>
          <w:rFonts w:ascii="Calibri" w:hAnsi="Calibri" w:cs="Calibri"/>
          <w:sz w:val="24"/>
          <w:szCs w:val="24"/>
        </w:rPr>
        <w:t xml:space="preserve"> and her Executive Team alongside direct reporting to the Audit and Assurance Committee.</w:t>
      </w:r>
      <w:r w:rsidR="00142EA0" w:rsidRPr="00B2344C">
        <w:rPr>
          <w:rFonts w:ascii="Calibri" w:hAnsi="Calibri" w:cs="Calibri"/>
          <w:sz w:val="24"/>
          <w:szCs w:val="24"/>
        </w:rPr>
        <w:t xml:space="preserve"> </w:t>
      </w:r>
      <w:r w:rsidR="00121869" w:rsidRPr="00B2344C">
        <w:rPr>
          <w:rFonts w:ascii="Calibri" w:hAnsi="Calibri" w:cs="Calibri"/>
          <w:sz w:val="24"/>
          <w:szCs w:val="24"/>
        </w:rPr>
        <w:t xml:space="preserve">The internal audit </w:t>
      </w:r>
      <w:r w:rsidR="00622F57" w:rsidRPr="00B2344C">
        <w:rPr>
          <w:rFonts w:ascii="Calibri" w:hAnsi="Calibri" w:cs="Calibri"/>
          <w:sz w:val="24"/>
          <w:szCs w:val="24"/>
        </w:rPr>
        <w:t xml:space="preserve">annual programme </w:t>
      </w:r>
      <w:r w:rsidR="00121869" w:rsidRPr="00B2344C">
        <w:rPr>
          <w:rFonts w:ascii="Calibri" w:hAnsi="Calibri" w:cs="Calibri"/>
          <w:sz w:val="24"/>
          <w:szCs w:val="24"/>
        </w:rPr>
        <w:t xml:space="preserve">was agreed at the Audit and Assurance committee on </w:t>
      </w:r>
      <w:r w:rsidR="00142EA0" w:rsidRPr="00B2344C">
        <w:rPr>
          <w:rFonts w:ascii="Calibri" w:hAnsi="Calibri" w:cs="Calibri"/>
          <w:sz w:val="24"/>
          <w:szCs w:val="24"/>
        </w:rPr>
        <w:t>05</w:t>
      </w:r>
      <w:r w:rsidR="00121869" w:rsidRPr="00B2344C">
        <w:rPr>
          <w:rFonts w:ascii="Calibri" w:hAnsi="Calibri" w:cs="Calibri"/>
          <w:sz w:val="24"/>
          <w:szCs w:val="24"/>
        </w:rPr>
        <w:t xml:space="preserve"> March 202</w:t>
      </w:r>
      <w:r w:rsidR="00142EA0" w:rsidRPr="00B2344C">
        <w:rPr>
          <w:rFonts w:ascii="Calibri" w:hAnsi="Calibri" w:cs="Calibri"/>
          <w:sz w:val="24"/>
          <w:szCs w:val="24"/>
        </w:rPr>
        <w:t xml:space="preserve">4 </w:t>
      </w:r>
      <w:r w:rsidR="00121869" w:rsidRPr="00B2344C">
        <w:rPr>
          <w:rFonts w:ascii="Calibri" w:hAnsi="Calibri" w:cs="Calibri"/>
          <w:sz w:val="24"/>
          <w:szCs w:val="24"/>
        </w:rPr>
        <w:t xml:space="preserve">and audit activity during the year </w:t>
      </w:r>
      <w:r w:rsidR="005167A5" w:rsidRPr="00B2344C">
        <w:rPr>
          <w:rFonts w:ascii="Calibri" w:hAnsi="Calibri" w:cs="Calibri"/>
          <w:sz w:val="24"/>
          <w:szCs w:val="24"/>
        </w:rPr>
        <w:t>are undernoted</w:t>
      </w:r>
      <w:r w:rsidR="00FF2C83">
        <w:rPr>
          <w:rFonts w:ascii="Calibri" w:hAnsi="Calibri" w:cs="Calibri"/>
          <w:sz w:val="24"/>
          <w:szCs w:val="24"/>
        </w:rPr>
        <w:t>.</w:t>
      </w:r>
    </w:p>
    <w:tbl>
      <w:tblPr>
        <w:tblStyle w:val="TableGrid"/>
        <w:tblW w:w="9072" w:type="dxa"/>
        <w:tblInd w:w="-5" w:type="dxa"/>
        <w:tblLook w:val="04A0" w:firstRow="1" w:lastRow="0" w:firstColumn="1" w:lastColumn="0" w:noHBand="0" w:noVBand="1"/>
      </w:tblPr>
      <w:tblGrid>
        <w:gridCol w:w="2552"/>
        <w:gridCol w:w="142"/>
        <w:gridCol w:w="3118"/>
        <w:gridCol w:w="3260"/>
      </w:tblGrid>
      <w:tr w:rsidR="00250B6D" w:rsidRPr="00B2344C" w14:paraId="23052885" w14:textId="77777777" w:rsidTr="00F0006B">
        <w:tc>
          <w:tcPr>
            <w:tcW w:w="2552" w:type="dxa"/>
            <w:shd w:val="clear" w:color="auto" w:fill="6D3465"/>
          </w:tcPr>
          <w:p w14:paraId="51B20F9B" w14:textId="77777777" w:rsidR="00250B6D" w:rsidRPr="00B2344C" w:rsidRDefault="00250B6D" w:rsidP="000126DF">
            <w:pPr>
              <w:pStyle w:val="ListParagraph"/>
              <w:spacing w:line="276" w:lineRule="auto"/>
              <w:ind w:left="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Title</w:t>
            </w:r>
          </w:p>
        </w:tc>
        <w:tc>
          <w:tcPr>
            <w:tcW w:w="3260" w:type="dxa"/>
            <w:gridSpan w:val="2"/>
            <w:shd w:val="clear" w:color="auto" w:fill="6D3465"/>
          </w:tcPr>
          <w:p w14:paraId="370D9B28" w14:textId="77777777" w:rsidR="00250B6D" w:rsidRPr="00B2344C" w:rsidRDefault="00250B6D" w:rsidP="000126DF">
            <w:pPr>
              <w:pStyle w:val="ListParagraph"/>
              <w:spacing w:line="276" w:lineRule="auto"/>
              <w:ind w:left="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Findings</w:t>
            </w:r>
          </w:p>
        </w:tc>
        <w:tc>
          <w:tcPr>
            <w:tcW w:w="3260" w:type="dxa"/>
            <w:shd w:val="clear" w:color="auto" w:fill="6D3465"/>
          </w:tcPr>
          <w:p w14:paraId="20060BF3" w14:textId="77777777" w:rsidR="00250B6D" w:rsidRPr="00B2344C" w:rsidRDefault="00250B6D" w:rsidP="000126DF">
            <w:pPr>
              <w:pStyle w:val="ListParagraph"/>
              <w:spacing w:line="276" w:lineRule="auto"/>
              <w:ind w:left="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Management Actions</w:t>
            </w:r>
          </w:p>
        </w:tc>
      </w:tr>
      <w:tr w:rsidR="00250B6D" w:rsidRPr="00B2344C" w14:paraId="67568445" w14:textId="77777777" w:rsidTr="00F0006B">
        <w:tc>
          <w:tcPr>
            <w:tcW w:w="2694" w:type="dxa"/>
            <w:gridSpan w:val="2"/>
            <w:vAlign w:val="center"/>
          </w:tcPr>
          <w:p w14:paraId="17F0357C" w14:textId="32832287" w:rsidR="00250B6D" w:rsidRPr="000126DF" w:rsidRDefault="00250B6D" w:rsidP="000126DF">
            <w:pPr>
              <w:pStyle w:val="ListParagraph"/>
              <w:spacing w:line="276" w:lineRule="auto"/>
              <w:ind w:left="0"/>
              <w:rPr>
                <w:rFonts w:ascii="Calibri" w:hAnsi="Calibri" w:cs="Calibri"/>
                <w:b/>
                <w:bCs/>
                <w:color w:val="000000" w:themeColor="text1"/>
                <w:sz w:val="24"/>
                <w:szCs w:val="24"/>
              </w:rPr>
            </w:pPr>
            <w:r w:rsidRPr="000126DF">
              <w:rPr>
                <w:rFonts w:ascii="Calibri" w:hAnsi="Calibri" w:cs="Calibri"/>
                <w:b/>
                <w:bCs/>
                <w:color w:val="000000" w:themeColor="text1"/>
                <w:sz w:val="24"/>
                <w:szCs w:val="24"/>
              </w:rPr>
              <w:t xml:space="preserve">Governance and </w:t>
            </w:r>
            <w:r w:rsidR="000126DF" w:rsidRPr="000126DF">
              <w:rPr>
                <w:rFonts w:ascii="Calibri" w:hAnsi="Calibri" w:cs="Calibri"/>
                <w:b/>
                <w:bCs/>
                <w:color w:val="000000" w:themeColor="text1"/>
                <w:sz w:val="24"/>
                <w:szCs w:val="24"/>
              </w:rPr>
              <w:t>a</w:t>
            </w:r>
            <w:r w:rsidRPr="000126DF">
              <w:rPr>
                <w:rFonts w:ascii="Calibri" w:hAnsi="Calibri" w:cs="Calibri"/>
                <w:b/>
                <w:bCs/>
                <w:color w:val="000000" w:themeColor="text1"/>
                <w:sz w:val="24"/>
                <w:szCs w:val="24"/>
              </w:rPr>
              <w:t>ssurance</w:t>
            </w:r>
          </w:p>
        </w:tc>
        <w:tc>
          <w:tcPr>
            <w:tcW w:w="3118" w:type="dxa"/>
            <w:vAlign w:val="center"/>
          </w:tcPr>
          <w:p w14:paraId="75408E3D" w14:textId="77777777" w:rsidR="00250B6D" w:rsidRPr="00B2344C" w:rsidRDefault="00250B6D" w:rsidP="000126DF">
            <w:pPr>
              <w:pStyle w:val="ListParagraph"/>
              <w:spacing w:line="276" w:lineRule="auto"/>
              <w:ind w:left="0"/>
              <w:rPr>
                <w:rFonts w:ascii="Calibri" w:hAnsi="Calibri" w:cs="Calibri"/>
                <w:color w:val="000000" w:themeColor="text1"/>
                <w:sz w:val="24"/>
                <w:szCs w:val="24"/>
              </w:rPr>
            </w:pPr>
            <w:r w:rsidRPr="00B2344C">
              <w:rPr>
                <w:rFonts w:ascii="Calibri" w:hAnsi="Calibri" w:cs="Calibri"/>
                <w:color w:val="000000" w:themeColor="text1"/>
                <w:sz w:val="24"/>
                <w:szCs w:val="24"/>
              </w:rPr>
              <w:t>Significant assurance. 1 medium finding and 2 low findings</w:t>
            </w:r>
          </w:p>
        </w:tc>
        <w:tc>
          <w:tcPr>
            <w:tcW w:w="3260" w:type="dxa"/>
            <w:vAlign w:val="center"/>
          </w:tcPr>
          <w:p w14:paraId="489DC334" w14:textId="77777777" w:rsidR="00250B6D" w:rsidRPr="00B2344C" w:rsidRDefault="00250B6D" w:rsidP="000126DF">
            <w:pPr>
              <w:pStyle w:val="ListParagraph"/>
              <w:spacing w:line="276" w:lineRule="auto"/>
              <w:ind w:left="0"/>
              <w:rPr>
                <w:rFonts w:ascii="Calibri" w:hAnsi="Calibri" w:cs="Calibri"/>
                <w:color w:val="000000" w:themeColor="text1"/>
                <w:sz w:val="24"/>
                <w:szCs w:val="24"/>
              </w:rPr>
            </w:pPr>
            <w:r w:rsidRPr="00B2344C">
              <w:rPr>
                <w:rFonts w:ascii="Calibri" w:hAnsi="Calibri" w:cs="Calibri"/>
                <w:color w:val="000000" w:themeColor="text1"/>
                <w:sz w:val="24"/>
                <w:szCs w:val="24"/>
              </w:rPr>
              <w:t>Three management actions, with two closed in line with agreed deadline and one management action on track to be delivered in line with agreed date.</w:t>
            </w:r>
          </w:p>
        </w:tc>
      </w:tr>
      <w:tr w:rsidR="00250B6D" w:rsidRPr="00B2344C" w14:paraId="1A3A574E" w14:textId="77777777" w:rsidTr="00F0006B">
        <w:tc>
          <w:tcPr>
            <w:tcW w:w="2694" w:type="dxa"/>
            <w:gridSpan w:val="2"/>
            <w:vAlign w:val="center"/>
          </w:tcPr>
          <w:p w14:paraId="7D1D37DC" w14:textId="7B3A4D80" w:rsidR="00250B6D" w:rsidRPr="000126DF" w:rsidRDefault="00250B6D" w:rsidP="000126DF">
            <w:pPr>
              <w:pStyle w:val="ListParagraph"/>
              <w:spacing w:line="276" w:lineRule="auto"/>
              <w:ind w:left="0"/>
              <w:rPr>
                <w:rFonts w:ascii="Calibri" w:hAnsi="Calibri" w:cs="Calibri"/>
                <w:b/>
                <w:bCs/>
                <w:color w:val="000000" w:themeColor="text1"/>
                <w:sz w:val="24"/>
                <w:szCs w:val="24"/>
              </w:rPr>
            </w:pPr>
            <w:r w:rsidRPr="000126DF">
              <w:rPr>
                <w:rFonts w:ascii="Calibri" w:hAnsi="Calibri" w:cs="Calibri"/>
                <w:b/>
                <w:bCs/>
                <w:color w:val="000000" w:themeColor="text1"/>
                <w:sz w:val="24"/>
                <w:szCs w:val="24"/>
              </w:rPr>
              <w:t xml:space="preserve">Performance </w:t>
            </w:r>
            <w:r w:rsidR="000126DF" w:rsidRPr="000126DF">
              <w:rPr>
                <w:rFonts w:ascii="Calibri" w:hAnsi="Calibri" w:cs="Calibri"/>
                <w:b/>
                <w:bCs/>
                <w:color w:val="000000" w:themeColor="text1"/>
                <w:sz w:val="24"/>
                <w:szCs w:val="24"/>
              </w:rPr>
              <w:t>reporting</w:t>
            </w:r>
          </w:p>
        </w:tc>
        <w:tc>
          <w:tcPr>
            <w:tcW w:w="3118" w:type="dxa"/>
            <w:vAlign w:val="center"/>
          </w:tcPr>
          <w:p w14:paraId="64F4E93B" w14:textId="77777777" w:rsidR="00250B6D" w:rsidRPr="00B2344C" w:rsidRDefault="00250B6D" w:rsidP="000126DF">
            <w:pPr>
              <w:pStyle w:val="ListParagraph"/>
              <w:spacing w:line="276" w:lineRule="auto"/>
              <w:ind w:left="0"/>
              <w:rPr>
                <w:rFonts w:ascii="Calibri" w:hAnsi="Calibri" w:cs="Calibri"/>
                <w:color w:val="000000" w:themeColor="text1"/>
                <w:sz w:val="24"/>
                <w:szCs w:val="24"/>
              </w:rPr>
            </w:pPr>
            <w:r w:rsidRPr="00B2344C">
              <w:rPr>
                <w:rFonts w:ascii="Calibri" w:hAnsi="Calibri" w:cs="Calibri"/>
                <w:color w:val="000000" w:themeColor="text1"/>
                <w:sz w:val="24"/>
                <w:szCs w:val="24"/>
              </w:rPr>
              <w:t>Moderate assurance, three medium priority ratings</w:t>
            </w:r>
          </w:p>
        </w:tc>
        <w:tc>
          <w:tcPr>
            <w:tcW w:w="3260" w:type="dxa"/>
            <w:vAlign w:val="center"/>
          </w:tcPr>
          <w:p w14:paraId="22A47572" w14:textId="77777777" w:rsidR="00250B6D" w:rsidRPr="00B2344C" w:rsidRDefault="00250B6D" w:rsidP="000126DF">
            <w:pPr>
              <w:pStyle w:val="ListParagraph"/>
              <w:spacing w:line="276" w:lineRule="auto"/>
              <w:ind w:left="0"/>
              <w:rPr>
                <w:rFonts w:ascii="Calibri" w:hAnsi="Calibri" w:cs="Calibri"/>
                <w:color w:val="000000" w:themeColor="text1"/>
                <w:sz w:val="24"/>
                <w:szCs w:val="24"/>
              </w:rPr>
            </w:pPr>
            <w:r w:rsidRPr="00B2344C">
              <w:rPr>
                <w:rFonts w:ascii="Calibri" w:hAnsi="Calibri" w:cs="Calibri"/>
                <w:color w:val="000000" w:themeColor="text1"/>
                <w:sz w:val="24"/>
                <w:szCs w:val="24"/>
              </w:rPr>
              <w:t>Four management actions, one action has been completed and the remaining three are being taken forward in line with the management actions.</w:t>
            </w:r>
          </w:p>
        </w:tc>
      </w:tr>
      <w:tr w:rsidR="00250B6D" w:rsidRPr="00B2344C" w14:paraId="2E9BF4E4" w14:textId="77777777" w:rsidTr="00F0006B">
        <w:tc>
          <w:tcPr>
            <w:tcW w:w="2694" w:type="dxa"/>
            <w:gridSpan w:val="2"/>
            <w:vAlign w:val="center"/>
          </w:tcPr>
          <w:p w14:paraId="4B340A5A" w14:textId="778EC146" w:rsidR="00250B6D" w:rsidRPr="000126DF" w:rsidRDefault="000126DF" w:rsidP="000126DF">
            <w:pPr>
              <w:pStyle w:val="ListParagraph"/>
              <w:spacing w:line="276" w:lineRule="auto"/>
              <w:ind w:left="0"/>
              <w:rPr>
                <w:rFonts w:ascii="Calibri" w:hAnsi="Calibri" w:cs="Calibri"/>
                <w:b/>
                <w:bCs/>
                <w:color w:val="000000" w:themeColor="text1"/>
                <w:sz w:val="24"/>
                <w:szCs w:val="24"/>
              </w:rPr>
            </w:pPr>
            <w:r w:rsidRPr="000126DF">
              <w:rPr>
                <w:rFonts w:ascii="Calibri" w:hAnsi="Calibri" w:cs="Calibri"/>
                <w:b/>
                <w:bCs/>
                <w:color w:val="000000" w:themeColor="text1"/>
                <w:sz w:val="24"/>
                <w:szCs w:val="24"/>
              </w:rPr>
              <w:t>Strategic planning</w:t>
            </w:r>
          </w:p>
        </w:tc>
        <w:tc>
          <w:tcPr>
            <w:tcW w:w="3118" w:type="dxa"/>
            <w:vAlign w:val="center"/>
          </w:tcPr>
          <w:p w14:paraId="267DEF52" w14:textId="77777777" w:rsidR="00250B6D" w:rsidRPr="00B2344C" w:rsidRDefault="00250B6D" w:rsidP="000126DF">
            <w:pPr>
              <w:pStyle w:val="ListParagraph"/>
              <w:spacing w:line="276" w:lineRule="auto"/>
              <w:ind w:left="0"/>
              <w:rPr>
                <w:rFonts w:ascii="Calibri" w:hAnsi="Calibri" w:cs="Calibri"/>
                <w:color w:val="000000" w:themeColor="text1"/>
                <w:sz w:val="24"/>
                <w:szCs w:val="24"/>
              </w:rPr>
            </w:pPr>
            <w:r w:rsidRPr="00B2344C">
              <w:rPr>
                <w:rFonts w:ascii="Calibri" w:hAnsi="Calibri" w:cs="Calibri"/>
                <w:color w:val="000000" w:themeColor="text1"/>
                <w:sz w:val="24"/>
                <w:szCs w:val="24"/>
              </w:rPr>
              <w:t>Moderate assurance, 1 high priority, 4 medium priority and 1 low priority</w:t>
            </w:r>
          </w:p>
        </w:tc>
        <w:tc>
          <w:tcPr>
            <w:tcW w:w="3260" w:type="dxa"/>
            <w:vAlign w:val="center"/>
          </w:tcPr>
          <w:p w14:paraId="4852E159" w14:textId="1B5623CC" w:rsidR="00250B6D" w:rsidRPr="00B2344C" w:rsidRDefault="00250B6D" w:rsidP="000126DF">
            <w:pPr>
              <w:pStyle w:val="ListParagraph"/>
              <w:spacing w:line="276" w:lineRule="auto"/>
              <w:ind w:left="0"/>
              <w:rPr>
                <w:rFonts w:ascii="Calibri" w:hAnsi="Calibri" w:cs="Calibri"/>
                <w:color w:val="000000" w:themeColor="text1"/>
                <w:sz w:val="24"/>
                <w:szCs w:val="24"/>
              </w:rPr>
            </w:pPr>
            <w:r w:rsidRPr="00B2344C">
              <w:rPr>
                <w:rFonts w:ascii="Calibri" w:hAnsi="Calibri" w:cs="Calibri"/>
                <w:color w:val="000000" w:themeColor="text1"/>
                <w:sz w:val="24"/>
                <w:szCs w:val="24"/>
              </w:rPr>
              <w:t xml:space="preserve">12 management actions are being taken forward in line with the management actions. </w:t>
            </w:r>
          </w:p>
        </w:tc>
      </w:tr>
      <w:tr w:rsidR="00814585" w:rsidRPr="00B2344C" w14:paraId="70444AA0" w14:textId="77777777" w:rsidTr="00814585">
        <w:tc>
          <w:tcPr>
            <w:tcW w:w="2694" w:type="dxa"/>
            <w:gridSpan w:val="2"/>
            <w:vAlign w:val="center"/>
          </w:tcPr>
          <w:p w14:paraId="300E9556" w14:textId="33D66152" w:rsidR="00814585" w:rsidRPr="000126DF" w:rsidRDefault="00814585" w:rsidP="000126DF">
            <w:pPr>
              <w:pStyle w:val="ListParagraph"/>
              <w:spacing w:line="276" w:lineRule="auto"/>
              <w:ind w:left="0"/>
              <w:rPr>
                <w:rFonts w:ascii="Calibri" w:hAnsi="Calibri" w:cs="Calibri"/>
                <w:b/>
                <w:bCs/>
                <w:color w:val="000000" w:themeColor="text1"/>
                <w:sz w:val="24"/>
                <w:szCs w:val="24"/>
              </w:rPr>
            </w:pPr>
            <w:r w:rsidRPr="000126DF">
              <w:rPr>
                <w:rFonts w:ascii="Calibri" w:hAnsi="Calibri" w:cs="Calibri"/>
                <w:b/>
                <w:bCs/>
                <w:color w:val="000000" w:themeColor="text1"/>
                <w:sz w:val="24"/>
                <w:szCs w:val="24"/>
              </w:rPr>
              <w:t>Financial monitoring, reporting and oversight</w:t>
            </w:r>
          </w:p>
        </w:tc>
        <w:tc>
          <w:tcPr>
            <w:tcW w:w="3118" w:type="dxa"/>
            <w:vAlign w:val="center"/>
          </w:tcPr>
          <w:p w14:paraId="74140E9D" w14:textId="5303AD19" w:rsidR="00814585" w:rsidRPr="00B2344C" w:rsidRDefault="00814585" w:rsidP="000126DF">
            <w:pPr>
              <w:pStyle w:val="ListParagraph"/>
              <w:spacing w:line="276" w:lineRule="auto"/>
              <w:ind w:left="0"/>
              <w:rPr>
                <w:rFonts w:ascii="Calibri" w:hAnsi="Calibri" w:cs="Calibri"/>
                <w:color w:val="000000" w:themeColor="text1"/>
                <w:sz w:val="24"/>
                <w:szCs w:val="24"/>
              </w:rPr>
            </w:pPr>
            <w:r>
              <w:rPr>
                <w:rFonts w:ascii="Calibri" w:hAnsi="Calibri" w:cs="Calibri"/>
                <w:color w:val="000000" w:themeColor="text1"/>
                <w:sz w:val="24"/>
                <w:szCs w:val="24"/>
              </w:rPr>
              <w:t>Significant assurance, 1 medium and 1 low priority</w:t>
            </w:r>
          </w:p>
        </w:tc>
        <w:tc>
          <w:tcPr>
            <w:tcW w:w="3260" w:type="dxa"/>
            <w:vAlign w:val="center"/>
          </w:tcPr>
          <w:p w14:paraId="6F7B8258" w14:textId="25DC73F0" w:rsidR="00814585" w:rsidRPr="00B2344C" w:rsidRDefault="00814585" w:rsidP="000126DF">
            <w:pPr>
              <w:pStyle w:val="ListParagraph"/>
              <w:spacing w:line="276" w:lineRule="auto"/>
              <w:ind w:left="0"/>
              <w:rPr>
                <w:rFonts w:ascii="Calibri" w:hAnsi="Calibri" w:cs="Calibri"/>
                <w:color w:val="000000" w:themeColor="text1"/>
                <w:sz w:val="24"/>
                <w:szCs w:val="24"/>
              </w:rPr>
            </w:pPr>
            <w:r>
              <w:rPr>
                <w:rFonts w:ascii="Calibri" w:hAnsi="Calibri" w:cs="Calibri"/>
                <w:color w:val="000000" w:themeColor="text1"/>
                <w:sz w:val="24"/>
                <w:szCs w:val="24"/>
              </w:rPr>
              <w:t>2 management actions which are due to be delivered in 2026.</w:t>
            </w:r>
          </w:p>
        </w:tc>
      </w:tr>
    </w:tbl>
    <w:p w14:paraId="5E648794" w14:textId="77777777" w:rsidR="00250B6D" w:rsidRPr="00B2344C" w:rsidRDefault="00250B6D" w:rsidP="00121869">
      <w:pPr>
        <w:rPr>
          <w:rFonts w:ascii="Calibri" w:hAnsi="Calibri" w:cs="Calibri"/>
          <w:sz w:val="24"/>
          <w:szCs w:val="24"/>
          <w:highlight w:val="yellow"/>
        </w:rPr>
      </w:pPr>
    </w:p>
    <w:p w14:paraId="7D0B5A35" w14:textId="5EC229FC" w:rsidR="003E5971" w:rsidRPr="00B2344C" w:rsidRDefault="00121869" w:rsidP="00FF2C83">
      <w:pPr>
        <w:spacing w:after="0" w:line="276" w:lineRule="auto"/>
        <w:rPr>
          <w:rFonts w:ascii="Calibri" w:hAnsi="Calibri" w:cs="Calibri"/>
          <w:sz w:val="24"/>
          <w:szCs w:val="24"/>
        </w:rPr>
      </w:pPr>
      <w:r w:rsidRPr="00B2344C">
        <w:rPr>
          <w:rFonts w:ascii="Calibri" w:hAnsi="Calibri" w:cs="Calibri"/>
          <w:sz w:val="24"/>
          <w:szCs w:val="24"/>
        </w:rPr>
        <w:t xml:space="preserve">The </w:t>
      </w:r>
      <w:r w:rsidR="00814585">
        <w:rPr>
          <w:rFonts w:ascii="Calibri" w:hAnsi="Calibri" w:cs="Calibri"/>
          <w:sz w:val="24"/>
          <w:szCs w:val="24"/>
        </w:rPr>
        <w:t xml:space="preserve">Chief </w:t>
      </w:r>
      <w:r w:rsidRPr="00B2344C">
        <w:rPr>
          <w:rFonts w:ascii="Calibri" w:hAnsi="Calibri" w:cs="Calibri"/>
          <w:sz w:val="24"/>
          <w:szCs w:val="24"/>
        </w:rPr>
        <w:t>Audit</w:t>
      </w:r>
      <w:r w:rsidR="00814585">
        <w:rPr>
          <w:rFonts w:ascii="Calibri" w:hAnsi="Calibri" w:cs="Calibri"/>
          <w:sz w:val="24"/>
          <w:szCs w:val="24"/>
        </w:rPr>
        <w:t xml:space="preserve"> Executive</w:t>
      </w:r>
      <w:r w:rsidRPr="00B2344C">
        <w:rPr>
          <w:rFonts w:ascii="Calibri" w:hAnsi="Calibri" w:cs="Calibri"/>
          <w:sz w:val="24"/>
          <w:szCs w:val="24"/>
        </w:rPr>
        <w:t xml:space="preserve"> </w:t>
      </w:r>
      <w:r w:rsidR="00A42AB5" w:rsidRPr="00B2344C">
        <w:rPr>
          <w:rFonts w:ascii="Calibri" w:hAnsi="Calibri" w:cs="Calibri"/>
          <w:sz w:val="24"/>
          <w:szCs w:val="24"/>
        </w:rPr>
        <w:t xml:space="preserve">also </w:t>
      </w:r>
      <w:r w:rsidRPr="00B2344C">
        <w:rPr>
          <w:rFonts w:ascii="Calibri" w:hAnsi="Calibri" w:cs="Calibri"/>
          <w:sz w:val="24"/>
          <w:szCs w:val="24"/>
        </w:rPr>
        <w:t xml:space="preserve">provides the Audit and Assurance Committee with an annual report on audit activity for the Integration Joint Board. </w:t>
      </w:r>
      <w:r w:rsidR="0028199F" w:rsidRPr="00B2344C">
        <w:rPr>
          <w:rFonts w:ascii="Calibri" w:hAnsi="Calibri" w:cs="Calibri"/>
          <w:sz w:val="24"/>
          <w:szCs w:val="24"/>
        </w:rPr>
        <w:t xml:space="preserve"> </w:t>
      </w:r>
      <w:r w:rsidRPr="00B2344C">
        <w:rPr>
          <w:rFonts w:ascii="Calibri" w:hAnsi="Calibri" w:cs="Calibri"/>
          <w:sz w:val="24"/>
          <w:szCs w:val="24"/>
        </w:rPr>
        <w:t>The annual report for 202</w:t>
      </w:r>
      <w:r w:rsidR="003E5971" w:rsidRPr="00B2344C">
        <w:rPr>
          <w:rFonts w:ascii="Calibri" w:hAnsi="Calibri" w:cs="Calibri"/>
          <w:sz w:val="24"/>
          <w:szCs w:val="24"/>
        </w:rPr>
        <w:t>4</w:t>
      </w:r>
      <w:r w:rsidRPr="00B2344C">
        <w:rPr>
          <w:rFonts w:ascii="Calibri" w:hAnsi="Calibri" w:cs="Calibri"/>
          <w:sz w:val="24"/>
          <w:szCs w:val="24"/>
        </w:rPr>
        <w:t>/2</w:t>
      </w:r>
      <w:r w:rsidR="003E5971" w:rsidRPr="00B2344C">
        <w:rPr>
          <w:rFonts w:ascii="Calibri" w:hAnsi="Calibri" w:cs="Calibri"/>
          <w:sz w:val="24"/>
          <w:szCs w:val="24"/>
        </w:rPr>
        <w:t>5</w:t>
      </w:r>
      <w:r w:rsidRPr="00B2344C">
        <w:rPr>
          <w:rFonts w:ascii="Calibri" w:hAnsi="Calibri" w:cs="Calibri"/>
          <w:sz w:val="24"/>
          <w:szCs w:val="24"/>
        </w:rPr>
        <w:t xml:space="preserve"> provides an independent opinion on the adequacy and effectiveness of the systems of governance and internal control. </w:t>
      </w:r>
    </w:p>
    <w:p w14:paraId="5C592EA8" w14:textId="77777777" w:rsidR="00FF2C83" w:rsidRDefault="00FF2C83" w:rsidP="00FF2C83">
      <w:pPr>
        <w:spacing w:after="0" w:line="276" w:lineRule="auto"/>
        <w:rPr>
          <w:rFonts w:ascii="Calibri" w:hAnsi="Calibri" w:cs="Calibri"/>
          <w:sz w:val="24"/>
          <w:szCs w:val="24"/>
        </w:rPr>
      </w:pPr>
    </w:p>
    <w:p w14:paraId="4939EABA" w14:textId="53AE2F4B" w:rsidR="00121869" w:rsidRPr="00B2344C" w:rsidRDefault="00121869" w:rsidP="00FF2C83">
      <w:pPr>
        <w:spacing w:after="0" w:line="276" w:lineRule="auto"/>
        <w:rPr>
          <w:rFonts w:ascii="Calibri" w:hAnsi="Calibri" w:cs="Calibri"/>
          <w:sz w:val="24"/>
          <w:szCs w:val="24"/>
        </w:rPr>
      </w:pPr>
      <w:proofErr w:type="gramStart"/>
      <w:r w:rsidRPr="00B2344C">
        <w:rPr>
          <w:rFonts w:ascii="Calibri" w:hAnsi="Calibri" w:cs="Calibri"/>
          <w:sz w:val="24"/>
          <w:szCs w:val="24"/>
        </w:rPr>
        <w:t>On the basis of</w:t>
      </w:r>
      <w:proofErr w:type="gramEnd"/>
      <w:r w:rsidRPr="00B2344C">
        <w:rPr>
          <w:rFonts w:ascii="Calibri" w:hAnsi="Calibri" w:cs="Calibri"/>
          <w:sz w:val="24"/>
          <w:szCs w:val="24"/>
        </w:rPr>
        <w:t xml:space="preserve"> audit work undertaken during the reporting period it can be concluded that a </w:t>
      </w:r>
      <w:r w:rsidR="00814585">
        <w:rPr>
          <w:rFonts w:ascii="Calibri" w:hAnsi="Calibri" w:cs="Calibri"/>
          <w:sz w:val="24"/>
          <w:szCs w:val="24"/>
        </w:rPr>
        <w:t>moderate</w:t>
      </w:r>
      <w:r w:rsidR="003E5971" w:rsidRPr="00B2344C">
        <w:rPr>
          <w:rFonts w:ascii="Calibri" w:hAnsi="Calibri" w:cs="Calibri"/>
          <w:sz w:val="24"/>
          <w:szCs w:val="24"/>
        </w:rPr>
        <w:t xml:space="preserve"> </w:t>
      </w:r>
      <w:r w:rsidRPr="00B2344C">
        <w:rPr>
          <w:rFonts w:ascii="Calibri" w:hAnsi="Calibri" w:cs="Calibri"/>
          <w:sz w:val="24"/>
          <w:szCs w:val="24"/>
        </w:rPr>
        <w:t>level of assurance can be given that the system of internal control, risk management and governance is operating effectively within the organisation.  The opinion stated:</w:t>
      </w:r>
    </w:p>
    <w:p w14:paraId="0AD24021" w14:textId="38EF74A5" w:rsidR="005167A5" w:rsidRPr="00814585" w:rsidRDefault="00814585" w:rsidP="00FF2C83">
      <w:pPr>
        <w:spacing w:after="0" w:line="276" w:lineRule="auto"/>
        <w:ind w:left="720" w:right="521"/>
        <w:rPr>
          <w:rFonts w:ascii="Calibri" w:hAnsi="Calibri" w:cs="Calibri"/>
          <w:i/>
          <w:iCs/>
          <w:sz w:val="24"/>
          <w:szCs w:val="24"/>
        </w:rPr>
      </w:pPr>
      <w:r>
        <w:rPr>
          <w:rFonts w:ascii="Calibri" w:hAnsi="Calibri" w:cs="Calibri"/>
          <w:i/>
          <w:iCs/>
          <w:sz w:val="24"/>
          <w:szCs w:val="24"/>
        </w:rPr>
        <w:t>‘</w:t>
      </w:r>
      <w:r w:rsidRPr="00814585">
        <w:rPr>
          <w:rFonts w:ascii="Calibri" w:hAnsi="Calibri" w:cs="Calibri"/>
          <w:i/>
          <w:iCs/>
          <w:sz w:val="24"/>
          <w:szCs w:val="24"/>
        </w:rPr>
        <w:t>There is a generally an overall sound system of governance, risk management and control in place. While some issues, non-compliance or scope for improvement were identified which may put at risk the achievement of objectives, individually these do not significantly impair the Edinburgh Integration Joint Boards system of internal control.</w:t>
      </w:r>
      <w:r>
        <w:rPr>
          <w:rFonts w:ascii="Calibri" w:hAnsi="Calibri" w:cs="Calibri"/>
          <w:i/>
          <w:iCs/>
          <w:sz w:val="24"/>
          <w:szCs w:val="24"/>
        </w:rPr>
        <w:t>’</w:t>
      </w:r>
    </w:p>
    <w:p w14:paraId="471A117A" w14:textId="77777777" w:rsidR="00FF2C83" w:rsidRDefault="00FF2C83" w:rsidP="00FF2C83">
      <w:pPr>
        <w:spacing w:after="0" w:line="276" w:lineRule="auto"/>
        <w:rPr>
          <w:rFonts w:ascii="Calibri" w:hAnsi="Calibri" w:cs="Calibri"/>
          <w:sz w:val="24"/>
          <w:szCs w:val="24"/>
        </w:rPr>
      </w:pPr>
    </w:p>
    <w:p w14:paraId="5867F609" w14:textId="645FB7C6" w:rsidR="00121869" w:rsidRPr="00B2344C" w:rsidRDefault="00121869" w:rsidP="00FF2C83">
      <w:pPr>
        <w:spacing w:after="0" w:line="276" w:lineRule="auto"/>
        <w:rPr>
          <w:rFonts w:ascii="Calibri" w:hAnsi="Calibri" w:cs="Calibri"/>
          <w:sz w:val="24"/>
          <w:szCs w:val="24"/>
        </w:rPr>
      </w:pPr>
      <w:r w:rsidRPr="00B2344C">
        <w:rPr>
          <w:rFonts w:ascii="Calibri" w:hAnsi="Calibri" w:cs="Calibri"/>
          <w:sz w:val="24"/>
          <w:szCs w:val="24"/>
        </w:rPr>
        <w:t xml:space="preserve">The Chief Officer and Executive Management Team </w:t>
      </w:r>
      <w:r w:rsidR="003E5971" w:rsidRPr="00B2344C">
        <w:rPr>
          <w:rFonts w:ascii="Calibri" w:hAnsi="Calibri" w:cs="Calibri"/>
          <w:sz w:val="24"/>
          <w:szCs w:val="24"/>
        </w:rPr>
        <w:t xml:space="preserve">have a continued focus on closing </w:t>
      </w:r>
      <w:r w:rsidRPr="00B2344C">
        <w:rPr>
          <w:rFonts w:ascii="Calibri" w:hAnsi="Calibri" w:cs="Calibri"/>
          <w:sz w:val="24"/>
          <w:szCs w:val="24"/>
        </w:rPr>
        <w:t xml:space="preserve">internal audit management actions in line with deadlines set.  Over the last year the EIJB had no overdue internal audit management actions. </w:t>
      </w:r>
      <w:r w:rsidR="00F0006B">
        <w:rPr>
          <w:rFonts w:ascii="Calibri" w:hAnsi="Calibri" w:cs="Calibri"/>
          <w:sz w:val="24"/>
          <w:szCs w:val="24"/>
        </w:rPr>
        <w:t xml:space="preserve"> </w:t>
      </w:r>
      <w:r w:rsidRPr="00B2344C">
        <w:rPr>
          <w:rFonts w:ascii="Calibri" w:hAnsi="Calibri" w:cs="Calibri"/>
          <w:sz w:val="24"/>
          <w:szCs w:val="24"/>
        </w:rPr>
        <w:t xml:space="preserve">Scrutiny is carried out at the Audit and Assurance Committee on internal audit actions on a quarterly basis. </w:t>
      </w:r>
    </w:p>
    <w:p w14:paraId="560E1EF7" w14:textId="44A1AA4C" w:rsidR="00BD668D" w:rsidRPr="000126DF" w:rsidRDefault="00BD668D" w:rsidP="000126DF">
      <w:pPr>
        <w:rPr>
          <w:rFonts w:ascii="Calibri" w:hAnsi="Calibri" w:cs="Calibri"/>
          <w:b/>
          <w:color w:val="0391BF"/>
          <w:sz w:val="24"/>
          <w:szCs w:val="24"/>
        </w:rPr>
      </w:pPr>
      <w:r w:rsidRPr="000126DF">
        <w:rPr>
          <w:rFonts w:ascii="Calibri" w:hAnsi="Calibri" w:cs="Calibri"/>
          <w:b/>
          <w:color w:val="0391BF"/>
          <w:sz w:val="24"/>
          <w:szCs w:val="24"/>
        </w:rPr>
        <w:t>Governance Framework</w:t>
      </w:r>
    </w:p>
    <w:p w14:paraId="26C8CEB9" w14:textId="21BFD4F6" w:rsidR="00121869" w:rsidRPr="00B2344C" w:rsidRDefault="005F6866" w:rsidP="00A42AB5">
      <w:pPr>
        <w:spacing w:line="276" w:lineRule="auto"/>
        <w:rPr>
          <w:rFonts w:ascii="Calibri" w:hAnsi="Calibri" w:cs="Calibri"/>
          <w:sz w:val="24"/>
          <w:szCs w:val="24"/>
        </w:rPr>
      </w:pPr>
      <w:r w:rsidRPr="00B2344C">
        <w:rPr>
          <w:rFonts w:ascii="Calibri" w:hAnsi="Calibri" w:cs="Calibri"/>
          <w:sz w:val="24"/>
          <w:szCs w:val="24"/>
        </w:rPr>
        <w:t>T</w:t>
      </w:r>
      <w:r w:rsidR="00121869" w:rsidRPr="00B2344C">
        <w:rPr>
          <w:rFonts w:ascii="Calibri" w:hAnsi="Calibri" w:cs="Calibri"/>
          <w:sz w:val="24"/>
          <w:szCs w:val="24"/>
        </w:rPr>
        <w:t>he main features of the governance framework in place during 202</w:t>
      </w:r>
      <w:r w:rsidRPr="00B2344C">
        <w:rPr>
          <w:rFonts w:ascii="Calibri" w:hAnsi="Calibri" w:cs="Calibri"/>
          <w:sz w:val="24"/>
          <w:szCs w:val="24"/>
        </w:rPr>
        <w:t>4</w:t>
      </w:r>
      <w:r w:rsidR="00121869" w:rsidRPr="00B2344C">
        <w:rPr>
          <w:rFonts w:ascii="Calibri" w:hAnsi="Calibri" w:cs="Calibri"/>
          <w:sz w:val="24"/>
          <w:szCs w:val="24"/>
        </w:rPr>
        <w:t>/2</w:t>
      </w:r>
      <w:r w:rsidRPr="00B2344C">
        <w:rPr>
          <w:rFonts w:ascii="Calibri" w:hAnsi="Calibri" w:cs="Calibri"/>
          <w:sz w:val="24"/>
          <w:szCs w:val="24"/>
        </w:rPr>
        <w:t>5</w:t>
      </w:r>
      <w:r w:rsidR="00121869" w:rsidRPr="00B2344C">
        <w:rPr>
          <w:rFonts w:ascii="Calibri" w:hAnsi="Calibri" w:cs="Calibri"/>
          <w:sz w:val="24"/>
          <w:szCs w:val="24"/>
        </w:rPr>
        <w:t xml:space="preserve"> were:</w:t>
      </w:r>
    </w:p>
    <w:p w14:paraId="2D885258" w14:textId="77777777" w:rsidR="00F53175" w:rsidRPr="00B2344C" w:rsidRDefault="005F6866" w:rsidP="000126DF">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bCs/>
          <w:sz w:val="24"/>
          <w:szCs w:val="24"/>
        </w:rPr>
        <w:t>Governance handbook reviewed and approved by Audit and Assurance Committee and subsequently the EIJB in December 2024.</w:t>
      </w:r>
      <w:r w:rsidR="00F45C94" w:rsidRPr="00B2344C">
        <w:rPr>
          <w:rFonts w:ascii="Calibri" w:hAnsi="Calibri" w:cs="Calibri"/>
          <w:bCs/>
          <w:sz w:val="24"/>
          <w:szCs w:val="24"/>
        </w:rPr>
        <w:t xml:space="preserve"> This includes a range of procedural governance documents include code of conduct and standing orders.</w:t>
      </w:r>
      <w:r w:rsidR="00D9405D" w:rsidRPr="00B2344C">
        <w:rPr>
          <w:rFonts w:ascii="Calibri" w:hAnsi="Calibri" w:cs="Calibri"/>
          <w:sz w:val="24"/>
          <w:szCs w:val="24"/>
        </w:rPr>
        <w:t xml:space="preserve"> A log of all statutory, legislative, and regulatory requirements is also included as an appendix to the terms of reference for each committee. </w:t>
      </w:r>
    </w:p>
    <w:p w14:paraId="318400FE" w14:textId="11ED7CB7" w:rsidR="008C0A93" w:rsidRPr="00B2344C" w:rsidRDefault="008C0A93"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bCs/>
          <w:sz w:val="24"/>
          <w:szCs w:val="24"/>
        </w:rPr>
        <w:t xml:space="preserve">Clear processes in place for board members to declare conflicts of interest, recognising that the role as EIJB board can potentially cause </w:t>
      </w:r>
      <w:r w:rsidR="00F53175" w:rsidRPr="00B2344C">
        <w:rPr>
          <w:rFonts w:ascii="Calibri" w:hAnsi="Calibri" w:cs="Calibri"/>
          <w:bCs/>
          <w:sz w:val="24"/>
          <w:szCs w:val="24"/>
        </w:rPr>
        <w:t xml:space="preserve">conflicts with roles as either </w:t>
      </w:r>
      <w:r w:rsidR="000126DF" w:rsidRPr="00B2344C">
        <w:rPr>
          <w:rFonts w:ascii="Calibri" w:hAnsi="Calibri" w:cs="Calibri"/>
          <w:bCs/>
          <w:sz w:val="24"/>
          <w:szCs w:val="24"/>
        </w:rPr>
        <w:t>elected members and/or non-executive directors</w:t>
      </w:r>
      <w:r w:rsidR="00F53175" w:rsidRPr="00B2344C">
        <w:rPr>
          <w:rFonts w:ascii="Calibri" w:hAnsi="Calibri" w:cs="Calibri"/>
          <w:sz w:val="24"/>
          <w:szCs w:val="24"/>
        </w:rPr>
        <w:t>. Additional training has also been offered to members on code of conduct.</w:t>
      </w:r>
    </w:p>
    <w:p w14:paraId="3B3A0710" w14:textId="754A7F2F" w:rsidR="00F45C94" w:rsidRPr="00B2344C" w:rsidRDefault="00121869"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sz w:val="24"/>
          <w:szCs w:val="24"/>
        </w:rPr>
        <w:t xml:space="preserve">The Standards Officer is responsible for advising and guiding members of the board on issues of conduct and propriety.  </w:t>
      </w:r>
    </w:p>
    <w:p w14:paraId="01AD4D51" w14:textId="3D6D3F2D" w:rsidR="00121869" w:rsidRPr="00B2344C" w:rsidRDefault="00121869"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sz w:val="24"/>
          <w:szCs w:val="24"/>
        </w:rPr>
        <w:t>A register of interest and declaration of interest process is in place for all members and senior officers.</w:t>
      </w:r>
    </w:p>
    <w:p w14:paraId="57C42F86" w14:textId="1DE6326E" w:rsidR="00121869" w:rsidRPr="00B2344C" w:rsidRDefault="001573D9"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sz w:val="24"/>
          <w:szCs w:val="24"/>
        </w:rPr>
        <w:t>Continued collaborative working with partners within the Council</w:t>
      </w:r>
      <w:r w:rsidR="007C0E0C" w:rsidRPr="00B2344C">
        <w:rPr>
          <w:rFonts w:ascii="Calibri" w:hAnsi="Calibri" w:cs="Calibri"/>
          <w:sz w:val="24"/>
          <w:szCs w:val="24"/>
        </w:rPr>
        <w:t xml:space="preserve"> and NHS Lothian</w:t>
      </w:r>
      <w:r w:rsidR="00027084" w:rsidRPr="00B2344C">
        <w:rPr>
          <w:rFonts w:ascii="Calibri" w:hAnsi="Calibri" w:cs="Calibri"/>
          <w:sz w:val="24"/>
          <w:szCs w:val="24"/>
        </w:rPr>
        <w:t xml:space="preserve"> as well as enhanced engagement with Elected Members</w:t>
      </w:r>
      <w:r w:rsidR="00807A79" w:rsidRPr="00B2344C">
        <w:rPr>
          <w:rFonts w:ascii="Calibri" w:hAnsi="Calibri" w:cs="Calibri"/>
          <w:sz w:val="24"/>
          <w:szCs w:val="24"/>
        </w:rPr>
        <w:t xml:space="preserve"> as part of the </w:t>
      </w:r>
      <w:r w:rsidR="00121869" w:rsidRPr="00B2344C">
        <w:rPr>
          <w:rFonts w:ascii="Calibri" w:hAnsi="Calibri" w:cs="Calibri"/>
          <w:sz w:val="24"/>
          <w:szCs w:val="24"/>
        </w:rPr>
        <w:t xml:space="preserve">budget setting process and regular reporting on the work of the EIJB to the </w:t>
      </w:r>
      <w:hyperlink r:id="rId80" w:history="1">
        <w:r w:rsidR="00121869" w:rsidRPr="00B2344C">
          <w:rPr>
            <w:rStyle w:val="Hyperlink"/>
            <w:rFonts w:ascii="Calibri" w:hAnsi="Calibri" w:cs="Calibri"/>
            <w:sz w:val="24"/>
            <w:szCs w:val="24"/>
          </w:rPr>
          <w:t>Council’s Policy &amp; Sustainability Committee.</w:t>
        </w:r>
      </w:hyperlink>
      <w:r w:rsidR="00121869" w:rsidRPr="00B2344C">
        <w:rPr>
          <w:rFonts w:ascii="Calibri" w:hAnsi="Calibri" w:cs="Calibri"/>
          <w:sz w:val="24"/>
          <w:szCs w:val="24"/>
        </w:rPr>
        <w:t xml:space="preserve"> </w:t>
      </w:r>
    </w:p>
    <w:p w14:paraId="5FB3802C" w14:textId="5ED62A4E" w:rsidR="00807A79" w:rsidRPr="00B2344C" w:rsidRDefault="00121869"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sz w:val="24"/>
          <w:szCs w:val="24"/>
        </w:rPr>
        <w:t>Appropriate training, development and induction sessions have been provided for all new EIJB members, with</w:t>
      </w:r>
      <w:r w:rsidR="00807A79" w:rsidRPr="00B2344C">
        <w:rPr>
          <w:rFonts w:ascii="Calibri" w:hAnsi="Calibri" w:cs="Calibri"/>
          <w:sz w:val="24"/>
          <w:szCs w:val="24"/>
        </w:rPr>
        <w:t xml:space="preserve"> annual engagement sessions being implemented between board members and the chair/vice chair.</w:t>
      </w:r>
    </w:p>
    <w:p w14:paraId="2C0FC701" w14:textId="77777777" w:rsidR="00121869" w:rsidRPr="00B2344C" w:rsidRDefault="00121869"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sz w:val="24"/>
          <w:szCs w:val="24"/>
        </w:rPr>
        <w:t>Effective scrutiny and decisions making is supported by the formal submission of reports, findings and recommendations by external bodies and internal audit.</w:t>
      </w:r>
    </w:p>
    <w:p w14:paraId="745240B6" w14:textId="793FD70D" w:rsidR="00121869" w:rsidRPr="00B2344C" w:rsidRDefault="00121869"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sz w:val="24"/>
          <w:szCs w:val="24"/>
        </w:rPr>
        <w:t>A performance management framework is in place</w:t>
      </w:r>
      <w:r w:rsidR="00807A79" w:rsidRPr="00B2344C">
        <w:rPr>
          <w:rFonts w:ascii="Calibri" w:hAnsi="Calibri" w:cs="Calibri"/>
          <w:sz w:val="24"/>
          <w:szCs w:val="24"/>
        </w:rPr>
        <w:t xml:space="preserve">, monitored through Performance and Delivery. The </w:t>
      </w:r>
      <w:r w:rsidRPr="00B2344C">
        <w:rPr>
          <w:rFonts w:ascii="Calibri" w:hAnsi="Calibri" w:cs="Calibri"/>
          <w:sz w:val="24"/>
          <w:szCs w:val="24"/>
        </w:rPr>
        <w:t xml:space="preserve">EIJB also publishes an </w:t>
      </w:r>
      <w:hyperlink r:id="rId81" w:history="1">
        <w:r w:rsidRPr="00B2344C">
          <w:rPr>
            <w:rStyle w:val="Hyperlink"/>
            <w:rFonts w:ascii="Calibri" w:hAnsi="Calibri" w:cs="Calibri"/>
            <w:sz w:val="24"/>
            <w:szCs w:val="24"/>
          </w:rPr>
          <w:t>annual performance report,</w:t>
        </w:r>
      </w:hyperlink>
      <w:r w:rsidRPr="00B2344C">
        <w:rPr>
          <w:rFonts w:ascii="Calibri" w:hAnsi="Calibri" w:cs="Calibri"/>
          <w:sz w:val="24"/>
          <w:szCs w:val="24"/>
        </w:rPr>
        <w:t xml:space="preserve"> which is submitted to the Scottish Government.</w:t>
      </w:r>
    </w:p>
    <w:p w14:paraId="12896DAC" w14:textId="4B8204A7" w:rsidR="00121869" w:rsidRPr="00B2344C" w:rsidRDefault="0042301C"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sz w:val="24"/>
          <w:szCs w:val="24"/>
        </w:rPr>
        <w:t>Operational processes and procedures in place for delegated services</w:t>
      </w:r>
      <w:r w:rsidR="0095753F" w:rsidRPr="00B2344C">
        <w:rPr>
          <w:rFonts w:ascii="Calibri" w:hAnsi="Calibri" w:cs="Calibri"/>
          <w:sz w:val="24"/>
          <w:szCs w:val="24"/>
        </w:rPr>
        <w:t xml:space="preserve">. </w:t>
      </w:r>
      <w:r w:rsidR="00607B93" w:rsidRPr="00B2344C">
        <w:rPr>
          <w:rFonts w:ascii="Calibri" w:hAnsi="Calibri" w:cs="Calibri"/>
          <w:sz w:val="24"/>
          <w:szCs w:val="24"/>
        </w:rPr>
        <w:t xml:space="preserve">A range of </w:t>
      </w:r>
      <w:r w:rsidR="0095753F" w:rsidRPr="00B2344C">
        <w:rPr>
          <w:rFonts w:ascii="Calibri" w:hAnsi="Calibri" w:cs="Calibri"/>
          <w:sz w:val="24"/>
          <w:szCs w:val="24"/>
        </w:rPr>
        <w:t>EIJB policies are also in place</w:t>
      </w:r>
      <w:r w:rsidR="007C427A" w:rsidRPr="00B2344C">
        <w:rPr>
          <w:rFonts w:ascii="Calibri" w:hAnsi="Calibri" w:cs="Calibri"/>
          <w:sz w:val="24"/>
          <w:szCs w:val="24"/>
        </w:rPr>
        <w:t xml:space="preserve"> (e.g., complaint handling policy, directions policy)</w:t>
      </w:r>
      <w:r w:rsidRPr="00B2344C">
        <w:rPr>
          <w:rFonts w:ascii="Calibri" w:hAnsi="Calibri" w:cs="Calibri"/>
          <w:sz w:val="24"/>
          <w:szCs w:val="24"/>
        </w:rPr>
        <w:t xml:space="preserve"> and</w:t>
      </w:r>
      <w:r w:rsidR="00121869" w:rsidRPr="00B2344C">
        <w:rPr>
          <w:rFonts w:ascii="Calibri" w:hAnsi="Calibri" w:cs="Calibri"/>
          <w:sz w:val="24"/>
          <w:szCs w:val="24"/>
        </w:rPr>
        <w:t xml:space="preserve"> EIJB key governance documents</w:t>
      </w:r>
      <w:r w:rsidR="0095753F" w:rsidRPr="00B2344C">
        <w:rPr>
          <w:rFonts w:ascii="Calibri" w:hAnsi="Calibri" w:cs="Calibri"/>
          <w:sz w:val="24"/>
          <w:szCs w:val="24"/>
        </w:rPr>
        <w:t xml:space="preserve"> </w:t>
      </w:r>
      <w:r w:rsidR="00121869" w:rsidRPr="00B2344C">
        <w:rPr>
          <w:rFonts w:ascii="Calibri" w:hAnsi="Calibri" w:cs="Calibri"/>
          <w:sz w:val="24"/>
          <w:szCs w:val="24"/>
        </w:rPr>
        <w:t>are subject to periodic review.</w:t>
      </w:r>
      <w:r w:rsidR="0095753F" w:rsidRPr="00B2344C">
        <w:rPr>
          <w:rFonts w:ascii="Calibri" w:hAnsi="Calibri" w:cs="Calibri"/>
          <w:sz w:val="24"/>
          <w:szCs w:val="24"/>
        </w:rPr>
        <w:t xml:space="preserve"> </w:t>
      </w:r>
    </w:p>
    <w:p w14:paraId="5C2B4E5E" w14:textId="4FE84474" w:rsidR="008F3C80" w:rsidRPr="00B2344C" w:rsidRDefault="008F3C80" w:rsidP="00A42AB5">
      <w:pPr>
        <w:pStyle w:val="ListParagraph"/>
        <w:keepLines/>
        <w:numPr>
          <w:ilvl w:val="1"/>
          <w:numId w:val="9"/>
        </w:numPr>
        <w:spacing w:after="120" w:line="276" w:lineRule="auto"/>
        <w:ind w:left="567" w:right="-45" w:hanging="567"/>
        <w:contextualSpacing w:val="0"/>
        <w:rPr>
          <w:rFonts w:ascii="Calibri" w:hAnsi="Calibri" w:cs="Calibri"/>
          <w:bCs/>
          <w:sz w:val="24"/>
          <w:szCs w:val="24"/>
        </w:rPr>
      </w:pPr>
      <w:r w:rsidRPr="00B2344C">
        <w:rPr>
          <w:rFonts w:ascii="Calibri" w:hAnsi="Calibri" w:cs="Calibri"/>
          <w:sz w:val="24"/>
          <w:szCs w:val="24"/>
        </w:rPr>
        <w:t xml:space="preserve">A range of public authority </w:t>
      </w:r>
      <w:r w:rsidR="003A70F1" w:rsidRPr="00B2344C">
        <w:rPr>
          <w:rFonts w:ascii="Calibri" w:hAnsi="Calibri" w:cs="Calibri"/>
          <w:sz w:val="24"/>
          <w:szCs w:val="24"/>
        </w:rPr>
        <w:t xml:space="preserve">reporting requirements </w:t>
      </w:r>
      <w:r w:rsidRPr="00B2344C">
        <w:rPr>
          <w:rFonts w:ascii="Calibri" w:hAnsi="Calibri" w:cs="Calibri"/>
          <w:sz w:val="24"/>
          <w:szCs w:val="24"/>
        </w:rPr>
        <w:t>are in place, for example equalities outcomes reports,</w:t>
      </w:r>
      <w:r w:rsidR="003A70F1" w:rsidRPr="00B2344C">
        <w:rPr>
          <w:rFonts w:ascii="Calibri" w:hAnsi="Calibri" w:cs="Calibri"/>
          <w:sz w:val="24"/>
          <w:szCs w:val="24"/>
        </w:rPr>
        <w:t xml:space="preserve"> </w:t>
      </w:r>
      <w:r w:rsidRPr="00B2344C">
        <w:rPr>
          <w:rFonts w:ascii="Calibri" w:hAnsi="Calibri" w:cs="Calibri"/>
          <w:sz w:val="24"/>
          <w:szCs w:val="24"/>
        </w:rPr>
        <w:t xml:space="preserve">climate change annual report and </w:t>
      </w:r>
      <w:r w:rsidR="003A70F1" w:rsidRPr="00B2344C">
        <w:rPr>
          <w:rFonts w:ascii="Calibri" w:hAnsi="Calibri" w:cs="Calibri"/>
          <w:sz w:val="24"/>
          <w:szCs w:val="24"/>
        </w:rPr>
        <w:t xml:space="preserve">these are </w:t>
      </w:r>
      <w:r w:rsidRPr="00B2344C">
        <w:rPr>
          <w:rFonts w:ascii="Calibri" w:hAnsi="Calibri" w:cs="Calibri"/>
          <w:sz w:val="24"/>
          <w:szCs w:val="24"/>
        </w:rPr>
        <w:t xml:space="preserve">considered at the relevant </w:t>
      </w:r>
      <w:r w:rsidR="003A70F1" w:rsidRPr="00B2344C">
        <w:rPr>
          <w:rFonts w:ascii="Calibri" w:hAnsi="Calibri" w:cs="Calibri"/>
          <w:sz w:val="24"/>
          <w:szCs w:val="24"/>
        </w:rPr>
        <w:t>governance forums, primarily performance and delivery committee.</w:t>
      </w:r>
    </w:p>
    <w:p w14:paraId="1BA0EAA9" w14:textId="2FB713D6" w:rsidR="003A70F1" w:rsidRPr="00B2344C" w:rsidRDefault="0042301C" w:rsidP="00A42AB5">
      <w:pPr>
        <w:pStyle w:val="ListParagraph"/>
        <w:keepLines/>
        <w:numPr>
          <w:ilvl w:val="1"/>
          <w:numId w:val="9"/>
        </w:numPr>
        <w:spacing w:after="120" w:line="276" w:lineRule="auto"/>
        <w:ind w:left="567" w:right="-45" w:hanging="567"/>
        <w:contextualSpacing w:val="0"/>
        <w:rPr>
          <w:rFonts w:ascii="Calibri" w:hAnsi="Calibri" w:cs="Calibri"/>
          <w:sz w:val="24"/>
          <w:szCs w:val="24"/>
        </w:rPr>
      </w:pPr>
      <w:r w:rsidRPr="00B2344C">
        <w:rPr>
          <w:rFonts w:ascii="Calibri" w:hAnsi="Calibri" w:cs="Calibri"/>
          <w:sz w:val="24"/>
          <w:szCs w:val="24"/>
        </w:rPr>
        <w:t>Continued development of the</w:t>
      </w:r>
      <w:r w:rsidR="00121869" w:rsidRPr="00B2344C">
        <w:rPr>
          <w:rFonts w:ascii="Calibri" w:hAnsi="Calibri" w:cs="Calibri"/>
          <w:sz w:val="24"/>
          <w:szCs w:val="24"/>
        </w:rPr>
        <w:t xml:space="preserve"> </w:t>
      </w:r>
      <w:hyperlink r:id="rId82" w:history="1">
        <w:r w:rsidR="00121869" w:rsidRPr="00B2344C">
          <w:rPr>
            <w:rStyle w:val="Hyperlink"/>
            <w:rFonts w:ascii="Calibri" w:hAnsi="Calibri" w:cs="Calibri"/>
            <w:sz w:val="24"/>
            <w:szCs w:val="24"/>
          </w:rPr>
          <w:t>medium-term financial strategy</w:t>
        </w:r>
      </w:hyperlink>
      <w:r w:rsidR="00121869" w:rsidRPr="00B2344C">
        <w:rPr>
          <w:rFonts w:ascii="Calibri" w:hAnsi="Calibri" w:cs="Calibri"/>
          <w:sz w:val="24"/>
          <w:szCs w:val="24"/>
        </w:rPr>
        <w:t xml:space="preserve"> sets out the approach to achieve financial sustainability over the next three years.</w:t>
      </w:r>
    </w:p>
    <w:p w14:paraId="472FA5FC" w14:textId="2A3876DA" w:rsidR="00D9405D" w:rsidRPr="00B2344C" w:rsidRDefault="00121869" w:rsidP="000126DF">
      <w:pPr>
        <w:spacing w:line="276" w:lineRule="auto"/>
        <w:rPr>
          <w:rFonts w:ascii="Calibri" w:hAnsi="Calibri" w:cs="Calibri"/>
          <w:sz w:val="24"/>
          <w:szCs w:val="24"/>
        </w:rPr>
      </w:pPr>
      <w:r w:rsidRPr="00B2344C">
        <w:rPr>
          <w:rFonts w:ascii="Calibri" w:hAnsi="Calibri" w:cs="Calibri"/>
          <w:sz w:val="24"/>
          <w:szCs w:val="24"/>
        </w:rPr>
        <w:t>Legal liability in place for EIJB members via the CNORIS scheme.</w:t>
      </w:r>
    </w:p>
    <w:p w14:paraId="623D0DBC" w14:textId="4F13D718" w:rsidR="005F6866" w:rsidRPr="000126DF" w:rsidRDefault="005F6866" w:rsidP="00AB6129">
      <w:pPr>
        <w:rPr>
          <w:rFonts w:ascii="Calibri" w:hAnsi="Calibri" w:cs="Calibri"/>
          <w:b/>
          <w:color w:val="0391BF"/>
          <w:sz w:val="24"/>
          <w:szCs w:val="24"/>
        </w:rPr>
      </w:pPr>
      <w:r w:rsidRPr="000126DF">
        <w:rPr>
          <w:rFonts w:ascii="Calibri" w:hAnsi="Calibri" w:cs="Calibri"/>
          <w:b/>
          <w:color w:val="0391BF"/>
          <w:sz w:val="24"/>
          <w:szCs w:val="24"/>
        </w:rPr>
        <w:t>Data protection and management of records</w:t>
      </w:r>
    </w:p>
    <w:p w14:paraId="3EA7CDB1" w14:textId="77777777" w:rsidR="00463BC0" w:rsidRPr="000126DF" w:rsidRDefault="00E551B7" w:rsidP="00FF2C83">
      <w:pPr>
        <w:spacing w:after="0" w:line="276" w:lineRule="auto"/>
        <w:rPr>
          <w:rFonts w:ascii="Calibri" w:hAnsi="Calibri" w:cs="Calibri"/>
          <w:sz w:val="24"/>
          <w:szCs w:val="24"/>
        </w:rPr>
      </w:pPr>
      <w:r w:rsidRPr="000126DF">
        <w:rPr>
          <w:rFonts w:ascii="Calibri" w:hAnsi="Calibri" w:cs="Calibri"/>
          <w:sz w:val="24"/>
          <w:szCs w:val="24"/>
        </w:rPr>
        <w:t>The NRS/Keeper of Scotland subsequently agreed the EIJB Records Management Plan (RMP) in October 2021. The EIJB were able to demonstrate evidence of compliance across 13 of the 15 areas within the Records Management Plan. The two areas assessed at amber are because the EIJB rely on the Council for its record management infrastructure and the Council’s Records Management Plan for these two areas were assessed as amber therefore the EIJB submission for those two elements also remain at amber.</w:t>
      </w:r>
      <w:r w:rsidR="00463BC0" w:rsidRPr="000126DF">
        <w:rPr>
          <w:rFonts w:ascii="Calibri" w:hAnsi="Calibri" w:cs="Calibri"/>
          <w:sz w:val="24"/>
          <w:szCs w:val="24"/>
        </w:rPr>
        <w:t xml:space="preserve"> </w:t>
      </w:r>
    </w:p>
    <w:p w14:paraId="5721D62B" w14:textId="77777777" w:rsidR="00FF2C83" w:rsidRDefault="00FF2C83" w:rsidP="00FF2C83">
      <w:pPr>
        <w:spacing w:after="0" w:line="276" w:lineRule="auto"/>
        <w:rPr>
          <w:rFonts w:ascii="Calibri" w:hAnsi="Calibri" w:cs="Calibri"/>
          <w:sz w:val="24"/>
          <w:szCs w:val="24"/>
        </w:rPr>
      </w:pPr>
    </w:p>
    <w:p w14:paraId="148FBBA1" w14:textId="4E1D5A66" w:rsidR="00E551B7" w:rsidRPr="000126DF" w:rsidRDefault="00E551B7" w:rsidP="00FF2C83">
      <w:pPr>
        <w:spacing w:after="0" w:line="276" w:lineRule="auto"/>
        <w:rPr>
          <w:rFonts w:ascii="Calibri" w:hAnsi="Calibri" w:cs="Calibri"/>
          <w:sz w:val="24"/>
          <w:szCs w:val="24"/>
        </w:rPr>
      </w:pPr>
      <w:r w:rsidRPr="000126DF">
        <w:rPr>
          <w:rFonts w:ascii="Calibri" w:hAnsi="Calibri" w:cs="Calibri"/>
          <w:sz w:val="24"/>
          <w:szCs w:val="24"/>
        </w:rPr>
        <w:t xml:space="preserve">The Council submitted a revised </w:t>
      </w:r>
      <w:r w:rsidR="00497465" w:rsidRPr="000126DF">
        <w:rPr>
          <w:rFonts w:ascii="Calibri" w:hAnsi="Calibri" w:cs="Calibri"/>
          <w:sz w:val="24"/>
          <w:szCs w:val="24"/>
        </w:rPr>
        <w:t>R</w:t>
      </w:r>
      <w:r w:rsidRPr="000126DF">
        <w:rPr>
          <w:rFonts w:ascii="Calibri" w:hAnsi="Calibri" w:cs="Calibri"/>
          <w:sz w:val="24"/>
          <w:szCs w:val="24"/>
        </w:rPr>
        <w:t xml:space="preserve">ecords </w:t>
      </w:r>
      <w:r w:rsidR="00497465" w:rsidRPr="000126DF">
        <w:rPr>
          <w:rFonts w:ascii="Calibri" w:hAnsi="Calibri" w:cs="Calibri"/>
          <w:sz w:val="24"/>
          <w:szCs w:val="24"/>
        </w:rPr>
        <w:t>M</w:t>
      </w:r>
      <w:r w:rsidRPr="000126DF">
        <w:rPr>
          <w:rFonts w:ascii="Calibri" w:hAnsi="Calibri" w:cs="Calibri"/>
          <w:sz w:val="24"/>
          <w:szCs w:val="24"/>
        </w:rPr>
        <w:t xml:space="preserve">anagement </w:t>
      </w:r>
      <w:r w:rsidR="00497465" w:rsidRPr="000126DF">
        <w:rPr>
          <w:rFonts w:ascii="Calibri" w:hAnsi="Calibri" w:cs="Calibri"/>
          <w:sz w:val="24"/>
          <w:szCs w:val="24"/>
        </w:rPr>
        <w:t>P</w:t>
      </w:r>
      <w:r w:rsidRPr="000126DF">
        <w:rPr>
          <w:rFonts w:ascii="Calibri" w:hAnsi="Calibri" w:cs="Calibri"/>
          <w:sz w:val="24"/>
          <w:szCs w:val="24"/>
        </w:rPr>
        <w:t>lan</w:t>
      </w:r>
      <w:r w:rsidR="00497465" w:rsidRPr="000126DF">
        <w:rPr>
          <w:rFonts w:ascii="Calibri" w:hAnsi="Calibri" w:cs="Calibri"/>
          <w:sz w:val="24"/>
          <w:szCs w:val="24"/>
        </w:rPr>
        <w:t xml:space="preserve"> (RMP)</w:t>
      </w:r>
      <w:r w:rsidRPr="000126DF">
        <w:rPr>
          <w:rFonts w:ascii="Calibri" w:hAnsi="Calibri" w:cs="Calibri"/>
          <w:sz w:val="24"/>
          <w:szCs w:val="24"/>
        </w:rPr>
        <w:t xml:space="preserve"> in 2023, however because of several organisational changes, a further RMP is being submitted in May 2026. It is proposed once the Council have received feedback on their records management plan, post May 2026, especially feedback on the rating for the two that remain at amber for the EIJB, a paper is brought to AAC on how the two remaining actions are addressed.</w:t>
      </w:r>
    </w:p>
    <w:p w14:paraId="5C19CDD1" w14:textId="77777777" w:rsidR="00FF2C83" w:rsidRDefault="00FF2C83" w:rsidP="00AB6129">
      <w:pPr>
        <w:rPr>
          <w:rFonts w:ascii="Calibri" w:hAnsi="Calibri" w:cs="Calibri"/>
          <w:b/>
          <w:color w:val="0391BF"/>
          <w:sz w:val="24"/>
          <w:szCs w:val="24"/>
        </w:rPr>
      </w:pPr>
    </w:p>
    <w:p w14:paraId="1450A2A9" w14:textId="482204AA" w:rsidR="00121869" w:rsidRPr="000126DF" w:rsidRDefault="00121869" w:rsidP="00AB6129">
      <w:pPr>
        <w:rPr>
          <w:rFonts w:ascii="Calibri" w:hAnsi="Calibri" w:cs="Calibri"/>
          <w:b/>
          <w:color w:val="0391BF"/>
          <w:sz w:val="24"/>
          <w:szCs w:val="24"/>
        </w:rPr>
      </w:pPr>
      <w:r w:rsidRPr="000126DF">
        <w:rPr>
          <w:rFonts w:ascii="Calibri" w:hAnsi="Calibri" w:cs="Calibri"/>
          <w:b/>
          <w:color w:val="0391BF"/>
          <w:sz w:val="24"/>
          <w:szCs w:val="24"/>
        </w:rPr>
        <w:t>Internal financial control</w:t>
      </w:r>
    </w:p>
    <w:p w14:paraId="747CFBC4" w14:textId="77777777" w:rsidR="00121869" w:rsidRPr="00B2344C" w:rsidRDefault="00121869" w:rsidP="00FF2C83">
      <w:pPr>
        <w:spacing w:line="276" w:lineRule="auto"/>
        <w:rPr>
          <w:rFonts w:ascii="Calibri" w:hAnsi="Calibri" w:cs="Calibri"/>
          <w:sz w:val="24"/>
          <w:szCs w:val="24"/>
        </w:rPr>
      </w:pPr>
      <w:r w:rsidRPr="00B2344C">
        <w:rPr>
          <w:rFonts w:ascii="Calibri" w:hAnsi="Calibri" w:cs="Calibri"/>
          <w:sz w:val="24"/>
          <w:szCs w:val="24"/>
        </w:rPr>
        <w:t xml:space="preserve">Maintaining and operating an effective system of internal financial control is the responsibility of the Chief Finance Officer. The IJB’s Financial management arrangements conform to the governance requirements of the CIPFA statement </w:t>
      </w:r>
      <w:hyperlink r:id="rId83" w:history="1">
        <w:r w:rsidRPr="00B2344C">
          <w:rPr>
            <w:rStyle w:val="Hyperlink"/>
            <w:rFonts w:ascii="Calibri" w:hAnsi="Calibri" w:cs="Calibri"/>
            <w:sz w:val="24"/>
            <w:szCs w:val="24"/>
          </w:rPr>
          <w:t>‘The Role of the Chief Financial Officer in Local Government (2016)’.</w:t>
        </w:r>
      </w:hyperlink>
    </w:p>
    <w:p w14:paraId="79D38E41" w14:textId="2DDE3430" w:rsidR="00121869" w:rsidRPr="00B2344C" w:rsidRDefault="00121869" w:rsidP="000126DF">
      <w:pPr>
        <w:spacing w:line="276" w:lineRule="auto"/>
        <w:rPr>
          <w:rFonts w:ascii="Calibri" w:hAnsi="Calibri" w:cs="Calibri"/>
          <w:sz w:val="24"/>
          <w:szCs w:val="24"/>
        </w:rPr>
      </w:pPr>
      <w:r w:rsidRPr="00B2344C">
        <w:rPr>
          <w:rFonts w:ascii="Calibri" w:hAnsi="Calibri" w:cs="Calibri"/>
          <w:sz w:val="24"/>
          <w:szCs w:val="24"/>
        </w:rPr>
        <w:t>The system of internal financial control is based on a framework of regular management information, Financial Regulations and Standing Financial Instructions, administrative procedures (including segregation of duties), management and supervision and a system of delegation and accountability. Development and maintenance of these systems are undertaken by managers within the EIJB and during 202</w:t>
      </w:r>
      <w:r w:rsidR="00463BC0" w:rsidRPr="00B2344C">
        <w:rPr>
          <w:rFonts w:ascii="Calibri" w:hAnsi="Calibri" w:cs="Calibri"/>
          <w:sz w:val="24"/>
          <w:szCs w:val="24"/>
        </w:rPr>
        <w:t>4</w:t>
      </w:r>
      <w:r w:rsidRPr="00B2344C">
        <w:rPr>
          <w:rFonts w:ascii="Calibri" w:hAnsi="Calibri" w:cs="Calibri"/>
          <w:sz w:val="24"/>
          <w:szCs w:val="24"/>
        </w:rPr>
        <w:t>/2</w:t>
      </w:r>
      <w:r w:rsidR="00463BC0" w:rsidRPr="00B2344C">
        <w:rPr>
          <w:rFonts w:ascii="Calibri" w:hAnsi="Calibri" w:cs="Calibri"/>
          <w:sz w:val="24"/>
          <w:szCs w:val="24"/>
        </w:rPr>
        <w:t>5</w:t>
      </w:r>
      <w:r w:rsidRPr="00B2344C">
        <w:rPr>
          <w:rFonts w:ascii="Calibri" w:hAnsi="Calibri" w:cs="Calibri"/>
          <w:sz w:val="24"/>
          <w:szCs w:val="24"/>
        </w:rPr>
        <w:t xml:space="preserve"> this included:</w:t>
      </w:r>
    </w:p>
    <w:p w14:paraId="44053DC9" w14:textId="527D5A9F" w:rsidR="00121869" w:rsidRPr="00B2344C" w:rsidRDefault="00121869" w:rsidP="00F95B6A">
      <w:pPr>
        <w:pStyle w:val="ListParagraph"/>
        <w:numPr>
          <w:ilvl w:val="0"/>
          <w:numId w:val="10"/>
        </w:numPr>
        <w:spacing w:before="100" w:beforeAutospacing="1" w:after="120" w:line="276" w:lineRule="auto"/>
        <w:ind w:left="714" w:hanging="357"/>
        <w:contextualSpacing w:val="0"/>
        <w:rPr>
          <w:rFonts w:ascii="Calibri" w:hAnsi="Calibri" w:cs="Calibri"/>
          <w:bCs/>
          <w:sz w:val="24"/>
          <w:szCs w:val="24"/>
        </w:rPr>
      </w:pPr>
      <w:r w:rsidRPr="00B2344C">
        <w:rPr>
          <w:rFonts w:ascii="Calibri" w:hAnsi="Calibri" w:cs="Calibri"/>
          <w:bCs/>
          <w:sz w:val="24"/>
          <w:szCs w:val="24"/>
        </w:rPr>
        <w:t>Financial regulation and guidance relating to financial processes and procedures were reviewed.</w:t>
      </w:r>
      <w:r w:rsidR="00463BC0" w:rsidRPr="00B2344C">
        <w:rPr>
          <w:rFonts w:ascii="Calibri" w:hAnsi="Calibri" w:cs="Calibri"/>
          <w:bCs/>
          <w:sz w:val="24"/>
          <w:szCs w:val="24"/>
        </w:rPr>
        <w:t xml:space="preserve"> This also includes review of reserves policy.</w:t>
      </w:r>
    </w:p>
    <w:p w14:paraId="182030B2" w14:textId="618BB969" w:rsidR="00121869" w:rsidRPr="00B2344C" w:rsidRDefault="00121869" w:rsidP="00F95B6A">
      <w:pPr>
        <w:pStyle w:val="ListParagraph"/>
        <w:numPr>
          <w:ilvl w:val="0"/>
          <w:numId w:val="10"/>
        </w:numPr>
        <w:spacing w:before="100" w:beforeAutospacing="1" w:after="120" w:line="276" w:lineRule="auto"/>
        <w:ind w:left="714" w:hanging="357"/>
        <w:contextualSpacing w:val="0"/>
        <w:rPr>
          <w:rFonts w:ascii="Calibri" w:hAnsi="Calibri" w:cs="Calibri"/>
          <w:bCs/>
          <w:sz w:val="24"/>
          <w:szCs w:val="24"/>
        </w:rPr>
      </w:pPr>
      <w:r w:rsidRPr="00B2344C">
        <w:rPr>
          <w:rFonts w:ascii="Calibri" w:hAnsi="Calibri" w:cs="Calibri"/>
          <w:bCs/>
          <w:sz w:val="24"/>
          <w:szCs w:val="24"/>
        </w:rPr>
        <w:t>Formalised budget setting process and engagement through the EIJB budget working group, the approval of the medium-term financial strategy and approval of a savings programme for 202</w:t>
      </w:r>
      <w:r w:rsidR="00463BC0" w:rsidRPr="00B2344C">
        <w:rPr>
          <w:rFonts w:ascii="Calibri" w:hAnsi="Calibri" w:cs="Calibri"/>
          <w:bCs/>
          <w:sz w:val="24"/>
          <w:szCs w:val="24"/>
        </w:rPr>
        <w:t>5</w:t>
      </w:r>
      <w:r w:rsidRPr="00B2344C">
        <w:rPr>
          <w:rFonts w:ascii="Calibri" w:hAnsi="Calibri" w:cs="Calibri"/>
          <w:bCs/>
          <w:sz w:val="24"/>
          <w:szCs w:val="24"/>
        </w:rPr>
        <w:t>/2</w:t>
      </w:r>
      <w:r w:rsidR="00463BC0" w:rsidRPr="00B2344C">
        <w:rPr>
          <w:rFonts w:ascii="Calibri" w:hAnsi="Calibri" w:cs="Calibri"/>
          <w:bCs/>
          <w:sz w:val="24"/>
          <w:szCs w:val="24"/>
        </w:rPr>
        <w:t>6</w:t>
      </w:r>
      <w:r w:rsidRPr="00B2344C">
        <w:rPr>
          <w:rFonts w:ascii="Calibri" w:hAnsi="Calibri" w:cs="Calibri"/>
          <w:bCs/>
          <w:sz w:val="24"/>
          <w:szCs w:val="24"/>
        </w:rPr>
        <w:t>.</w:t>
      </w:r>
    </w:p>
    <w:p w14:paraId="2A160A5F" w14:textId="65A9FFC4" w:rsidR="00121869" w:rsidRPr="00B2344C" w:rsidRDefault="00121869" w:rsidP="00F95B6A">
      <w:pPr>
        <w:pStyle w:val="ListParagraph"/>
        <w:numPr>
          <w:ilvl w:val="0"/>
          <w:numId w:val="10"/>
        </w:numPr>
        <w:spacing w:before="100" w:beforeAutospacing="1" w:after="120" w:line="276" w:lineRule="auto"/>
        <w:ind w:left="714" w:hanging="357"/>
        <w:contextualSpacing w:val="0"/>
        <w:rPr>
          <w:rFonts w:ascii="Calibri" w:hAnsi="Calibri" w:cs="Calibri"/>
          <w:bCs/>
          <w:sz w:val="24"/>
          <w:szCs w:val="24"/>
        </w:rPr>
      </w:pPr>
      <w:r w:rsidRPr="00B2344C">
        <w:rPr>
          <w:rFonts w:ascii="Calibri" w:hAnsi="Calibri" w:cs="Calibri"/>
          <w:bCs/>
          <w:sz w:val="24"/>
          <w:szCs w:val="24"/>
        </w:rPr>
        <w:t>Regular review of detailed financial performance reports</w:t>
      </w:r>
      <w:r w:rsidR="00463BC0" w:rsidRPr="00B2344C">
        <w:rPr>
          <w:rFonts w:ascii="Calibri" w:hAnsi="Calibri" w:cs="Calibri"/>
          <w:bCs/>
          <w:sz w:val="24"/>
          <w:szCs w:val="24"/>
        </w:rPr>
        <w:t xml:space="preserve"> and updates on the Change programme</w:t>
      </w:r>
      <w:r w:rsidRPr="00B2344C">
        <w:rPr>
          <w:rFonts w:ascii="Calibri" w:hAnsi="Calibri" w:cs="Calibri"/>
          <w:bCs/>
          <w:sz w:val="24"/>
          <w:szCs w:val="24"/>
        </w:rPr>
        <w:t xml:space="preserve"> at Performance and Delivery Committee with summary reporting to every meeting of the EIJB.</w:t>
      </w:r>
    </w:p>
    <w:p w14:paraId="5845E23A" w14:textId="625E0944" w:rsidR="00463BC0" w:rsidRPr="00B2344C" w:rsidRDefault="00463BC0" w:rsidP="00F95B6A">
      <w:pPr>
        <w:pStyle w:val="ListParagraph"/>
        <w:numPr>
          <w:ilvl w:val="0"/>
          <w:numId w:val="10"/>
        </w:numPr>
        <w:spacing w:before="100" w:beforeAutospacing="1" w:after="120" w:line="276" w:lineRule="auto"/>
        <w:ind w:left="714" w:hanging="357"/>
        <w:contextualSpacing w:val="0"/>
        <w:rPr>
          <w:rFonts w:ascii="Calibri" w:hAnsi="Calibri" w:cs="Calibri"/>
          <w:bCs/>
          <w:sz w:val="24"/>
          <w:szCs w:val="24"/>
        </w:rPr>
      </w:pPr>
      <w:r w:rsidRPr="00B2344C">
        <w:rPr>
          <w:rFonts w:ascii="Calibri" w:hAnsi="Calibri" w:cs="Calibri"/>
          <w:bCs/>
          <w:sz w:val="24"/>
          <w:szCs w:val="24"/>
        </w:rPr>
        <w:t>Scrutiny of contract provision through the procurement board.</w:t>
      </w:r>
    </w:p>
    <w:p w14:paraId="47B13AF0" w14:textId="77777777" w:rsidR="00497465" w:rsidRPr="00B2344C" w:rsidRDefault="00121869" w:rsidP="00F95B6A">
      <w:pPr>
        <w:spacing w:line="276" w:lineRule="auto"/>
        <w:rPr>
          <w:rFonts w:ascii="Calibri" w:hAnsi="Calibri" w:cs="Calibri"/>
          <w:sz w:val="24"/>
          <w:szCs w:val="24"/>
        </w:rPr>
      </w:pPr>
      <w:r w:rsidRPr="00B2344C">
        <w:rPr>
          <w:rFonts w:ascii="Calibri" w:hAnsi="Calibri" w:cs="Calibri"/>
          <w:sz w:val="24"/>
          <w:szCs w:val="24"/>
        </w:rPr>
        <w:t>In relation to managing the risk of fraud and corruption, the EIJB relies on the financial regulations, processed and procedures put in place by both partners (NHS Lothian and the Council)</w:t>
      </w:r>
      <w:r w:rsidR="008547E2" w:rsidRPr="00B2344C">
        <w:rPr>
          <w:rFonts w:ascii="Calibri" w:hAnsi="Calibri" w:cs="Calibri"/>
          <w:sz w:val="24"/>
          <w:szCs w:val="24"/>
        </w:rPr>
        <w:t xml:space="preserve">, with any instances being reported to the Audit and Assurance Committee. </w:t>
      </w:r>
    </w:p>
    <w:p w14:paraId="2A1C773D" w14:textId="24ED5C84" w:rsidR="00CB66A7" w:rsidRPr="00B2344C" w:rsidRDefault="008547E2" w:rsidP="00F95B6A">
      <w:pPr>
        <w:spacing w:line="276" w:lineRule="auto"/>
        <w:rPr>
          <w:rFonts w:ascii="Calibri" w:hAnsi="Calibri" w:cs="Calibri"/>
          <w:sz w:val="24"/>
          <w:szCs w:val="24"/>
        </w:rPr>
      </w:pPr>
      <w:r w:rsidRPr="00B2344C">
        <w:rPr>
          <w:rFonts w:ascii="Calibri" w:hAnsi="Calibri" w:cs="Calibri"/>
          <w:sz w:val="24"/>
          <w:szCs w:val="24"/>
        </w:rPr>
        <w:t>For 2024/25, there have been no reports of fraud for any delegated services.</w:t>
      </w:r>
      <w:r w:rsidR="00121869" w:rsidRPr="00B2344C">
        <w:rPr>
          <w:rFonts w:ascii="Calibri" w:hAnsi="Calibri" w:cs="Calibri"/>
          <w:sz w:val="24"/>
          <w:szCs w:val="24"/>
        </w:rPr>
        <w:t xml:space="preserve"> These arrangements are compliant with </w:t>
      </w:r>
      <w:hyperlink r:id="rId84" w:history="1">
        <w:r w:rsidR="00121869" w:rsidRPr="00B2344C">
          <w:rPr>
            <w:rStyle w:val="Hyperlink"/>
            <w:rFonts w:ascii="Calibri" w:hAnsi="Calibri" w:cs="Calibri"/>
            <w:sz w:val="24"/>
            <w:szCs w:val="24"/>
          </w:rPr>
          <w:t>CIPFA’s Code of Practice on Managing the Risk of Fraud and Corruption.</w:t>
        </w:r>
      </w:hyperlink>
      <w:r w:rsidR="00121869" w:rsidRPr="00B2344C">
        <w:rPr>
          <w:rFonts w:ascii="Calibri" w:hAnsi="Calibri" w:cs="Calibri"/>
          <w:sz w:val="24"/>
          <w:szCs w:val="24"/>
        </w:rPr>
        <w:t xml:space="preserve"> </w:t>
      </w:r>
    </w:p>
    <w:p w14:paraId="1B5DA34E" w14:textId="77777777" w:rsidR="00121869" w:rsidRPr="000126DF" w:rsidRDefault="00121869" w:rsidP="00AB6129">
      <w:pPr>
        <w:rPr>
          <w:rFonts w:ascii="Calibri" w:hAnsi="Calibri" w:cs="Calibri"/>
          <w:b/>
          <w:color w:val="0391BF"/>
          <w:sz w:val="24"/>
          <w:szCs w:val="24"/>
        </w:rPr>
      </w:pPr>
      <w:r w:rsidRPr="000126DF">
        <w:rPr>
          <w:rFonts w:ascii="Calibri" w:hAnsi="Calibri" w:cs="Calibri"/>
          <w:b/>
          <w:color w:val="0391BF"/>
          <w:sz w:val="24"/>
          <w:szCs w:val="24"/>
        </w:rPr>
        <w:t>Update on governance improvement actions</w:t>
      </w:r>
    </w:p>
    <w:p w14:paraId="724EB93B" w14:textId="1FB94078" w:rsidR="00121869" w:rsidRPr="00B2344C" w:rsidRDefault="00460E39" w:rsidP="000126DF">
      <w:pPr>
        <w:spacing w:line="276" w:lineRule="auto"/>
        <w:rPr>
          <w:rFonts w:ascii="Calibri" w:hAnsi="Calibri" w:cs="Calibri"/>
          <w:sz w:val="24"/>
          <w:szCs w:val="24"/>
        </w:rPr>
      </w:pPr>
      <w:r w:rsidRPr="00B2344C">
        <w:rPr>
          <w:rFonts w:ascii="Calibri" w:hAnsi="Calibri" w:cs="Calibri"/>
          <w:sz w:val="24"/>
          <w:szCs w:val="24"/>
        </w:rPr>
        <w:t>Undernoted are areas for improvement, that were identified last year</w:t>
      </w:r>
      <w:r w:rsidR="00FD1FFD" w:rsidRPr="00B2344C">
        <w:rPr>
          <w:rFonts w:ascii="Calibri" w:hAnsi="Calibri" w:cs="Calibri"/>
          <w:sz w:val="24"/>
          <w:szCs w:val="24"/>
        </w:rPr>
        <w:t xml:space="preserve"> that have now been completed</w:t>
      </w:r>
      <w:r w:rsidRPr="00B2344C">
        <w:rPr>
          <w:rFonts w:ascii="Calibri" w:hAnsi="Calibri" w:cs="Calibri"/>
          <w:sz w:val="24"/>
          <w:szCs w:val="24"/>
        </w:rPr>
        <w:t xml:space="preserve"> as well as </w:t>
      </w:r>
      <w:r w:rsidR="00121869" w:rsidRPr="00B2344C">
        <w:rPr>
          <w:rFonts w:ascii="Calibri" w:hAnsi="Calibri" w:cs="Calibri"/>
          <w:sz w:val="24"/>
          <w:szCs w:val="24"/>
        </w:rPr>
        <w:t xml:space="preserve">further areas for improvement scheduled over </w:t>
      </w:r>
      <w:r w:rsidRPr="00B2344C">
        <w:rPr>
          <w:rFonts w:ascii="Calibri" w:hAnsi="Calibri" w:cs="Calibri"/>
          <w:sz w:val="24"/>
          <w:szCs w:val="24"/>
        </w:rPr>
        <w:t>25/26</w:t>
      </w:r>
      <w:r w:rsidR="000126DF">
        <w:rPr>
          <w:rFonts w:ascii="Calibri" w:hAnsi="Calibri" w:cs="Calibri"/>
          <w:sz w:val="24"/>
          <w:szCs w:val="24"/>
        </w:rPr>
        <w:t xml:space="preserve">.  </w:t>
      </w:r>
      <w:r w:rsidR="00121869" w:rsidRPr="00B2344C">
        <w:rPr>
          <w:rFonts w:ascii="Calibri" w:hAnsi="Calibri" w:cs="Calibri"/>
          <w:sz w:val="24"/>
          <w:szCs w:val="24"/>
        </w:rPr>
        <w:t>These have been identified through a combination of the annual assurance process and input from the Chief Officer.</w:t>
      </w:r>
    </w:p>
    <w:tbl>
      <w:tblPr>
        <w:tblStyle w:val="LightList1"/>
        <w:tblW w:w="9062" w:type="dxa"/>
        <w:tblLook w:val="04A0" w:firstRow="1" w:lastRow="0" w:firstColumn="1" w:lastColumn="0" w:noHBand="0" w:noVBand="1"/>
      </w:tblPr>
      <w:tblGrid>
        <w:gridCol w:w="401"/>
        <w:gridCol w:w="1004"/>
        <w:gridCol w:w="4603"/>
        <w:gridCol w:w="27"/>
        <w:gridCol w:w="1677"/>
        <w:gridCol w:w="1350"/>
      </w:tblGrid>
      <w:tr w:rsidR="00121869" w:rsidRPr="00B2344C" w14:paraId="12B399CC" w14:textId="77777777" w:rsidTr="008145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2" w:type="dxa"/>
            <w:gridSpan w:val="6"/>
            <w:tcBorders>
              <w:top w:val="single" w:sz="4" w:space="0" w:color="auto"/>
              <w:left w:val="single" w:sz="4" w:space="0" w:color="auto"/>
              <w:bottom w:val="nil"/>
              <w:right w:val="single" w:sz="4" w:space="0" w:color="auto"/>
            </w:tcBorders>
            <w:shd w:val="clear" w:color="auto" w:fill="6D3465"/>
            <w:hideMark/>
          </w:tcPr>
          <w:p w14:paraId="5124FABA" w14:textId="77777777" w:rsidR="00121869" w:rsidRPr="00B2344C" w:rsidRDefault="00121869" w:rsidP="00DB14FC">
            <w:pPr>
              <w:rPr>
                <w:rFonts w:ascii="Calibri" w:hAnsi="Calibri" w:cs="Calibri"/>
                <w:sz w:val="24"/>
                <w:szCs w:val="24"/>
              </w:rPr>
            </w:pPr>
            <w:r w:rsidRPr="00B2344C">
              <w:rPr>
                <w:rFonts w:ascii="Calibri" w:hAnsi="Calibri" w:cs="Calibri"/>
                <w:sz w:val="24"/>
                <w:szCs w:val="24"/>
              </w:rPr>
              <w:t xml:space="preserve">Table </w:t>
            </w:r>
            <w:r w:rsidRPr="00B2344C">
              <w:rPr>
                <w:rFonts w:ascii="Calibri" w:hAnsi="Calibri" w:cs="Calibri"/>
                <w:sz w:val="24"/>
                <w:szCs w:val="24"/>
                <w:shd w:val="clear" w:color="auto" w:fill="6D3465"/>
              </w:rPr>
              <w:t>1 – Actions agreed last year that have been completed</w:t>
            </w:r>
            <w:r w:rsidRPr="00B2344C">
              <w:rPr>
                <w:rFonts w:ascii="Calibri" w:hAnsi="Calibri" w:cs="Calibri"/>
                <w:sz w:val="24"/>
                <w:szCs w:val="24"/>
              </w:rPr>
              <w:t xml:space="preserve"> </w:t>
            </w:r>
          </w:p>
        </w:tc>
      </w:tr>
      <w:tr w:rsidR="00121869" w:rsidRPr="00B2344C" w14:paraId="49BE1328" w14:textId="77777777" w:rsidTr="008145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 w:type="dxa"/>
            <w:tcBorders>
              <w:top w:val="nil"/>
              <w:left w:val="single" w:sz="4" w:space="0" w:color="auto"/>
              <w:bottom w:val="single" w:sz="4" w:space="0" w:color="auto"/>
              <w:right w:val="nil"/>
            </w:tcBorders>
            <w:shd w:val="clear" w:color="auto" w:fill="6D3465"/>
          </w:tcPr>
          <w:p w14:paraId="0F1FF3FD" w14:textId="77777777" w:rsidR="00121869" w:rsidRPr="00B2344C" w:rsidRDefault="00121869" w:rsidP="00DB14FC">
            <w:pPr>
              <w:rPr>
                <w:rFonts w:ascii="Calibri" w:hAnsi="Calibri" w:cs="Calibri"/>
                <w:color w:val="FFFFFF" w:themeColor="background1"/>
                <w:sz w:val="24"/>
                <w:szCs w:val="24"/>
              </w:rPr>
            </w:pPr>
          </w:p>
        </w:tc>
        <w:tc>
          <w:tcPr>
            <w:tcW w:w="1004" w:type="dxa"/>
            <w:tcBorders>
              <w:top w:val="nil"/>
              <w:left w:val="nil"/>
              <w:bottom w:val="single" w:sz="4" w:space="0" w:color="auto"/>
              <w:right w:val="nil"/>
            </w:tcBorders>
            <w:shd w:val="clear" w:color="auto" w:fill="6D3465"/>
            <w:vAlign w:val="center"/>
            <w:hideMark/>
          </w:tcPr>
          <w:p w14:paraId="57DFF252" w14:textId="39C3C434" w:rsidR="00121869" w:rsidRPr="00B2344C" w:rsidRDefault="00121869" w:rsidP="00814585">
            <w:pPr>
              <w:spacing w:before="100" w:after="120" w:afterAutospacing="0"/>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 xml:space="preserve">Date </w:t>
            </w:r>
            <w:r w:rsidR="00814585">
              <w:rPr>
                <w:rFonts w:ascii="Calibri" w:hAnsi="Calibri" w:cs="Calibri"/>
                <w:b/>
                <w:bCs/>
                <w:color w:val="FFFFFF" w:themeColor="background1"/>
                <w:sz w:val="24"/>
                <w:szCs w:val="24"/>
              </w:rPr>
              <w:t>r</w:t>
            </w:r>
            <w:r w:rsidRPr="00B2344C">
              <w:rPr>
                <w:rFonts w:ascii="Calibri" w:hAnsi="Calibri" w:cs="Calibri"/>
                <w:b/>
                <w:bCs/>
                <w:color w:val="FFFFFF" w:themeColor="background1"/>
                <w:sz w:val="24"/>
                <w:szCs w:val="24"/>
              </w:rPr>
              <w:t>aised</w:t>
            </w:r>
          </w:p>
        </w:tc>
        <w:tc>
          <w:tcPr>
            <w:tcW w:w="4603" w:type="dxa"/>
            <w:tcBorders>
              <w:top w:val="nil"/>
              <w:left w:val="nil"/>
              <w:bottom w:val="single" w:sz="4" w:space="0" w:color="auto"/>
              <w:right w:val="nil"/>
            </w:tcBorders>
            <w:shd w:val="clear" w:color="auto" w:fill="6D3465"/>
            <w:hideMark/>
          </w:tcPr>
          <w:p w14:paraId="45602395" w14:textId="77777777" w:rsidR="00121869" w:rsidRPr="00B2344C" w:rsidRDefault="00121869" w:rsidP="00814585">
            <w:pPr>
              <w:spacing w:before="100" w:after="120" w:afterAutospacing="0"/>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Issue</w:t>
            </w:r>
          </w:p>
        </w:tc>
        <w:tc>
          <w:tcPr>
            <w:tcW w:w="1704" w:type="dxa"/>
            <w:gridSpan w:val="2"/>
            <w:tcBorders>
              <w:top w:val="nil"/>
              <w:left w:val="nil"/>
              <w:bottom w:val="single" w:sz="4" w:space="0" w:color="auto"/>
              <w:right w:val="nil"/>
            </w:tcBorders>
            <w:shd w:val="clear" w:color="auto" w:fill="6D3465"/>
            <w:vAlign w:val="center"/>
            <w:hideMark/>
          </w:tcPr>
          <w:p w14:paraId="1441E545" w14:textId="209A2D69" w:rsidR="00121869" w:rsidRPr="00B2344C" w:rsidRDefault="00121869" w:rsidP="00814585">
            <w:pPr>
              <w:spacing w:before="100" w:after="12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 xml:space="preserve">Responsible </w:t>
            </w:r>
            <w:r w:rsidR="00814585">
              <w:rPr>
                <w:rFonts w:ascii="Calibri" w:hAnsi="Calibri" w:cs="Calibri"/>
                <w:b/>
                <w:bCs/>
                <w:color w:val="FFFFFF" w:themeColor="background1"/>
                <w:sz w:val="24"/>
                <w:szCs w:val="24"/>
              </w:rPr>
              <w:t>p</w:t>
            </w:r>
            <w:r w:rsidRPr="00B2344C">
              <w:rPr>
                <w:rFonts w:ascii="Calibri" w:hAnsi="Calibri" w:cs="Calibri"/>
                <w:b/>
                <w:bCs/>
                <w:color w:val="FFFFFF" w:themeColor="background1"/>
                <w:sz w:val="24"/>
                <w:szCs w:val="24"/>
              </w:rPr>
              <w:t>arty</w:t>
            </w:r>
          </w:p>
        </w:tc>
        <w:tc>
          <w:tcPr>
            <w:tcW w:w="1350" w:type="dxa"/>
            <w:tcBorders>
              <w:top w:val="nil"/>
              <w:left w:val="nil"/>
              <w:bottom w:val="single" w:sz="4" w:space="0" w:color="auto"/>
              <w:right w:val="single" w:sz="4" w:space="0" w:color="auto"/>
            </w:tcBorders>
            <w:shd w:val="clear" w:color="auto" w:fill="6D3465"/>
            <w:vAlign w:val="center"/>
            <w:hideMark/>
          </w:tcPr>
          <w:p w14:paraId="3F054F40" w14:textId="77777777" w:rsidR="00121869" w:rsidRPr="00B2344C" w:rsidRDefault="00121869" w:rsidP="00814585">
            <w:pPr>
              <w:spacing w:before="100" w:after="12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Reporting date</w:t>
            </w:r>
          </w:p>
        </w:tc>
      </w:tr>
      <w:tr w:rsidR="00121869" w:rsidRPr="00B2344C" w14:paraId="48589B96" w14:textId="77777777" w:rsidTr="00814585">
        <w:trPr>
          <w:trHeight w:val="732"/>
        </w:trPr>
        <w:tc>
          <w:tcPr>
            <w:cnfStyle w:val="001000000000" w:firstRow="0" w:lastRow="0" w:firstColumn="1" w:lastColumn="0" w:oddVBand="0" w:evenVBand="0" w:oddHBand="0" w:evenHBand="0" w:firstRowFirstColumn="0" w:firstRowLastColumn="0" w:lastRowFirstColumn="0" w:lastRowLastColumn="0"/>
            <w:tcW w:w="401" w:type="dxa"/>
            <w:tcBorders>
              <w:top w:val="single" w:sz="4" w:space="0" w:color="auto"/>
              <w:left w:val="single" w:sz="4" w:space="0" w:color="auto"/>
              <w:bottom w:val="single" w:sz="4" w:space="0" w:color="auto"/>
              <w:right w:val="nil"/>
            </w:tcBorders>
            <w:vAlign w:val="center"/>
            <w:hideMark/>
          </w:tcPr>
          <w:p w14:paraId="1BF1B542" w14:textId="77777777" w:rsidR="00121869" w:rsidRPr="00B2344C" w:rsidRDefault="00121869" w:rsidP="00DB14FC">
            <w:pPr>
              <w:rPr>
                <w:rFonts w:ascii="Calibri" w:hAnsi="Calibri" w:cs="Calibri"/>
                <w:b w:val="0"/>
                <w:bCs w:val="0"/>
                <w:sz w:val="24"/>
                <w:szCs w:val="24"/>
              </w:rPr>
            </w:pPr>
            <w:r w:rsidRPr="00B2344C">
              <w:rPr>
                <w:rFonts w:ascii="Calibri" w:hAnsi="Calibri" w:cs="Calibri"/>
                <w:b w:val="0"/>
                <w:bCs w:val="0"/>
                <w:sz w:val="24"/>
                <w:szCs w:val="24"/>
              </w:rPr>
              <w:t>1</w:t>
            </w:r>
          </w:p>
        </w:tc>
        <w:tc>
          <w:tcPr>
            <w:tcW w:w="1004" w:type="dxa"/>
            <w:tcBorders>
              <w:top w:val="single" w:sz="4" w:space="0" w:color="auto"/>
              <w:left w:val="nil"/>
              <w:bottom w:val="single" w:sz="4" w:space="0" w:color="auto"/>
              <w:right w:val="nil"/>
            </w:tcBorders>
            <w:vAlign w:val="center"/>
            <w:hideMark/>
          </w:tcPr>
          <w:p w14:paraId="22C362A5" w14:textId="77777777" w:rsidR="00121869" w:rsidRPr="00B2344C" w:rsidRDefault="00121869" w:rsidP="0081458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22/23</w:t>
            </w:r>
          </w:p>
        </w:tc>
        <w:tc>
          <w:tcPr>
            <w:tcW w:w="4603" w:type="dxa"/>
            <w:tcBorders>
              <w:top w:val="single" w:sz="4" w:space="0" w:color="auto"/>
              <w:left w:val="nil"/>
              <w:bottom w:val="single" w:sz="4" w:space="0" w:color="auto"/>
              <w:right w:val="nil"/>
            </w:tcBorders>
            <w:vAlign w:val="center"/>
            <w:hideMark/>
          </w:tcPr>
          <w:p w14:paraId="3CAC1A3A" w14:textId="4950A4AA" w:rsidR="00121869" w:rsidRPr="00B2344C" w:rsidRDefault="00FD1FFD" w:rsidP="00DB14FC">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Recruitment of Chief Risk Officer</w:t>
            </w:r>
            <w:r w:rsidR="005F2768">
              <w:rPr>
                <w:rFonts w:ascii="Calibri" w:hAnsi="Calibri" w:cs="Calibri"/>
                <w:sz w:val="24"/>
                <w:szCs w:val="24"/>
              </w:rPr>
              <w:t xml:space="preserve"> (*)</w:t>
            </w:r>
          </w:p>
        </w:tc>
        <w:tc>
          <w:tcPr>
            <w:tcW w:w="1704" w:type="dxa"/>
            <w:gridSpan w:val="2"/>
            <w:tcBorders>
              <w:top w:val="single" w:sz="4" w:space="0" w:color="auto"/>
              <w:left w:val="nil"/>
              <w:bottom w:val="single" w:sz="4" w:space="0" w:color="auto"/>
              <w:right w:val="nil"/>
            </w:tcBorders>
            <w:vAlign w:val="center"/>
            <w:hideMark/>
          </w:tcPr>
          <w:p w14:paraId="3176E515" w14:textId="1B59051D" w:rsidR="00121869" w:rsidRPr="00B2344C" w:rsidRDefault="00FD1FFD" w:rsidP="00DB14F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Chief Officer/ Chair</w:t>
            </w:r>
          </w:p>
        </w:tc>
        <w:tc>
          <w:tcPr>
            <w:tcW w:w="1350" w:type="dxa"/>
            <w:tcBorders>
              <w:top w:val="single" w:sz="4" w:space="0" w:color="auto"/>
              <w:left w:val="nil"/>
              <w:bottom w:val="single" w:sz="4" w:space="0" w:color="auto"/>
              <w:right w:val="single" w:sz="4" w:space="0" w:color="auto"/>
            </w:tcBorders>
            <w:vAlign w:val="center"/>
            <w:hideMark/>
          </w:tcPr>
          <w:p w14:paraId="393F3171" w14:textId="1A8E28B2" w:rsidR="00121869" w:rsidRPr="00B2344C" w:rsidRDefault="00FD1FFD" w:rsidP="00DB14F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March 2025</w:t>
            </w:r>
          </w:p>
        </w:tc>
      </w:tr>
      <w:tr w:rsidR="00121869" w:rsidRPr="00B2344C" w14:paraId="4FDFF740" w14:textId="77777777" w:rsidTr="00814585">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01" w:type="dxa"/>
            <w:tcBorders>
              <w:top w:val="single" w:sz="4" w:space="0" w:color="auto"/>
              <w:right w:val="nil"/>
            </w:tcBorders>
            <w:vAlign w:val="center"/>
            <w:hideMark/>
          </w:tcPr>
          <w:p w14:paraId="0A5593AD" w14:textId="77777777" w:rsidR="00121869" w:rsidRPr="00B2344C" w:rsidRDefault="00121869" w:rsidP="00DB14FC">
            <w:pPr>
              <w:rPr>
                <w:rFonts w:ascii="Calibri" w:hAnsi="Calibri" w:cs="Calibri"/>
                <w:b w:val="0"/>
                <w:bCs w:val="0"/>
                <w:sz w:val="24"/>
                <w:szCs w:val="24"/>
              </w:rPr>
            </w:pPr>
            <w:r w:rsidRPr="00B2344C">
              <w:rPr>
                <w:rFonts w:ascii="Calibri" w:hAnsi="Calibri" w:cs="Calibri"/>
                <w:b w:val="0"/>
                <w:bCs w:val="0"/>
                <w:sz w:val="24"/>
                <w:szCs w:val="24"/>
              </w:rPr>
              <w:t>2</w:t>
            </w:r>
          </w:p>
        </w:tc>
        <w:tc>
          <w:tcPr>
            <w:tcW w:w="1004" w:type="dxa"/>
            <w:tcBorders>
              <w:top w:val="single" w:sz="4" w:space="0" w:color="auto"/>
              <w:left w:val="nil"/>
              <w:right w:val="nil"/>
            </w:tcBorders>
            <w:vAlign w:val="center"/>
            <w:hideMark/>
          </w:tcPr>
          <w:p w14:paraId="100F0095" w14:textId="603FCE0C" w:rsidR="00121869" w:rsidRPr="00B2344C" w:rsidRDefault="00121869" w:rsidP="0081458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2</w:t>
            </w:r>
            <w:r w:rsidR="00FD1FFD" w:rsidRPr="00B2344C">
              <w:rPr>
                <w:rFonts w:ascii="Calibri" w:hAnsi="Calibri" w:cs="Calibri"/>
                <w:sz w:val="24"/>
                <w:szCs w:val="24"/>
              </w:rPr>
              <w:t>3</w:t>
            </w:r>
            <w:r w:rsidRPr="00B2344C">
              <w:rPr>
                <w:rFonts w:ascii="Calibri" w:hAnsi="Calibri" w:cs="Calibri"/>
                <w:sz w:val="24"/>
                <w:szCs w:val="24"/>
              </w:rPr>
              <w:t>/2</w:t>
            </w:r>
            <w:r w:rsidR="00FD1FFD" w:rsidRPr="00B2344C">
              <w:rPr>
                <w:rFonts w:ascii="Calibri" w:hAnsi="Calibri" w:cs="Calibri"/>
                <w:sz w:val="24"/>
                <w:szCs w:val="24"/>
              </w:rPr>
              <w:t>4</w:t>
            </w:r>
          </w:p>
        </w:tc>
        <w:tc>
          <w:tcPr>
            <w:tcW w:w="4603" w:type="dxa"/>
            <w:tcBorders>
              <w:top w:val="single" w:sz="4" w:space="0" w:color="auto"/>
              <w:left w:val="nil"/>
              <w:right w:val="nil"/>
            </w:tcBorders>
            <w:vAlign w:val="center"/>
            <w:hideMark/>
          </w:tcPr>
          <w:p w14:paraId="2A961877" w14:textId="392B263B" w:rsidR="00121869" w:rsidRPr="00B2344C" w:rsidRDefault="00FD1FFD" w:rsidP="00DB14F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Assess the implications of implementation of a National Care Service</w:t>
            </w:r>
          </w:p>
        </w:tc>
        <w:tc>
          <w:tcPr>
            <w:tcW w:w="1704" w:type="dxa"/>
            <w:gridSpan w:val="2"/>
            <w:tcBorders>
              <w:top w:val="single" w:sz="4" w:space="0" w:color="auto"/>
              <w:left w:val="nil"/>
              <w:right w:val="nil"/>
            </w:tcBorders>
            <w:vAlign w:val="center"/>
            <w:hideMark/>
          </w:tcPr>
          <w:p w14:paraId="5B3559E1" w14:textId="437635E8" w:rsidR="00121869" w:rsidRPr="00B2344C" w:rsidRDefault="00FD1FFD" w:rsidP="00DB14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Chief Officer</w:t>
            </w:r>
          </w:p>
        </w:tc>
        <w:tc>
          <w:tcPr>
            <w:tcW w:w="1350" w:type="dxa"/>
            <w:tcBorders>
              <w:top w:val="single" w:sz="4" w:space="0" w:color="auto"/>
              <w:left w:val="nil"/>
            </w:tcBorders>
            <w:vAlign w:val="center"/>
            <w:hideMark/>
          </w:tcPr>
          <w:p w14:paraId="28C605F9" w14:textId="48FFF156" w:rsidR="00121869" w:rsidRPr="00B2344C" w:rsidRDefault="00FD1FFD" w:rsidP="00DB14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 xml:space="preserve">March 2025 </w:t>
            </w:r>
          </w:p>
        </w:tc>
      </w:tr>
      <w:tr w:rsidR="00121869" w:rsidRPr="00B2344C" w14:paraId="1CFBCA54" w14:textId="77777777" w:rsidTr="008759FA">
        <w:trPr>
          <w:trHeight w:val="732"/>
        </w:trPr>
        <w:tc>
          <w:tcPr>
            <w:cnfStyle w:val="001000000000" w:firstRow="0" w:lastRow="0" w:firstColumn="1" w:lastColumn="0" w:oddVBand="0" w:evenVBand="0" w:oddHBand="0" w:evenHBand="0" w:firstRowFirstColumn="0" w:firstRowLastColumn="0" w:lastRowFirstColumn="0" w:lastRowLastColumn="0"/>
            <w:tcW w:w="401" w:type="dxa"/>
            <w:tcBorders>
              <w:top w:val="nil"/>
              <w:left w:val="single" w:sz="8" w:space="0" w:color="000000" w:themeColor="text1"/>
              <w:bottom w:val="nil"/>
              <w:right w:val="nil"/>
            </w:tcBorders>
            <w:vAlign w:val="center"/>
            <w:hideMark/>
          </w:tcPr>
          <w:p w14:paraId="5E1D2B43" w14:textId="77777777" w:rsidR="00121869" w:rsidRPr="00B2344C" w:rsidRDefault="00121869" w:rsidP="00DB14FC">
            <w:pPr>
              <w:rPr>
                <w:rFonts w:ascii="Calibri" w:hAnsi="Calibri" w:cs="Calibri"/>
                <w:b w:val="0"/>
                <w:bCs w:val="0"/>
                <w:sz w:val="24"/>
                <w:szCs w:val="24"/>
              </w:rPr>
            </w:pPr>
            <w:r w:rsidRPr="00B2344C">
              <w:rPr>
                <w:rFonts w:ascii="Calibri" w:hAnsi="Calibri" w:cs="Calibri"/>
                <w:b w:val="0"/>
                <w:bCs w:val="0"/>
                <w:sz w:val="24"/>
                <w:szCs w:val="24"/>
              </w:rPr>
              <w:t>3</w:t>
            </w:r>
          </w:p>
        </w:tc>
        <w:tc>
          <w:tcPr>
            <w:tcW w:w="1004" w:type="dxa"/>
            <w:tcBorders>
              <w:top w:val="nil"/>
              <w:left w:val="nil"/>
              <w:bottom w:val="nil"/>
              <w:right w:val="nil"/>
            </w:tcBorders>
            <w:vAlign w:val="center"/>
            <w:hideMark/>
          </w:tcPr>
          <w:p w14:paraId="2011A174" w14:textId="6D540AF1" w:rsidR="00121869" w:rsidRPr="00B2344C" w:rsidRDefault="00121869" w:rsidP="0081458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2</w:t>
            </w:r>
            <w:r w:rsidR="00FD1FFD" w:rsidRPr="00B2344C">
              <w:rPr>
                <w:rFonts w:ascii="Calibri" w:hAnsi="Calibri" w:cs="Calibri"/>
                <w:sz w:val="24"/>
                <w:szCs w:val="24"/>
              </w:rPr>
              <w:t>3/24</w:t>
            </w:r>
          </w:p>
        </w:tc>
        <w:tc>
          <w:tcPr>
            <w:tcW w:w="4603" w:type="dxa"/>
            <w:tcBorders>
              <w:top w:val="nil"/>
              <w:left w:val="nil"/>
              <w:bottom w:val="nil"/>
              <w:right w:val="nil"/>
            </w:tcBorders>
            <w:vAlign w:val="center"/>
            <w:hideMark/>
          </w:tcPr>
          <w:p w14:paraId="5F6B9922" w14:textId="6FE44CC0" w:rsidR="00121869" w:rsidRPr="00B2344C" w:rsidRDefault="00FD1FFD" w:rsidP="00DB14FC">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Implementation of an appraisal/1:1 process for board members</w:t>
            </w:r>
          </w:p>
        </w:tc>
        <w:tc>
          <w:tcPr>
            <w:tcW w:w="1704" w:type="dxa"/>
            <w:gridSpan w:val="2"/>
            <w:tcBorders>
              <w:top w:val="nil"/>
              <w:left w:val="nil"/>
              <w:bottom w:val="nil"/>
              <w:right w:val="nil"/>
            </w:tcBorders>
            <w:vAlign w:val="center"/>
            <w:hideMark/>
          </w:tcPr>
          <w:p w14:paraId="3DDE9DD2" w14:textId="54CC0BF3" w:rsidR="00121869" w:rsidRPr="00B2344C" w:rsidRDefault="00FD1FFD" w:rsidP="00DB14F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Operations Manager</w:t>
            </w:r>
          </w:p>
        </w:tc>
        <w:tc>
          <w:tcPr>
            <w:tcW w:w="1350" w:type="dxa"/>
            <w:tcBorders>
              <w:top w:val="nil"/>
              <w:left w:val="nil"/>
              <w:bottom w:val="nil"/>
              <w:right w:val="single" w:sz="8" w:space="0" w:color="000000" w:themeColor="text1"/>
            </w:tcBorders>
            <w:vAlign w:val="center"/>
            <w:hideMark/>
          </w:tcPr>
          <w:p w14:paraId="20594D6B" w14:textId="68BB7E4C" w:rsidR="00121869" w:rsidRPr="00B2344C" w:rsidRDefault="00030AB2" w:rsidP="008759F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 xml:space="preserve">April </w:t>
            </w:r>
            <w:r w:rsidR="006E188A" w:rsidRPr="00B2344C">
              <w:rPr>
                <w:rFonts w:ascii="Calibri" w:hAnsi="Calibri" w:cs="Calibri"/>
                <w:sz w:val="24"/>
                <w:szCs w:val="24"/>
              </w:rPr>
              <w:t>2025</w:t>
            </w:r>
          </w:p>
        </w:tc>
      </w:tr>
      <w:tr w:rsidR="008759FA" w:rsidRPr="00B2344C" w14:paraId="17CAABC1" w14:textId="77777777" w:rsidTr="008759FA">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01" w:type="dxa"/>
            <w:tcBorders>
              <w:top w:val="single" w:sz="4" w:space="0" w:color="auto"/>
              <w:right w:val="nil"/>
            </w:tcBorders>
            <w:vAlign w:val="center"/>
          </w:tcPr>
          <w:p w14:paraId="4DDE324C" w14:textId="77777777" w:rsidR="008759FA" w:rsidRPr="00B2344C" w:rsidRDefault="008759FA" w:rsidP="00DB14FC">
            <w:pPr>
              <w:jc w:val="center"/>
              <w:rPr>
                <w:rFonts w:ascii="Calibri" w:hAnsi="Calibri" w:cs="Calibri"/>
                <w:b w:val="0"/>
                <w:bCs w:val="0"/>
                <w:sz w:val="24"/>
                <w:szCs w:val="24"/>
              </w:rPr>
            </w:pPr>
            <w:r w:rsidRPr="00B2344C">
              <w:rPr>
                <w:rFonts w:ascii="Calibri" w:hAnsi="Calibri" w:cs="Calibri"/>
                <w:b w:val="0"/>
                <w:bCs w:val="0"/>
                <w:sz w:val="24"/>
                <w:szCs w:val="24"/>
              </w:rPr>
              <w:t>4</w:t>
            </w:r>
          </w:p>
        </w:tc>
        <w:tc>
          <w:tcPr>
            <w:tcW w:w="1004" w:type="dxa"/>
            <w:tcBorders>
              <w:top w:val="single" w:sz="4" w:space="0" w:color="auto"/>
              <w:left w:val="nil"/>
              <w:right w:val="nil"/>
            </w:tcBorders>
            <w:vAlign w:val="center"/>
            <w:hideMark/>
          </w:tcPr>
          <w:p w14:paraId="603C7097" w14:textId="77777777" w:rsidR="008759FA" w:rsidRPr="00B2344C" w:rsidRDefault="008759FA" w:rsidP="0081458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23/24</w:t>
            </w:r>
          </w:p>
        </w:tc>
        <w:tc>
          <w:tcPr>
            <w:tcW w:w="4630" w:type="dxa"/>
            <w:gridSpan w:val="2"/>
            <w:tcBorders>
              <w:top w:val="single" w:sz="4" w:space="0" w:color="auto"/>
              <w:left w:val="nil"/>
              <w:right w:val="nil"/>
            </w:tcBorders>
            <w:vAlign w:val="center"/>
            <w:hideMark/>
          </w:tcPr>
          <w:p w14:paraId="09B828AD" w14:textId="77777777" w:rsidR="008759FA" w:rsidRPr="00B2344C" w:rsidRDefault="008759FA" w:rsidP="00DB14F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Agreement of new strategic plan</w:t>
            </w:r>
          </w:p>
        </w:tc>
        <w:tc>
          <w:tcPr>
            <w:tcW w:w="1677" w:type="dxa"/>
            <w:tcBorders>
              <w:top w:val="single" w:sz="4" w:space="0" w:color="auto"/>
              <w:left w:val="nil"/>
              <w:right w:val="nil"/>
            </w:tcBorders>
            <w:vAlign w:val="center"/>
            <w:hideMark/>
          </w:tcPr>
          <w:p w14:paraId="78FD23D3" w14:textId="77777777" w:rsidR="008759FA" w:rsidRPr="00B2344C" w:rsidRDefault="008759FA" w:rsidP="00DB14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Chief Officer</w:t>
            </w:r>
          </w:p>
        </w:tc>
        <w:tc>
          <w:tcPr>
            <w:tcW w:w="1350" w:type="dxa"/>
            <w:tcBorders>
              <w:top w:val="single" w:sz="4" w:space="0" w:color="auto"/>
              <w:left w:val="nil"/>
            </w:tcBorders>
            <w:vAlign w:val="center"/>
            <w:hideMark/>
          </w:tcPr>
          <w:p w14:paraId="22545196" w14:textId="77777777" w:rsidR="008759FA" w:rsidRPr="00B2344C" w:rsidRDefault="008759FA" w:rsidP="00DB14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sz w:val="24"/>
                <w:szCs w:val="24"/>
              </w:rPr>
              <w:t>June</w:t>
            </w:r>
            <w:r w:rsidRPr="00B2344C">
              <w:rPr>
                <w:rFonts w:ascii="Calibri" w:hAnsi="Calibri" w:cs="Calibri"/>
                <w:sz w:val="24"/>
                <w:szCs w:val="24"/>
              </w:rPr>
              <w:t xml:space="preserve"> 2025</w:t>
            </w:r>
          </w:p>
        </w:tc>
      </w:tr>
    </w:tbl>
    <w:p w14:paraId="13DAEFC5" w14:textId="2DBD755D" w:rsidR="008759FA" w:rsidRPr="005F2768" w:rsidRDefault="005F2768" w:rsidP="00121869">
      <w:pPr>
        <w:spacing w:before="120" w:after="120"/>
        <w:ind w:left="284" w:hanging="284"/>
        <w:rPr>
          <w:rFonts w:ascii="Calibri" w:hAnsi="Calibri" w:cs="Calibri"/>
          <w:i/>
          <w:iCs/>
          <w:sz w:val="24"/>
          <w:szCs w:val="24"/>
        </w:rPr>
      </w:pPr>
      <w:r w:rsidRPr="005F2768">
        <w:rPr>
          <w:rFonts w:ascii="Calibri" w:hAnsi="Calibri" w:cs="Calibri"/>
          <w:i/>
          <w:iCs/>
          <w:sz w:val="24"/>
          <w:szCs w:val="24"/>
        </w:rPr>
        <w:t>(*</w:t>
      </w:r>
      <w:proofErr w:type="gramStart"/>
      <w:r w:rsidRPr="005F2768">
        <w:rPr>
          <w:rFonts w:ascii="Calibri" w:hAnsi="Calibri" w:cs="Calibri"/>
          <w:i/>
          <w:iCs/>
          <w:sz w:val="24"/>
          <w:szCs w:val="24"/>
        </w:rPr>
        <w:t>)  the</w:t>
      </w:r>
      <w:proofErr w:type="gramEnd"/>
      <w:r w:rsidRPr="005F2768">
        <w:rPr>
          <w:rFonts w:ascii="Calibri" w:hAnsi="Calibri" w:cs="Calibri"/>
          <w:i/>
          <w:iCs/>
          <w:sz w:val="24"/>
          <w:szCs w:val="24"/>
        </w:rPr>
        <w:t xml:space="preserve"> EIJB agreed </w:t>
      </w:r>
      <w:r>
        <w:rPr>
          <w:rFonts w:ascii="Calibri" w:hAnsi="Calibri" w:cs="Calibri"/>
          <w:i/>
          <w:iCs/>
          <w:sz w:val="24"/>
          <w:szCs w:val="24"/>
        </w:rPr>
        <w:t>to continue with the extant arrangement where the Chief Finance Officer undertakes the role of Chief Risk Officer.</w:t>
      </w:r>
    </w:p>
    <w:p w14:paraId="0CF5F91B" w14:textId="77777777" w:rsidR="00121869" w:rsidRPr="00B2344C" w:rsidRDefault="00121869" w:rsidP="00121869">
      <w:pPr>
        <w:spacing w:before="120" w:after="120"/>
        <w:ind w:left="284" w:hanging="284"/>
        <w:rPr>
          <w:rFonts w:ascii="Calibri" w:hAnsi="Calibri" w:cs="Calibri"/>
          <w:i/>
          <w:iCs/>
          <w:sz w:val="24"/>
          <w:szCs w:val="24"/>
          <w:highlight w:val="yellow"/>
        </w:rPr>
      </w:pPr>
    </w:p>
    <w:tbl>
      <w:tblPr>
        <w:tblStyle w:val="LightList1"/>
        <w:tblW w:w="9062" w:type="dxa"/>
        <w:tblLook w:val="04A0" w:firstRow="1" w:lastRow="0" w:firstColumn="1" w:lastColumn="0" w:noHBand="0" w:noVBand="1"/>
      </w:tblPr>
      <w:tblGrid>
        <w:gridCol w:w="401"/>
        <w:gridCol w:w="1004"/>
        <w:gridCol w:w="4603"/>
        <w:gridCol w:w="29"/>
        <w:gridCol w:w="1675"/>
        <w:gridCol w:w="1350"/>
      </w:tblGrid>
      <w:tr w:rsidR="00121869" w:rsidRPr="00B2344C" w14:paraId="4A7E3949" w14:textId="77777777" w:rsidTr="008759F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2" w:type="dxa"/>
            <w:gridSpan w:val="6"/>
            <w:tcBorders>
              <w:top w:val="single" w:sz="4" w:space="0" w:color="auto"/>
              <w:left w:val="single" w:sz="4" w:space="0" w:color="auto"/>
              <w:bottom w:val="nil"/>
              <w:right w:val="single" w:sz="4" w:space="0" w:color="auto"/>
            </w:tcBorders>
            <w:shd w:val="clear" w:color="auto" w:fill="6D3465"/>
            <w:vAlign w:val="center"/>
            <w:hideMark/>
          </w:tcPr>
          <w:p w14:paraId="512D1B54" w14:textId="77777777" w:rsidR="00121869" w:rsidRPr="00B2344C" w:rsidRDefault="00121869" w:rsidP="00DB14FC">
            <w:pPr>
              <w:rPr>
                <w:rFonts w:ascii="Calibri" w:hAnsi="Calibri" w:cs="Calibri"/>
                <w:sz w:val="24"/>
                <w:szCs w:val="24"/>
                <w:highlight w:val="yellow"/>
              </w:rPr>
            </w:pPr>
            <w:r w:rsidRPr="00B2344C">
              <w:rPr>
                <w:rFonts w:ascii="Calibri" w:hAnsi="Calibri" w:cs="Calibri"/>
                <w:sz w:val="24"/>
                <w:szCs w:val="24"/>
              </w:rPr>
              <w:t>Table 2 - Improvement actions</w:t>
            </w:r>
          </w:p>
        </w:tc>
      </w:tr>
      <w:tr w:rsidR="008759FA" w:rsidRPr="00B2344C" w14:paraId="54C81B1E" w14:textId="77777777" w:rsidTr="008759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 w:type="dxa"/>
            <w:tcBorders>
              <w:top w:val="nil"/>
              <w:left w:val="single" w:sz="4" w:space="0" w:color="auto"/>
              <w:bottom w:val="single" w:sz="4" w:space="0" w:color="auto"/>
              <w:right w:val="nil"/>
            </w:tcBorders>
            <w:shd w:val="clear" w:color="auto" w:fill="6D3465"/>
          </w:tcPr>
          <w:p w14:paraId="088DC0EA" w14:textId="77777777" w:rsidR="000126DF" w:rsidRPr="00B2344C" w:rsidRDefault="000126DF" w:rsidP="00DB14FC">
            <w:pPr>
              <w:rPr>
                <w:rFonts w:ascii="Calibri" w:hAnsi="Calibri" w:cs="Calibri"/>
                <w:color w:val="FFFFFF" w:themeColor="background1"/>
                <w:sz w:val="24"/>
                <w:szCs w:val="24"/>
              </w:rPr>
            </w:pPr>
          </w:p>
        </w:tc>
        <w:tc>
          <w:tcPr>
            <w:tcW w:w="1004" w:type="dxa"/>
            <w:tcBorders>
              <w:top w:val="nil"/>
              <w:left w:val="nil"/>
              <w:bottom w:val="single" w:sz="4" w:space="0" w:color="auto"/>
              <w:right w:val="nil"/>
            </w:tcBorders>
            <w:shd w:val="clear" w:color="auto" w:fill="6D3465"/>
            <w:vAlign w:val="center"/>
            <w:hideMark/>
          </w:tcPr>
          <w:p w14:paraId="412E8861" w14:textId="34639906" w:rsidR="000126DF" w:rsidRPr="00B2344C" w:rsidRDefault="000126DF" w:rsidP="00814585">
            <w:pPr>
              <w:spacing w:before="100" w:after="120" w:afterAutospacing="0"/>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 xml:space="preserve">Date </w:t>
            </w:r>
            <w:r w:rsidR="00814585">
              <w:rPr>
                <w:rFonts w:ascii="Calibri" w:hAnsi="Calibri" w:cs="Calibri"/>
                <w:b/>
                <w:bCs/>
                <w:color w:val="FFFFFF" w:themeColor="background1"/>
                <w:sz w:val="24"/>
                <w:szCs w:val="24"/>
              </w:rPr>
              <w:t>r</w:t>
            </w:r>
            <w:r w:rsidRPr="00B2344C">
              <w:rPr>
                <w:rFonts w:ascii="Calibri" w:hAnsi="Calibri" w:cs="Calibri"/>
                <w:b/>
                <w:bCs/>
                <w:color w:val="FFFFFF" w:themeColor="background1"/>
                <w:sz w:val="24"/>
                <w:szCs w:val="24"/>
              </w:rPr>
              <w:t>aised</w:t>
            </w:r>
          </w:p>
        </w:tc>
        <w:tc>
          <w:tcPr>
            <w:tcW w:w="4603" w:type="dxa"/>
            <w:tcBorders>
              <w:top w:val="nil"/>
              <w:left w:val="nil"/>
              <w:bottom w:val="single" w:sz="4" w:space="0" w:color="auto"/>
              <w:right w:val="nil"/>
            </w:tcBorders>
            <w:shd w:val="clear" w:color="auto" w:fill="6D3465"/>
            <w:hideMark/>
          </w:tcPr>
          <w:p w14:paraId="3132D3FF" w14:textId="77777777" w:rsidR="000126DF" w:rsidRPr="00B2344C" w:rsidRDefault="000126DF" w:rsidP="00814585">
            <w:pPr>
              <w:spacing w:before="100" w:after="120" w:afterAutospacing="0"/>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Issue</w:t>
            </w:r>
          </w:p>
        </w:tc>
        <w:tc>
          <w:tcPr>
            <w:tcW w:w="1704" w:type="dxa"/>
            <w:gridSpan w:val="2"/>
            <w:tcBorders>
              <w:top w:val="nil"/>
              <w:left w:val="nil"/>
              <w:bottom w:val="single" w:sz="4" w:space="0" w:color="auto"/>
              <w:right w:val="nil"/>
            </w:tcBorders>
            <w:shd w:val="clear" w:color="auto" w:fill="6D3465"/>
            <w:vAlign w:val="center"/>
            <w:hideMark/>
          </w:tcPr>
          <w:p w14:paraId="05FBA08D" w14:textId="4B134E38" w:rsidR="000126DF" w:rsidRPr="00B2344C" w:rsidRDefault="000126DF" w:rsidP="00814585">
            <w:pPr>
              <w:spacing w:before="100" w:after="12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 xml:space="preserve">Responsible </w:t>
            </w:r>
            <w:r w:rsidR="00814585">
              <w:rPr>
                <w:rFonts w:ascii="Calibri" w:hAnsi="Calibri" w:cs="Calibri"/>
                <w:b/>
                <w:bCs/>
                <w:color w:val="FFFFFF" w:themeColor="background1"/>
                <w:sz w:val="24"/>
                <w:szCs w:val="24"/>
              </w:rPr>
              <w:t>p</w:t>
            </w:r>
            <w:r w:rsidRPr="00B2344C">
              <w:rPr>
                <w:rFonts w:ascii="Calibri" w:hAnsi="Calibri" w:cs="Calibri"/>
                <w:b/>
                <w:bCs/>
                <w:color w:val="FFFFFF" w:themeColor="background1"/>
                <w:sz w:val="24"/>
                <w:szCs w:val="24"/>
              </w:rPr>
              <w:t>arty</w:t>
            </w:r>
          </w:p>
        </w:tc>
        <w:tc>
          <w:tcPr>
            <w:tcW w:w="1350" w:type="dxa"/>
            <w:tcBorders>
              <w:top w:val="nil"/>
              <w:left w:val="nil"/>
              <w:bottom w:val="single" w:sz="4" w:space="0" w:color="auto"/>
              <w:right w:val="single" w:sz="4" w:space="0" w:color="auto"/>
            </w:tcBorders>
            <w:shd w:val="clear" w:color="auto" w:fill="6D3465"/>
            <w:vAlign w:val="center"/>
            <w:hideMark/>
          </w:tcPr>
          <w:p w14:paraId="214AFC91" w14:textId="77777777" w:rsidR="000126DF" w:rsidRPr="00B2344C" w:rsidRDefault="000126DF" w:rsidP="00814585">
            <w:pPr>
              <w:spacing w:before="100" w:after="12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4"/>
                <w:szCs w:val="24"/>
              </w:rPr>
            </w:pPr>
            <w:r w:rsidRPr="00B2344C">
              <w:rPr>
                <w:rFonts w:ascii="Calibri" w:hAnsi="Calibri" w:cs="Calibri"/>
                <w:b/>
                <w:bCs/>
                <w:color w:val="FFFFFF" w:themeColor="background1"/>
                <w:sz w:val="24"/>
                <w:szCs w:val="24"/>
              </w:rPr>
              <w:t>Reporting date</w:t>
            </w:r>
          </w:p>
        </w:tc>
      </w:tr>
      <w:tr w:rsidR="006E188A" w:rsidRPr="00B2344C" w14:paraId="6CC93A35" w14:textId="77777777" w:rsidTr="008759FA">
        <w:trPr>
          <w:trHeight w:val="732"/>
        </w:trPr>
        <w:tc>
          <w:tcPr>
            <w:cnfStyle w:val="001000000000" w:firstRow="0" w:lastRow="0" w:firstColumn="1" w:lastColumn="0" w:oddVBand="0" w:evenVBand="0" w:oddHBand="0" w:evenHBand="0" w:firstRowFirstColumn="0" w:firstRowLastColumn="0" w:lastRowFirstColumn="0" w:lastRowLastColumn="0"/>
            <w:tcW w:w="401" w:type="dxa"/>
            <w:tcBorders>
              <w:right w:val="nil"/>
            </w:tcBorders>
            <w:vAlign w:val="center"/>
          </w:tcPr>
          <w:p w14:paraId="0D1E9C51" w14:textId="75E7800D" w:rsidR="006E188A" w:rsidRPr="00B2344C" w:rsidRDefault="006E188A" w:rsidP="00DB14FC">
            <w:pPr>
              <w:jc w:val="center"/>
              <w:rPr>
                <w:rFonts w:ascii="Calibri" w:hAnsi="Calibri" w:cs="Calibri"/>
                <w:b w:val="0"/>
                <w:bCs w:val="0"/>
                <w:sz w:val="24"/>
                <w:szCs w:val="24"/>
              </w:rPr>
            </w:pPr>
            <w:r w:rsidRPr="00B2344C">
              <w:rPr>
                <w:rFonts w:ascii="Calibri" w:hAnsi="Calibri" w:cs="Calibri"/>
                <w:b w:val="0"/>
                <w:bCs w:val="0"/>
                <w:sz w:val="24"/>
                <w:szCs w:val="24"/>
              </w:rPr>
              <w:t>5</w:t>
            </w:r>
          </w:p>
        </w:tc>
        <w:tc>
          <w:tcPr>
            <w:tcW w:w="1004" w:type="dxa"/>
            <w:tcBorders>
              <w:left w:val="nil"/>
              <w:right w:val="nil"/>
            </w:tcBorders>
            <w:vAlign w:val="center"/>
          </w:tcPr>
          <w:p w14:paraId="6A5F78EF" w14:textId="6C1E72D7" w:rsidR="006E188A" w:rsidRPr="00B2344C" w:rsidRDefault="006E188A" w:rsidP="00DB14F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24/25</w:t>
            </w:r>
          </w:p>
        </w:tc>
        <w:tc>
          <w:tcPr>
            <w:tcW w:w="4632" w:type="dxa"/>
            <w:gridSpan w:val="2"/>
            <w:tcBorders>
              <w:left w:val="nil"/>
              <w:right w:val="nil"/>
            </w:tcBorders>
            <w:vAlign w:val="center"/>
          </w:tcPr>
          <w:p w14:paraId="6BAF5ACA" w14:textId="4FFC09DC" w:rsidR="006E188A" w:rsidRPr="00B2344C" w:rsidRDefault="00030AB2" w:rsidP="00DB14FC">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Link performance and risks together more explicitly</w:t>
            </w:r>
          </w:p>
        </w:tc>
        <w:tc>
          <w:tcPr>
            <w:tcW w:w="1675" w:type="dxa"/>
            <w:tcBorders>
              <w:left w:val="nil"/>
              <w:right w:val="nil"/>
            </w:tcBorders>
            <w:vAlign w:val="center"/>
          </w:tcPr>
          <w:p w14:paraId="413ADBC9" w14:textId="3D621EAC" w:rsidR="006E188A" w:rsidRPr="00B2344C" w:rsidRDefault="00030AB2" w:rsidP="00DB14F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Operations Manager</w:t>
            </w:r>
          </w:p>
        </w:tc>
        <w:tc>
          <w:tcPr>
            <w:tcW w:w="1350" w:type="dxa"/>
            <w:tcBorders>
              <w:left w:val="nil"/>
            </w:tcBorders>
            <w:vAlign w:val="center"/>
          </w:tcPr>
          <w:p w14:paraId="0A0E9726" w14:textId="64D928FB" w:rsidR="006E188A" w:rsidRPr="00B2344C" w:rsidRDefault="00030AB2" w:rsidP="00012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March 2026</w:t>
            </w:r>
          </w:p>
        </w:tc>
      </w:tr>
      <w:tr w:rsidR="006E188A" w:rsidRPr="00B2344C" w14:paraId="36805FC9" w14:textId="77777777" w:rsidTr="008759FA">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01" w:type="dxa"/>
            <w:tcBorders>
              <w:right w:val="nil"/>
            </w:tcBorders>
            <w:vAlign w:val="center"/>
          </w:tcPr>
          <w:p w14:paraId="2D7935D7" w14:textId="7A0602C4" w:rsidR="006E188A" w:rsidRPr="00B2344C" w:rsidRDefault="00030AB2" w:rsidP="00DB14FC">
            <w:pPr>
              <w:jc w:val="center"/>
              <w:rPr>
                <w:rFonts w:ascii="Calibri" w:hAnsi="Calibri" w:cs="Calibri"/>
                <w:b w:val="0"/>
                <w:bCs w:val="0"/>
                <w:sz w:val="24"/>
                <w:szCs w:val="24"/>
              </w:rPr>
            </w:pPr>
            <w:r w:rsidRPr="00B2344C">
              <w:rPr>
                <w:rFonts w:ascii="Calibri" w:hAnsi="Calibri" w:cs="Calibri"/>
                <w:b w:val="0"/>
                <w:bCs w:val="0"/>
                <w:sz w:val="24"/>
                <w:szCs w:val="24"/>
              </w:rPr>
              <w:t>6</w:t>
            </w:r>
          </w:p>
        </w:tc>
        <w:tc>
          <w:tcPr>
            <w:tcW w:w="1004" w:type="dxa"/>
            <w:tcBorders>
              <w:left w:val="nil"/>
              <w:right w:val="nil"/>
            </w:tcBorders>
            <w:vAlign w:val="center"/>
          </w:tcPr>
          <w:p w14:paraId="1E134AEE" w14:textId="7C2E78E3" w:rsidR="006E188A" w:rsidRPr="00B2344C" w:rsidRDefault="00030AB2" w:rsidP="00DB14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24/25</w:t>
            </w:r>
          </w:p>
        </w:tc>
        <w:tc>
          <w:tcPr>
            <w:tcW w:w="4632" w:type="dxa"/>
            <w:gridSpan w:val="2"/>
            <w:tcBorders>
              <w:left w:val="nil"/>
              <w:right w:val="nil"/>
            </w:tcBorders>
            <w:vAlign w:val="center"/>
          </w:tcPr>
          <w:p w14:paraId="652E4D6C" w14:textId="57D9168E" w:rsidR="006E188A" w:rsidRPr="00B2344C" w:rsidRDefault="00030AB2" w:rsidP="00DB14F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Undertake a wider governance review of the EIJB – linked to the H&amp;SC Reform work</w:t>
            </w:r>
          </w:p>
        </w:tc>
        <w:tc>
          <w:tcPr>
            <w:tcW w:w="1675" w:type="dxa"/>
            <w:tcBorders>
              <w:left w:val="nil"/>
              <w:right w:val="nil"/>
            </w:tcBorders>
            <w:vAlign w:val="center"/>
          </w:tcPr>
          <w:p w14:paraId="3C5D1495" w14:textId="4125F883" w:rsidR="006E188A" w:rsidRPr="00B2344C" w:rsidRDefault="00030AB2" w:rsidP="00DB14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Chief Officer/ Operations Manager</w:t>
            </w:r>
          </w:p>
        </w:tc>
        <w:tc>
          <w:tcPr>
            <w:tcW w:w="1350" w:type="dxa"/>
            <w:tcBorders>
              <w:left w:val="nil"/>
            </w:tcBorders>
            <w:vAlign w:val="center"/>
          </w:tcPr>
          <w:p w14:paraId="59EB64A1" w14:textId="6CC85254" w:rsidR="006E188A" w:rsidRPr="00B2344C" w:rsidRDefault="00030AB2" w:rsidP="00012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B2344C">
              <w:rPr>
                <w:rFonts w:ascii="Calibri" w:hAnsi="Calibri" w:cs="Calibri"/>
                <w:sz w:val="24"/>
                <w:szCs w:val="24"/>
              </w:rPr>
              <w:t>March 2026</w:t>
            </w:r>
          </w:p>
        </w:tc>
      </w:tr>
    </w:tbl>
    <w:p w14:paraId="782943CA" w14:textId="77777777" w:rsidR="00AB6129" w:rsidRPr="00B2344C" w:rsidRDefault="00AB6129" w:rsidP="00AB6129">
      <w:pPr>
        <w:rPr>
          <w:rFonts w:ascii="Calibri" w:hAnsi="Calibri" w:cs="Calibri"/>
          <w:b/>
          <w:bCs/>
          <w:sz w:val="24"/>
          <w:szCs w:val="24"/>
        </w:rPr>
      </w:pPr>
    </w:p>
    <w:p w14:paraId="1913FB87" w14:textId="07348717" w:rsidR="00121869" w:rsidRPr="008759FA" w:rsidRDefault="00121869" w:rsidP="00AB6129">
      <w:pPr>
        <w:rPr>
          <w:rFonts w:ascii="Calibri" w:hAnsi="Calibri" w:cs="Calibri"/>
          <w:b/>
          <w:color w:val="0391BF"/>
          <w:sz w:val="24"/>
          <w:szCs w:val="24"/>
        </w:rPr>
      </w:pPr>
      <w:r w:rsidRPr="008759FA">
        <w:rPr>
          <w:rFonts w:ascii="Calibri" w:hAnsi="Calibri" w:cs="Calibri"/>
          <w:b/>
          <w:color w:val="0391BF"/>
          <w:sz w:val="24"/>
          <w:szCs w:val="24"/>
        </w:rPr>
        <w:t>Risk management</w:t>
      </w:r>
    </w:p>
    <w:p w14:paraId="195CA71F" w14:textId="538F75A8" w:rsidR="00FD7EF3" w:rsidRDefault="00121869" w:rsidP="00FF2C83">
      <w:pPr>
        <w:spacing w:after="0" w:line="276" w:lineRule="auto"/>
        <w:rPr>
          <w:rFonts w:ascii="Calibri" w:hAnsi="Calibri" w:cs="Calibri"/>
          <w:sz w:val="24"/>
          <w:szCs w:val="24"/>
        </w:rPr>
      </w:pPr>
      <w:r w:rsidRPr="00B2344C">
        <w:rPr>
          <w:rFonts w:ascii="Calibri" w:hAnsi="Calibri" w:cs="Calibri"/>
          <w:sz w:val="24"/>
          <w:szCs w:val="24"/>
        </w:rPr>
        <w:t xml:space="preserve">The Audit and Assurance Committee is responsible for oversight of the risk management arrangements and considers the risk register quarterly.  This is in turn referred to the EIJB twice a year. The risk management processes are well </w:t>
      </w:r>
      <w:r w:rsidR="00FD7EF3" w:rsidRPr="00B2344C">
        <w:rPr>
          <w:rFonts w:ascii="Calibri" w:hAnsi="Calibri" w:cs="Calibri"/>
          <w:sz w:val="24"/>
          <w:szCs w:val="24"/>
        </w:rPr>
        <w:t xml:space="preserve">developed and sets out the principles on how the EIJB will identify and manage strategic and operational risk on the EIJB. It is a key component of the EIJB’s overall governance arrangements. </w:t>
      </w:r>
    </w:p>
    <w:p w14:paraId="4164AABE" w14:textId="77777777" w:rsidR="00FF2C83" w:rsidRPr="00B2344C" w:rsidRDefault="00FF2C83" w:rsidP="00FF2C83">
      <w:pPr>
        <w:spacing w:after="0" w:line="276" w:lineRule="auto"/>
        <w:rPr>
          <w:rFonts w:ascii="Calibri" w:hAnsi="Calibri" w:cs="Calibri"/>
          <w:sz w:val="24"/>
          <w:szCs w:val="24"/>
        </w:rPr>
      </w:pPr>
    </w:p>
    <w:p w14:paraId="2EA5350C" w14:textId="5650CEBC" w:rsidR="00F0006B" w:rsidRDefault="00FD7EF3" w:rsidP="00FF2C83">
      <w:pPr>
        <w:spacing w:after="0" w:line="276" w:lineRule="auto"/>
        <w:rPr>
          <w:rFonts w:ascii="Calibri" w:eastAsia="Calibri" w:hAnsi="Calibri" w:cs="Calibri"/>
          <w:kern w:val="0"/>
          <w:sz w:val="24"/>
          <w:szCs w:val="24"/>
          <w14:ligatures w14:val="none"/>
        </w:rPr>
      </w:pPr>
      <w:r w:rsidRPr="00B2344C">
        <w:rPr>
          <w:rFonts w:ascii="Calibri" w:hAnsi="Calibri" w:cs="Calibri"/>
          <w:sz w:val="24"/>
          <w:szCs w:val="24"/>
        </w:rPr>
        <w:t>T</w:t>
      </w:r>
      <w:r w:rsidR="0098750C" w:rsidRPr="00B2344C">
        <w:rPr>
          <w:rFonts w:ascii="Calibri" w:hAnsi="Calibri" w:cs="Calibri"/>
          <w:sz w:val="24"/>
          <w:szCs w:val="24"/>
        </w:rPr>
        <w:t xml:space="preserve">he risk management policy was reviewed in </w:t>
      </w:r>
      <w:r w:rsidR="002444E2" w:rsidRPr="00B2344C">
        <w:rPr>
          <w:rFonts w:ascii="Calibri" w:hAnsi="Calibri" w:cs="Calibri"/>
          <w:sz w:val="24"/>
          <w:szCs w:val="24"/>
        </w:rPr>
        <w:t>June 2024</w:t>
      </w:r>
      <w:r w:rsidR="00121869" w:rsidRPr="00B2344C">
        <w:rPr>
          <w:rFonts w:ascii="Calibri" w:hAnsi="Calibri" w:cs="Calibri"/>
          <w:sz w:val="24"/>
          <w:szCs w:val="24"/>
        </w:rPr>
        <w:t xml:space="preserve"> </w:t>
      </w:r>
      <w:r w:rsidR="007445B2" w:rsidRPr="00B2344C">
        <w:rPr>
          <w:rFonts w:ascii="Calibri" w:hAnsi="Calibri" w:cs="Calibri"/>
          <w:sz w:val="24"/>
          <w:szCs w:val="24"/>
        </w:rPr>
        <w:t xml:space="preserve">with </w:t>
      </w:r>
      <w:r w:rsidR="00541463" w:rsidRPr="00B2344C">
        <w:rPr>
          <w:rFonts w:ascii="Calibri" w:hAnsi="Calibri" w:cs="Calibri"/>
          <w:sz w:val="24"/>
          <w:szCs w:val="24"/>
        </w:rPr>
        <w:t>a formal review due in line with the review of the Governance Handbook in December 2024. T</w:t>
      </w:r>
      <w:r w:rsidR="00121869" w:rsidRPr="00B2344C">
        <w:rPr>
          <w:rFonts w:ascii="Calibri" w:hAnsi="Calibri" w:cs="Calibri"/>
          <w:sz w:val="24"/>
          <w:szCs w:val="24"/>
        </w:rPr>
        <w:t xml:space="preserve">he </w:t>
      </w:r>
      <w:hyperlink r:id="rId85" w:history="1">
        <w:r w:rsidR="00121869" w:rsidRPr="00B2344C">
          <w:rPr>
            <w:rStyle w:val="Hyperlink"/>
            <w:rFonts w:ascii="Calibri" w:hAnsi="Calibri" w:cs="Calibri"/>
            <w:sz w:val="24"/>
            <w:szCs w:val="24"/>
          </w:rPr>
          <w:t>board risk appetite statements</w:t>
        </w:r>
      </w:hyperlink>
      <w:r w:rsidR="00121869" w:rsidRPr="00B2344C">
        <w:rPr>
          <w:rFonts w:ascii="Calibri" w:hAnsi="Calibri" w:cs="Calibri"/>
          <w:sz w:val="24"/>
          <w:szCs w:val="24"/>
        </w:rPr>
        <w:t xml:space="preserve"> (section 12) were reviewed and agreed by the Audit and Assurance Committee and subsequently the EIJB in </w:t>
      </w:r>
      <w:r w:rsidR="002444E2" w:rsidRPr="00B2344C">
        <w:rPr>
          <w:rFonts w:ascii="Calibri" w:hAnsi="Calibri" w:cs="Calibri"/>
          <w:sz w:val="24"/>
          <w:szCs w:val="24"/>
        </w:rPr>
        <w:t>December 2024</w:t>
      </w:r>
      <w:r w:rsidR="00121869" w:rsidRPr="00B2344C">
        <w:rPr>
          <w:rFonts w:ascii="Calibri" w:hAnsi="Calibri" w:cs="Calibri"/>
          <w:sz w:val="24"/>
          <w:szCs w:val="24"/>
        </w:rPr>
        <w:t xml:space="preserve">. </w:t>
      </w:r>
      <w:r w:rsidR="00224F90" w:rsidRPr="00B2344C">
        <w:rPr>
          <w:rFonts w:ascii="Calibri" w:hAnsi="Calibri" w:cs="Calibri"/>
          <w:sz w:val="24"/>
          <w:szCs w:val="24"/>
        </w:rPr>
        <w:t xml:space="preserve"> </w:t>
      </w:r>
      <w:r w:rsidR="001C5D03" w:rsidRPr="00B2344C">
        <w:rPr>
          <w:rFonts w:ascii="Calibri" w:eastAsia="Calibri" w:hAnsi="Calibri" w:cs="Calibri"/>
          <w:kern w:val="0"/>
          <w:sz w:val="24"/>
          <w:szCs w:val="24"/>
          <w14:ligatures w14:val="none"/>
        </w:rPr>
        <w:t xml:space="preserve">The nine risks are captured under 3 headings: strategic planning and commissioning; issuing of directions; and management and role of the EIJB.   A summary extract of the register as at March 2025 is included </w:t>
      </w:r>
      <w:r w:rsidR="00814585">
        <w:rPr>
          <w:rFonts w:ascii="Calibri" w:eastAsia="Calibri" w:hAnsi="Calibri" w:cs="Calibri"/>
          <w:kern w:val="0"/>
          <w:sz w:val="24"/>
          <w:szCs w:val="24"/>
          <w14:ligatures w14:val="none"/>
        </w:rPr>
        <w:t>overleaf</w:t>
      </w:r>
      <w:r w:rsidR="001C5D03" w:rsidRPr="00B2344C">
        <w:rPr>
          <w:rFonts w:ascii="Calibri" w:eastAsia="Calibri" w:hAnsi="Calibri" w:cs="Calibri"/>
          <w:kern w:val="0"/>
          <w:sz w:val="24"/>
          <w:szCs w:val="24"/>
          <w14:ligatures w14:val="none"/>
        </w:rPr>
        <w:t>:</w:t>
      </w:r>
    </w:p>
    <w:p w14:paraId="68DA5165" w14:textId="77777777" w:rsidR="00F0006B" w:rsidRDefault="00F0006B">
      <w:pPr>
        <w:rPr>
          <w:rFonts w:ascii="Calibri" w:eastAsia="Calibri" w:hAnsi="Calibri" w:cs="Calibri"/>
          <w:kern w:val="0"/>
          <w:sz w:val="24"/>
          <w:szCs w:val="24"/>
          <w14:ligatures w14:val="none"/>
        </w:rPr>
      </w:pPr>
      <w:r>
        <w:rPr>
          <w:rFonts w:ascii="Calibri" w:eastAsia="Calibri" w:hAnsi="Calibri" w:cs="Calibri"/>
          <w:kern w:val="0"/>
          <w:sz w:val="24"/>
          <w:szCs w:val="24"/>
          <w14:ligatures w14:val="none"/>
        </w:rPr>
        <w:br w:type="page"/>
      </w:r>
    </w:p>
    <w:tbl>
      <w:tblPr>
        <w:tblW w:w="10774"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425"/>
        <w:gridCol w:w="1135"/>
        <w:gridCol w:w="1134"/>
        <w:gridCol w:w="4819"/>
        <w:gridCol w:w="815"/>
        <w:gridCol w:w="815"/>
        <w:gridCol w:w="815"/>
        <w:gridCol w:w="816"/>
      </w:tblGrid>
      <w:tr w:rsidR="001731E5" w:rsidRPr="008759FA" w14:paraId="5EC602ED" w14:textId="77777777" w:rsidTr="008759FA">
        <w:trPr>
          <w:trHeight w:val="646"/>
        </w:trPr>
        <w:tc>
          <w:tcPr>
            <w:tcW w:w="425" w:type="dxa"/>
            <w:tcBorders>
              <w:top w:val="single" w:sz="4" w:space="0" w:color="auto"/>
              <w:left w:val="single" w:sz="4" w:space="0" w:color="auto"/>
              <w:bottom w:val="single" w:sz="4" w:space="0" w:color="auto"/>
              <w:right w:val="nil"/>
            </w:tcBorders>
            <w:shd w:val="clear" w:color="auto" w:fill="0391BF"/>
            <w:vAlign w:val="center"/>
          </w:tcPr>
          <w:p w14:paraId="29D310BC" w14:textId="77777777" w:rsidR="00FD7EF3" w:rsidRPr="008759FA" w:rsidRDefault="00FD7EF3" w:rsidP="008759FA">
            <w:pPr>
              <w:pStyle w:val="TableParagraph"/>
              <w:spacing w:before="151"/>
              <w:jc w:val="center"/>
              <w:rPr>
                <w:b/>
                <w:sz w:val="24"/>
                <w:szCs w:val="24"/>
              </w:rPr>
            </w:pPr>
            <w:r w:rsidRPr="008759FA">
              <w:rPr>
                <w:b/>
                <w:color w:val="FFFFFF"/>
                <w:spacing w:val="-5"/>
                <w:sz w:val="24"/>
                <w:szCs w:val="24"/>
              </w:rPr>
              <w:t>ID</w:t>
            </w:r>
          </w:p>
        </w:tc>
        <w:tc>
          <w:tcPr>
            <w:tcW w:w="1135" w:type="dxa"/>
            <w:tcBorders>
              <w:top w:val="single" w:sz="4" w:space="0" w:color="auto"/>
              <w:left w:val="nil"/>
              <w:bottom w:val="single" w:sz="4" w:space="0" w:color="auto"/>
              <w:right w:val="nil"/>
            </w:tcBorders>
            <w:shd w:val="clear" w:color="auto" w:fill="0391BF"/>
            <w:vAlign w:val="center"/>
          </w:tcPr>
          <w:p w14:paraId="25571D13" w14:textId="20A584B7" w:rsidR="00FD7EF3" w:rsidRPr="008759FA" w:rsidRDefault="00FD7EF3" w:rsidP="008759FA">
            <w:pPr>
              <w:pStyle w:val="TableParagraph"/>
              <w:spacing w:before="151"/>
              <w:rPr>
                <w:b/>
                <w:sz w:val="24"/>
                <w:szCs w:val="24"/>
              </w:rPr>
            </w:pPr>
            <w:r w:rsidRPr="008759FA">
              <w:rPr>
                <w:b/>
                <w:color w:val="FFFFFF"/>
                <w:sz w:val="24"/>
                <w:szCs w:val="24"/>
              </w:rPr>
              <w:t>Risk</w:t>
            </w:r>
            <w:r w:rsidRPr="008759FA">
              <w:rPr>
                <w:b/>
                <w:color w:val="FFFFFF"/>
                <w:spacing w:val="-7"/>
                <w:sz w:val="24"/>
                <w:szCs w:val="24"/>
              </w:rPr>
              <w:t xml:space="preserve"> </w:t>
            </w:r>
            <w:r w:rsidR="008759FA">
              <w:rPr>
                <w:b/>
                <w:color w:val="FFFFFF"/>
                <w:spacing w:val="-4"/>
                <w:sz w:val="24"/>
                <w:szCs w:val="24"/>
              </w:rPr>
              <w:t>t</w:t>
            </w:r>
            <w:r w:rsidRPr="008759FA">
              <w:rPr>
                <w:b/>
                <w:color w:val="FFFFFF"/>
                <w:spacing w:val="-4"/>
                <w:sz w:val="24"/>
                <w:szCs w:val="24"/>
              </w:rPr>
              <w:t>ype</w:t>
            </w:r>
          </w:p>
        </w:tc>
        <w:tc>
          <w:tcPr>
            <w:tcW w:w="1134" w:type="dxa"/>
            <w:tcBorders>
              <w:top w:val="single" w:sz="4" w:space="0" w:color="auto"/>
              <w:left w:val="nil"/>
              <w:bottom w:val="single" w:sz="4" w:space="0" w:color="auto"/>
              <w:right w:val="nil"/>
            </w:tcBorders>
            <w:shd w:val="clear" w:color="auto" w:fill="0391BF"/>
            <w:vAlign w:val="center"/>
          </w:tcPr>
          <w:p w14:paraId="07C1A917" w14:textId="04934135" w:rsidR="00FD7EF3" w:rsidRPr="008759FA" w:rsidRDefault="00FD7EF3" w:rsidP="00AD72AC">
            <w:pPr>
              <w:pStyle w:val="TableParagraph"/>
              <w:jc w:val="center"/>
              <w:rPr>
                <w:b/>
                <w:sz w:val="24"/>
                <w:szCs w:val="24"/>
              </w:rPr>
            </w:pPr>
            <w:r w:rsidRPr="008759FA">
              <w:rPr>
                <w:b/>
                <w:color w:val="FFFFFF"/>
                <w:spacing w:val="-4"/>
                <w:sz w:val="24"/>
                <w:szCs w:val="24"/>
              </w:rPr>
              <w:t xml:space="preserve">Risk </w:t>
            </w:r>
            <w:r w:rsidR="008759FA">
              <w:rPr>
                <w:b/>
                <w:color w:val="FFFFFF"/>
                <w:spacing w:val="-2"/>
                <w:sz w:val="24"/>
                <w:szCs w:val="24"/>
              </w:rPr>
              <w:t>a</w:t>
            </w:r>
            <w:r w:rsidRPr="008759FA">
              <w:rPr>
                <w:b/>
                <w:color w:val="FFFFFF"/>
                <w:spacing w:val="-2"/>
                <w:sz w:val="24"/>
                <w:szCs w:val="24"/>
              </w:rPr>
              <w:t>ppetite</w:t>
            </w:r>
          </w:p>
        </w:tc>
        <w:tc>
          <w:tcPr>
            <w:tcW w:w="4819" w:type="dxa"/>
            <w:tcBorders>
              <w:top w:val="single" w:sz="4" w:space="0" w:color="auto"/>
              <w:left w:val="nil"/>
              <w:bottom w:val="single" w:sz="4" w:space="0" w:color="auto"/>
              <w:right w:val="nil"/>
            </w:tcBorders>
            <w:shd w:val="clear" w:color="auto" w:fill="0391BF"/>
            <w:vAlign w:val="center"/>
          </w:tcPr>
          <w:p w14:paraId="7C0A8E2E" w14:textId="77777777" w:rsidR="00FD7EF3" w:rsidRPr="008759FA" w:rsidRDefault="00FD7EF3" w:rsidP="00AD72AC">
            <w:pPr>
              <w:pStyle w:val="TableParagraph"/>
              <w:spacing w:before="151"/>
              <w:ind w:right="280"/>
              <w:jc w:val="center"/>
              <w:rPr>
                <w:b/>
                <w:sz w:val="24"/>
                <w:szCs w:val="24"/>
              </w:rPr>
            </w:pPr>
            <w:r w:rsidRPr="008759FA">
              <w:rPr>
                <w:b/>
                <w:color w:val="FFFFFF"/>
                <w:spacing w:val="-4"/>
                <w:sz w:val="24"/>
                <w:szCs w:val="24"/>
              </w:rPr>
              <w:t>Risk</w:t>
            </w:r>
          </w:p>
        </w:tc>
        <w:tc>
          <w:tcPr>
            <w:tcW w:w="815" w:type="dxa"/>
            <w:tcBorders>
              <w:top w:val="single" w:sz="4" w:space="0" w:color="auto"/>
              <w:left w:val="nil"/>
              <w:bottom w:val="single" w:sz="4" w:space="0" w:color="auto"/>
              <w:right w:val="nil"/>
            </w:tcBorders>
            <w:shd w:val="clear" w:color="auto" w:fill="0391BF"/>
            <w:vAlign w:val="center"/>
          </w:tcPr>
          <w:p w14:paraId="3BFD69E8" w14:textId="77777777" w:rsidR="00FD7EF3" w:rsidRPr="008759FA" w:rsidRDefault="00FD7EF3" w:rsidP="00AD72AC">
            <w:pPr>
              <w:pStyle w:val="TableParagraph"/>
              <w:jc w:val="center"/>
              <w:rPr>
                <w:b/>
                <w:color w:val="FFFFFF"/>
                <w:spacing w:val="-4"/>
                <w:sz w:val="24"/>
                <w:szCs w:val="24"/>
              </w:rPr>
            </w:pPr>
            <w:r w:rsidRPr="008759FA">
              <w:rPr>
                <w:b/>
                <w:color w:val="FFFFFF"/>
                <w:spacing w:val="-4"/>
                <w:sz w:val="24"/>
                <w:szCs w:val="24"/>
              </w:rPr>
              <w:t>Nov 24</w:t>
            </w:r>
          </w:p>
          <w:p w14:paraId="03D4B20A" w14:textId="77777777" w:rsidR="00FD7EF3" w:rsidRPr="008759FA" w:rsidRDefault="00FD7EF3" w:rsidP="00AD72AC">
            <w:pPr>
              <w:pStyle w:val="TableParagraph"/>
              <w:jc w:val="center"/>
              <w:rPr>
                <w:b/>
                <w:color w:val="FFFFFF"/>
                <w:spacing w:val="-4"/>
                <w:sz w:val="24"/>
                <w:szCs w:val="24"/>
              </w:rPr>
            </w:pPr>
            <w:r w:rsidRPr="008759FA">
              <w:rPr>
                <w:b/>
                <w:color w:val="FFFFFF"/>
                <w:spacing w:val="-4"/>
                <w:sz w:val="24"/>
                <w:szCs w:val="24"/>
              </w:rPr>
              <w:t>RAG</w:t>
            </w:r>
          </w:p>
        </w:tc>
        <w:tc>
          <w:tcPr>
            <w:tcW w:w="815" w:type="dxa"/>
            <w:tcBorders>
              <w:top w:val="single" w:sz="4" w:space="0" w:color="auto"/>
              <w:left w:val="nil"/>
              <w:bottom w:val="single" w:sz="4" w:space="0" w:color="auto"/>
              <w:right w:val="nil"/>
            </w:tcBorders>
            <w:shd w:val="clear" w:color="auto" w:fill="0391BF"/>
            <w:vAlign w:val="center"/>
          </w:tcPr>
          <w:p w14:paraId="11BEEB6C" w14:textId="0FEC9C24" w:rsidR="00FD7EF3" w:rsidRPr="008759FA" w:rsidRDefault="00FD7EF3" w:rsidP="00F0006B">
            <w:pPr>
              <w:pStyle w:val="TableParagraph"/>
              <w:jc w:val="center"/>
              <w:rPr>
                <w:b/>
                <w:color w:val="FFFFFF"/>
                <w:spacing w:val="-4"/>
                <w:sz w:val="24"/>
                <w:szCs w:val="24"/>
              </w:rPr>
            </w:pPr>
            <w:r w:rsidRPr="008759FA">
              <w:rPr>
                <w:b/>
                <w:color w:val="FFFFFF"/>
                <w:spacing w:val="-4"/>
                <w:sz w:val="24"/>
                <w:szCs w:val="24"/>
              </w:rPr>
              <w:t>Feb 25</w:t>
            </w:r>
          </w:p>
          <w:p w14:paraId="645A5424" w14:textId="77777777" w:rsidR="00FD7EF3" w:rsidRPr="008759FA" w:rsidRDefault="00FD7EF3" w:rsidP="00F0006B">
            <w:pPr>
              <w:pStyle w:val="TableParagraph"/>
              <w:jc w:val="center"/>
              <w:rPr>
                <w:b/>
                <w:color w:val="FFFFFF"/>
                <w:spacing w:val="-4"/>
                <w:sz w:val="24"/>
                <w:szCs w:val="24"/>
              </w:rPr>
            </w:pPr>
            <w:r w:rsidRPr="008759FA">
              <w:rPr>
                <w:b/>
                <w:color w:val="FFFFFF"/>
                <w:spacing w:val="-4"/>
                <w:sz w:val="24"/>
                <w:szCs w:val="24"/>
              </w:rPr>
              <w:t>RAG</w:t>
            </w:r>
          </w:p>
        </w:tc>
        <w:tc>
          <w:tcPr>
            <w:tcW w:w="815" w:type="dxa"/>
            <w:tcBorders>
              <w:top w:val="single" w:sz="4" w:space="0" w:color="auto"/>
              <w:left w:val="nil"/>
              <w:bottom w:val="single" w:sz="4" w:space="0" w:color="auto"/>
              <w:right w:val="nil"/>
            </w:tcBorders>
            <w:shd w:val="clear" w:color="auto" w:fill="0391BF"/>
            <w:vAlign w:val="center"/>
          </w:tcPr>
          <w:p w14:paraId="4FA943E0" w14:textId="40D82C5F" w:rsidR="00FD7EF3" w:rsidRPr="008759FA" w:rsidRDefault="00FD7EF3" w:rsidP="00F0006B">
            <w:pPr>
              <w:pStyle w:val="TableParagraph"/>
              <w:jc w:val="center"/>
              <w:rPr>
                <w:b/>
                <w:sz w:val="24"/>
                <w:szCs w:val="24"/>
              </w:rPr>
            </w:pPr>
            <w:r w:rsidRPr="008759FA">
              <w:rPr>
                <w:b/>
                <w:color w:val="FFFFFF"/>
                <w:spacing w:val="-2"/>
                <w:sz w:val="24"/>
                <w:szCs w:val="24"/>
              </w:rPr>
              <w:t xml:space="preserve">Target </w:t>
            </w:r>
            <w:r w:rsidR="008759FA">
              <w:rPr>
                <w:b/>
                <w:color w:val="FFFFFF"/>
                <w:spacing w:val="-2"/>
                <w:sz w:val="24"/>
                <w:szCs w:val="24"/>
              </w:rPr>
              <w:t>r</w:t>
            </w:r>
            <w:r w:rsidRPr="008759FA">
              <w:rPr>
                <w:b/>
                <w:color w:val="FFFFFF"/>
                <w:spacing w:val="-2"/>
                <w:sz w:val="24"/>
                <w:szCs w:val="24"/>
              </w:rPr>
              <w:t>ating</w:t>
            </w:r>
          </w:p>
        </w:tc>
        <w:tc>
          <w:tcPr>
            <w:tcW w:w="816" w:type="dxa"/>
            <w:tcBorders>
              <w:top w:val="single" w:sz="4" w:space="0" w:color="auto"/>
              <w:left w:val="nil"/>
              <w:bottom w:val="single" w:sz="4" w:space="0" w:color="auto"/>
              <w:right w:val="single" w:sz="4" w:space="0" w:color="auto"/>
            </w:tcBorders>
            <w:shd w:val="clear" w:color="auto" w:fill="0391BF"/>
            <w:vAlign w:val="center"/>
          </w:tcPr>
          <w:p w14:paraId="2B9DC61D" w14:textId="77777777" w:rsidR="00FD7EF3" w:rsidRPr="008759FA" w:rsidRDefault="00FD7EF3" w:rsidP="00AD72AC">
            <w:pPr>
              <w:pStyle w:val="TableParagraph"/>
              <w:spacing w:line="270" w:lineRule="atLeast"/>
              <w:ind w:left="133" w:right="108" w:hanging="2"/>
              <w:jc w:val="center"/>
              <w:rPr>
                <w:b/>
                <w:sz w:val="24"/>
                <w:szCs w:val="24"/>
              </w:rPr>
            </w:pPr>
            <w:r w:rsidRPr="008759FA">
              <w:rPr>
                <w:b/>
                <w:color w:val="FFFFFF"/>
                <w:spacing w:val="-4"/>
                <w:sz w:val="24"/>
                <w:szCs w:val="24"/>
              </w:rPr>
              <w:t>Trend</w:t>
            </w:r>
          </w:p>
        </w:tc>
      </w:tr>
      <w:tr w:rsidR="00FD7EF3" w:rsidRPr="008759FA" w14:paraId="184FBDCA" w14:textId="77777777" w:rsidTr="008759FA">
        <w:trPr>
          <w:trHeight w:val="567"/>
        </w:trPr>
        <w:tc>
          <w:tcPr>
            <w:tcW w:w="425" w:type="dxa"/>
            <w:tcBorders>
              <w:top w:val="single" w:sz="4" w:space="0" w:color="auto"/>
              <w:left w:val="single" w:sz="4" w:space="0" w:color="auto"/>
              <w:bottom w:val="single" w:sz="4" w:space="0" w:color="auto"/>
              <w:right w:val="nil"/>
            </w:tcBorders>
            <w:shd w:val="clear" w:color="auto" w:fill="6D3465"/>
            <w:vAlign w:val="center"/>
          </w:tcPr>
          <w:p w14:paraId="6D6B275F" w14:textId="77777777" w:rsidR="00FD7EF3" w:rsidRPr="008759FA" w:rsidRDefault="00FD7EF3" w:rsidP="008759FA">
            <w:pPr>
              <w:pStyle w:val="TableParagraph"/>
              <w:numPr>
                <w:ilvl w:val="0"/>
                <w:numId w:val="24"/>
              </w:numPr>
              <w:spacing w:before="39"/>
              <w:rPr>
                <w:b/>
                <w:sz w:val="24"/>
                <w:szCs w:val="24"/>
              </w:rPr>
            </w:pPr>
          </w:p>
        </w:tc>
        <w:tc>
          <w:tcPr>
            <w:tcW w:w="10349" w:type="dxa"/>
            <w:gridSpan w:val="7"/>
            <w:tcBorders>
              <w:top w:val="single" w:sz="4" w:space="0" w:color="auto"/>
              <w:left w:val="nil"/>
              <w:bottom w:val="single" w:sz="4" w:space="0" w:color="auto"/>
              <w:right w:val="single" w:sz="4" w:space="0" w:color="auto"/>
            </w:tcBorders>
            <w:shd w:val="clear" w:color="auto" w:fill="6D3465"/>
            <w:vAlign w:val="center"/>
          </w:tcPr>
          <w:p w14:paraId="42D24938" w14:textId="77777777" w:rsidR="00FD7EF3" w:rsidRPr="008759FA" w:rsidRDefault="00FD7EF3" w:rsidP="00F0006B">
            <w:pPr>
              <w:pStyle w:val="TableParagraph"/>
              <w:spacing w:before="39"/>
              <w:rPr>
                <w:b/>
                <w:sz w:val="24"/>
                <w:szCs w:val="24"/>
              </w:rPr>
            </w:pPr>
            <w:r w:rsidRPr="008759FA">
              <w:rPr>
                <w:b/>
                <w:sz w:val="24"/>
                <w:szCs w:val="24"/>
              </w:rPr>
              <w:t xml:space="preserve"> </w:t>
            </w:r>
            <w:r w:rsidRPr="008759FA">
              <w:rPr>
                <w:b/>
                <w:color w:val="FFFFFF"/>
                <w:sz w:val="24"/>
                <w:szCs w:val="24"/>
              </w:rPr>
              <w:t>Strategic</w:t>
            </w:r>
            <w:r w:rsidRPr="008759FA">
              <w:rPr>
                <w:b/>
                <w:color w:val="FFFFFF"/>
                <w:spacing w:val="-8"/>
                <w:sz w:val="24"/>
                <w:szCs w:val="24"/>
              </w:rPr>
              <w:t xml:space="preserve"> </w:t>
            </w:r>
            <w:r w:rsidRPr="008759FA">
              <w:rPr>
                <w:b/>
                <w:color w:val="FFFFFF"/>
                <w:sz w:val="24"/>
                <w:szCs w:val="24"/>
              </w:rPr>
              <w:t>Planning</w:t>
            </w:r>
            <w:r w:rsidRPr="008759FA">
              <w:rPr>
                <w:b/>
                <w:color w:val="FFFFFF"/>
                <w:spacing w:val="-5"/>
                <w:sz w:val="24"/>
                <w:szCs w:val="24"/>
              </w:rPr>
              <w:t xml:space="preserve"> </w:t>
            </w:r>
            <w:r w:rsidRPr="008759FA">
              <w:rPr>
                <w:b/>
                <w:color w:val="FFFFFF"/>
                <w:sz w:val="24"/>
                <w:szCs w:val="24"/>
              </w:rPr>
              <w:t>and</w:t>
            </w:r>
            <w:r w:rsidRPr="008759FA">
              <w:rPr>
                <w:b/>
                <w:color w:val="FFFFFF"/>
                <w:spacing w:val="-4"/>
                <w:sz w:val="24"/>
                <w:szCs w:val="24"/>
              </w:rPr>
              <w:t xml:space="preserve"> </w:t>
            </w:r>
            <w:r w:rsidRPr="008759FA">
              <w:rPr>
                <w:b/>
                <w:color w:val="FFFFFF"/>
                <w:spacing w:val="-2"/>
                <w:sz w:val="24"/>
                <w:szCs w:val="24"/>
              </w:rPr>
              <w:t>Commissioning</w:t>
            </w:r>
          </w:p>
        </w:tc>
      </w:tr>
      <w:tr w:rsidR="001731E5" w:rsidRPr="008759FA" w14:paraId="33130616" w14:textId="77777777" w:rsidTr="008759FA">
        <w:trPr>
          <w:trHeight w:val="1172"/>
        </w:trPr>
        <w:tc>
          <w:tcPr>
            <w:tcW w:w="425" w:type="dxa"/>
            <w:tcBorders>
              <w:top w:val="single" w:sz="4" w:space="0" w:color="auto"/>
            </w:tcBorders>
            <w:vAlign w:val="center"/>
          </w:tcPr>
          <w:p w14:paraId="56D1B7A6" w14:textId="77777777" w:rsidR="00FD7EF3" w:rsidRPr="008759FA" w:rsidRDefault="00FD7EF3" w:rsidP="008759FA">
            <w:pPr>
              <w:pStyle w:val="TableParagraph"/>
              <w:jc w:val="center"/>
              <w:rPr>
                <w:sz w:val="24"/>
                <w:szCs w:val="24"/>
              </w:rPr>
            </w:pPr>
            <w:hyperlink w:anchor="Risk11" w:history="1">
              <w:r w:rsidRPr="008759FA">
                <w:rPr>
                  <w:color w:val="0462C1"/>
                  <w:spacing w:val="-5"/>
                  <w:sz w:val="24"/>
                  <w:szCs w:val="24"/>
                  <w:u w:val="single" w:color="0462C1"/>
                </w:rPr>
                <w:t>1.1</w:t>
              </w:r>
            </w:hyperlink>
          </w:p>
        </w:tc>
        <w:tc>
          <w:tcPr>
            <w:tcW w:w="1135" w:type="dxa"/>
            <w:tcBorders>
              <w:top w:val="single" w:sz="4" w:space="0" w:color="auto"/>
            </w:tcBorders>
            <w:vAlign w:val="center"/>
          </w:tcPr>
          <w:p w14:paraId="467F34EB" w14:textId="3420A9F4" w:rsidR="00FD7EF3" w:rsidRPr="008759FA" w:rsidRDefault="00FD7EF3" w:rsidP="008759FA">
            <w:pPr>
              <w:pStyle w:val="TableParagraph"/>
              <w:spacing w:line="244" w:lineRule="auto"/>
              <w:ind w:right="161"/>
              <w:rPr>
                <w:sz w:val="24"/>
                <w:szCs w:val="24"/>
              </w:rPr>
            </w:pPr>
            <w:r w:rsidRPr="008759FA">
              <w:rPr>
                <w:sz w:val="24"/>
                <w:szCs w:val="24"/>
              </w:rPr>
              <w:t>Strategic</w:t>
            </w:r>
            <w:r w:rsidRPr="008759FA">
              <w:rPr>
                <w:spacing w:val="-13"/>
                <w:sz w:val="24"/>
                <w:szCs w:val="24"/>
              </w:rPr>
              <w:t xml:space="preserve"> </w:t>
            </w:r>
            <w:r w:rsidRPr="008759FA">
              <w:rPr>
                <w:sz w:val="24"/>
                <w:szCs w:val="24"/>
              </w:rPr>
              <w:t xml:space="preserve">&amp; </w:t>
            </w:r>
            <w:r w:rsidR="008759FA">
              <w:rPr>
                <w:spacing w:val="-2"/>
                <w:sz w:val="24"/>
                <w:szCs w:val="24"/>
              </w:rPr>
              <w:t>p</w:t>
            </w:r>
            <w:r w:rsidRPr="008759FA">
              <w:rPr>
                <w:spacing w:val="-2"/>
                <w:sz w:val="24"/>
                <w:szCs w:val="24"/>
              </w:rPr>
              <w:t>eople</w:t>
            </w:r>
          </w:p>
        </w:tc>
        <w:tc>
          <w:tcPr>
            <w:tcW w:w="1134" w:type="dxa"/>
            <w:tcBorders>
              <w:top w:val="single" w:sz="4" w:space="0" w:color="auto"/>
            </w:tcBorders>
            <w:vAlign w:val="center"/>
          </w:tcPr>
          <w:p w14:paraId="191DFE81" w14:textId="0B6FB49A" w:rsidR="00FD7EF3" w:rsidRPr="008759FA" w:rsidRDefault="00FD7EF3" w:rsidP="00DB14FC">
            <w:pPr>
              <w:pStyle w:val="TableParagraph"/>
              <w:jc w:val="center"/>
              <w:rPr>
                <w:sz w:val="24"/>
                <w:szCs w:val="24"/>
              </w:rPr>
            </w:pPr>
            <w:r w:rsidRPr="008759FA">
              <w:rPr>
                <w:sz w:val="24"/>
                <w:szCs w:val="24"/>
              </w:rPr>
              <w:t>&gt;Very</w:t>
            </w:r>
            <w:r w:rsidRPr="008759FA">
              <w:rPr>
                <w:spacing w:val="-2"/>
                <w:sz w:val="24"/>
                <w:szCs w:val="24"/>
              </w:rPr>
              <w:t xml:space="preserve"> </w:t>
            </w:r>
            <w:r w:rsidR="008759FA">
              <w:rPr>
                <w:spacing w:val="-4"/>
                <w:sz w:val="24"/>
                <w:szCs w:val="24"/>
              </w:rPr>
              <w:t>h</w:t>
            </w:r>
            <w:r w:rsidRPr="008759FA">
              <w:rPr>
                <w:spacing w:val="-4"/>
                <w:sz w:val="24"/>
                <w:szCs w:val="24"/>
              </w:rPr>
              <w:t>igh (25)</w:t>
            </w:r>
          </w:p>
        </w:tc>
        <w:tc>
          <w:tcPr>
            <w:tcW w:w="4819" w:type="dxa"/>
            <w:tcBorders>
              <w:top w:val="single" w:sz="4" w:space="0" w:color="auto"/>
            </w:tcBorders>
            <w:vAlign w:val="center"/>
          </w:tcPr>
          <w:p w14:paraId="2EB95A41" w14:textId="77777777" w:rsidR="00FD7EF3" w:rsidRPr="008759FA" w:rsidRDefault="00FD7EF3" w:rsidP="008759FA">
            <w:pPr>
              <w:pStyle w:val="TableParagraph"/>
              <w:spacing w:line="242" w:lineRule="auto"/>
              <w:ind w:left="108"/>
              <w:rPr>
                <w:sz w:val="24"/>
                <w:szCs w:val="24"/>
              </w:rPr>
            </w:pPr>
            <w:r w:rsidRPr="008759FA">
              <w:rPr>
                <w:sz w:val="24"/>
                <w:szCs w:val="24"/>
              </w:rPr>
              <w:t>There</w:t>
            </w:r>
            <w:r w:rsidRPr="008759FA">
              <w:rPr>
                <w:spacing w:val="-5"/>
                <w:sz w:val="24"/>
                <w:szCs w:val="24"/>
              </w:rPr>
              <w:t xml:space="preserve"> </w:t>
            </w:r>
            <w:r w:rsidRPr="008759FA">
              <w:rPr>
                <w:sz w:val="24"/>
                <w:szCs w:val="24"/>
              </w:rPr>
              <w:t>is</w:t>
            </w:r>
            <w:r w:rsidRPr="008759FA">
              <w:rPr>
                <w:spacing w:val="-5"/>
                <w:sz w:val="24"/>
                <w:szCs w:val="24"/>
              </w:rPr>
              <w:t xml:space="preserve"> </w:t>
            </w:r>
            <w:r w:rsidRPr="008759FA">
              <w:rPr>
                <w:sz w:val="24"/>
                <w:szCs w:val="24"/>
              </w:rPr>
              <w:t>a</w:t>
            </w:r>
            <w:r w:rsidRPr="008759FA">
              <w:rPr>
                <w:spacing w:val="-5"/>
                <w:sz w:val="24"/>
                <w:szCs w:val="24"/>
              </w:rPr>
              <w:t xml:space="preserve"> </w:t>
            </w:r>
            <w:r w:rsidRPr="008759FA">
              <w:rPr>
                <w:sz w:val="24"/>
                <w:szCs w:val="24"/>
              </w:rPr>
              <w:t>risk</w:t>
            </w:r>
            <w:r w:rsidRPr="008759FA">
              <w:rPr>
                <w:spacing w:val="-5"/>
                <w:sz w:val="24"/>
                <w:szCs w:val="24"/>
              </w:rPr>
              <w:t xml:space="preserve"> </w:t>
            </w:r>
            <w:r w:rsidRPr="008759FA">
              <w:rPr>
                <w:sz w:val="24"/>
                <w:szCs w:val="24"/>
              </w:rPr>
              <w:t>that</w:t>
            </w:r>
            <w:r w:rsidRPr="008759FA">
              <w:rPr>
                <w:spacing w:val="-3"/>
                <w:sz w:val="24"/>
                <w:szCs w:val="24"/>
              </w:rPr>
              <w:t xml:space="preserve"> </w:t>
            </w:r>
            <w:r w:rsidRPr="008759FA">
              <w:rPr>
                <w:sz w:val="24"/>
                <w:szCs w:val="24"/>
              </w:rPr>
              <w:t>the</w:t>
            </w:r>
            <w:r w:rsidRPr="008759FA">
              <w:rPr>
                <w:spacing w:val="-5"/>
                <w:sz w:val="24"/>
                <w:szCs w:val="24"/>
              </w:rPr>
              <w:t xml:space="preserve"> </w:t>
            </w:r>
            <w:r w:rsidRPr="008759FA">
              <w:rPr>
                <w:sz w:val="24"/>
                <w:szCs w:val="24"/>
              </w:rPr>
              <w:t>Edinburgh</w:t>
            </w:r>
            <w:r w:rsidRPr="008759FA">
              <w:rPr>
                <w:spacing w:val="-6"/>
                <w:sz w:val="24"/>
                <w:szCs w:val="24"/>
              </w:rPr>
              <w:t xml:space="preserve"> </w:t>
            </w:r>
            <w:r w:rsidRPr="008759FA">
              <w:rPr>
                <w:sz w:val="24"/>
                <w:szCs w:val="24"/>
              </w:rPr>
              <w:t>Integration</w:t>
            </w:r>
            <w:r w:rsidRPr="008759FA">
              <w:rPr>
                <w:spacing w:val="-6"/>
                <w:sz w:val="24"/>
                <w:szCs w:val="24"/>
              </w:rPr>
              <w:t xml:space="preserve"> </w:t>
            </w:r>
            <w:r w:rsidRPr="008759FA">
              <w:rPr>
                <w:sz w:val="24"/>
                <w:szCs w:val="24"/>
              </w:rPr>
              <w:t xml:space="preserve">Joint Board (EIJB) is unable to deliver its strategic </w:t>
            </w:r>
            <w:r w:rsidRPr="008759FA">
              <w:rPr>
                <w:spacing w:val="-2"/>
                <w:sz w:val="24"/>
                <w:szCs w:val="24"/>
              </w:rPr>
              <w:t>objectives.</w:t>
            </w:r>
          </w:p>
        </w:tc>
        <w:tc>
          <w:tcPr>
            <w:tcW w:w="815" w:type="dxa"/>
            <w:tcBorders>
              <w:top w:val="single" w:sz="4" w:space="0" w:color="auto"/>
            </w:tcBorders>
            <w:shd w:val="clear" w:color="auto" w:fill="C00000"/>
            <w:vAlign w:val="center"/>
          </w:tcPr>
          <w:p w14:paraId="17C83CB8" w14:textId="77777777" w:rsidR="00FD7EF3" w:rsidRPr="008759FA" w:rsidRDefault="00FD7EF3" w:rsidP="00DB14FC">
            <w:pPr>
              <w:pStyle w:val="TableParagraph"/>
              <w:jc w:val="center"/>
              <w:rPr>
                <w:spacing w:val="-4"/>
                <w:sz w:val="24"/>
                <w:szCs w:val="24"/>
              </w:rPr>
            </w:pPr>
            <w:r w:rsidRPr="008759FA">
              <w:rPr>
                <w:spacing w:val="-4"/>
                <w:sz w:val="24"/>
                <w:szCs w:val="24"/>
              </w:rPr>
              <w:t>Very</w:t>
            </w:r>
          </w:p>
          <w:p w14:paraId="77CE0ECB" w14:textId="114FD396" w:rsidR="00FD7EF3" w:rsidRPr="008759FA" w:rsidRDefault="008759FA" w:rsidP="00DB14FC">
            <w:pPr>
              <w:pStyle w:val="TableParagraph"/>
              <w:jc w:val="center"/>
              <w:rPr>
                <w:spacing w:val="-4"/>
                <w:sz w:val="24"/>
                <w:szCs w:val="24"/>
              </w:rPr>
            </w:pPr>
            <w:r>
              <w:rPr>
                <w:spacing w:val="-4"/>
                <w:sz w:val="24"/>
                <w:szCs w:val="24"/>
              </w:rPr>
              <w:t>h</w:t>
            </w:r>
            <w:r w:rsidR="00FD7EF3" w:rsidRPr="008759FA">
              <w:rPr>
                <w:spacing w:val="-4"/>
                <w:sz w:val="24"/>
                <w:szCs w:val="24"/>
              </w:rPr>
              <w:t>igh</w:t>
            </w:r>
          </w:p>
          <w:p w14:paraId="371A8B8A" w14:textId="77777777" w:rsidR="00FD7EF3" w:rsidRPr="008759FA" w:rsidRDefault="00FD7EF3" w:rsidP="00DB14FC">
            <w:pPr>
              <w:pStyle w:val="TableParagraph"/>
              <w:jc w:val="center"/>
              <w:rPr>
                <w:spacing w:val="-4"/>
                <w:sz w:val="24"/>
                <w:szCs w:val="24"/>
              </w:rPr>
            </w:pPr>
            <w:r w:rsidRPr="008759FA">
              <w:rPr>
                <w:spacing w:val="-4"/>
                <w:sz w:val="24"/>
                <w:szCs w:val="24"/>
              </w:rPr>
              <w:t>(25)</w:t>
            </w:r>
          </w:p>
        </w:tc>
        <w:tc>
          <w:tcPr>
            <w:tcW w:w="815" w:type="dxa"/>
            <w:tcBorders>
              <w:top w:val="single" w:sz="4" w:space="0" w:color="auto"/>
            </w:tcBorders>
            <w:shd w:val="clear" w:color="auto" w:fill="C00000"/>
            <w:vAlign w:val="center"/>
          </w:tcPr>
          <w:p w14:paraId="10680879" w14:textId="77777777" w:rsidR="00FD7EF3" w:rsidRPr="008759FA" w:rsidRDefault="00FD7EF3" w:rsidP="00F0006B">
            <w:pPr>
              <w:pStyle w:val="TableParagraph"/>
              <w:jc w:val="center"/>
              <w:rPr>
                <w:spacing w:val="-4"/>
                <w:sz w:val="24"/>
                <w:szCs w:val="24"/>
              </w:rPr>
            </w:pPr>
            <w:r w:rsidRPr="008759FA">
              <w:rPr>
                <w:spacing w:val="-4"/>
                <w:sz w:val="24"/>
                <w:szCs w:val="24"/>
              </w:rPr>
              <w:t>Very</w:t>
            </w:r>
          </w:p>
          <w:p w14:paraId="0219CD8C" w14:textId="226E8787" w:rsidR="00FD7EF3" w:rsidRPr="008759FA" w:rsidRDefault="008759FA" w:rsidP="00F0006B">
            <w:pPr>
              <w:pStyle w:val="TableParagraph"/>
              <w:jc w:val="center"/>
              <w:rPr>
                <w:spacing w:val="-4"/>
                <w:sz w:val="24"/>
                <w:szCs w:val="24"/>
              </w:rPr>
            </w:pPr>
            <w:r>
              <w:rPr>
                <w:spacing w:val="-4"/>
                <w:sz w:val="24"/>
                <w:szCs w:val="24"/>
              </w:rPr>
              <w:t>h</w:t>
            </w:r>
            <w:r w:rsidR="00FD7EF3" w:rsidRPr="008759FA">
              <w:rPr>
                <w:spacing w:val="-4"/>
                <w:sz w:val="24"/>
                <w:szCs w:val="24"/>
              </w:rPr>
              <w:t>igh</w:t>
            </w:r>
          </w:p>
          <w:p w14:paraId="32EF2131" w14:textId="77777777" w:rsidR="00FD7EF3" w:rsidRPr="008759FA" w:rsidRDefault="00FD7EF3" w:rsidP="00F0006B">
            <w:pPr>
              <w:pStyle w:val="TableParagraph"/>
              <w:jc w:val="center"/>
              <w:rPr>
                <w:spacing w:val="-4"/>
                <w:sz w:val="24"/>
                <w:szCs w:val="24"/>
              </w:rPr>
            </w:pPr>
            <w:r w:rsidRPr="008759FA">
              <w:rPr>
                <w:spacing w:val="-4"/>
                <w:sz w:val="24"/>
                <w:szCs w:val="24"/>
              </w:rPr>
              <w:t>(25)</w:t>
            </w:r>
          </w:p>
        </w:tc>
        <w:tc>
          <w:tcPr>
            <w:tcW w:w="815" w:type="dxa"/>
            <w:tcBorders>
              <w:top w:val="single" w:sz="4" w:space="0" w:color="auto"/>
            </w:tcBorders>
            <w:shd w:val="clear" w:color="auto" w:fill="FFC000"/>
            <w:vAlign w:val="center"/>
          </w:tcPr>
          <w:p w14:paraId="1841195E" w14:textId="77777777" w:rsidR="00FD7EF3" w:rsidRPr="008759FA" w:rsidRDefault="00FD7EF3" w:rsidP="00F0006B">
            <w:pPr>
              <w:pStyle w:val="TableParagraph"/>
              <w:jc w:val="center"/>
              <w:rPr>
                <w:sz w:val="24"/>
                <w:szCs w:val="24"/>
              </w:rPr>
            </w:pPr>
            <w:r w:rsidRPr="008759FA">
              <w:rPr>
                <w:spacing w:val="-4"/>
                <w:sz w:val="24"/>
                <w:szCs w:val="24"/>
              </w:rPr>
              <w:t>High</w:t>
            </w:r>
          </w:p>
        </w:tc>
        <w:tc>
          <w:tcPr>
            <w:tcW w:w="816" w:type="dxa"/>
            <w:tcBorders>
              <w:top w:val="single" w:sz="4" w:space="0" w:color="auto"/>
            </w:tcBorders>
            <w:vAlign w:val="center"/>
          </w:tcPr>
          <w:p w14:paraId="1476F7F4" w14:textId="77777777" w:rsidR="00FD7EF3" w:rsidRPr="008759FA" w:rsidRDefault="00FD7EF3" w:rsidP="008759FA">
            <w:pPr>
              <w:pStyle w:val="TableParagraph"/>
              <w:jc w:val="center"/>
              <w:rPr>
                <w:sz w:val="24"/>
                <w:szCs w:val="24"/>
              </w:rPr>
            </w:pPr>
            <w:r w:rsidRPr="008759FA">
              <w:rPr>
                <w:b/>
                <w:sz w:val="24"/>
                <w:szCs w:val="24"/>
              </w:rPr>
              <w:sym w:font="Wingdings" w:char="F0F3"/>
            </w:r>
          </w:p>
        </w:tc>
      </w:tr>
      <w:tr w:rsidR="001731E5" w:rsidRPr="008759FA" w14:paraId="032F4BF4" w14:textId="77777777" w:rsidTr="008759FA">
        <w:trPr>
          <w:trHeight w:val="1172"/>
        </w:trPr>
        <w:tc>
          <w:tcPr>
            <w:tcW w:w="425" w:type="dxa"/>
            <w:vAlign w:val="center"/>
          </w:tcPr>
          <w:p w14:paraId="730E7942" w14:textId="77777777" w:rsidR="00FD7EF3" w:rsidRPr="008759FA" w:rsidRDefault="00FD7EF3" w:rsidP="008759FA">
            <w:pPr>
              <w:pStyle w:val="TableParagraph"/>
              <w:jc w:val="center"/>
              <w:rPr>
                <w:sz w:val="24"/>
                <w:szCs w:val="24"/>
              </w:rPr>
            </w:pPr>
            <w:hyperlink w:anchor="Risk12" w:history="1">
              <w:r w:rsidRPr="008759FA">
                <w:rPr>
                  <w:color w:val="0462C1"/>
                  <w:spacing w:val="-5"/>
                  <w:sz w:val="24"/>
                  <w:szCs w:val="24"/>
                  <w:u w:val="single" w:color="0462C1"/>
                </w:rPr>
                <w:t>1.2</w:t>
              </w:r>
            </w:hyperlink>
          </w:p>
        </w:tc>
        <w:tc>
          <w:tcPr>
            <w:tcW w:w="1135" w:type="dxa"/>
            <w:vAlign w:val="center"/>
          </w:tcPr>
          <w:p w14:paraId="0D4ECA32" w14:textId="73695127" w:rsidR="00FD7EF3" w:rsidRPr="008759FA" w:rsidRDefault="00FD7EF3" w:rsidP="008759FA">
            <w:pPr>
              <w:pStyle w:val="TableParagraph"/>
              <w:ind w:right="161"/>
              <w:rPr>
                <w:sz w:val="24"/>
                <w:szCs w:val="24"/>
              </w:rPr>
            </w:pPr>
            <w:r w:rsidRPr="008759FA">
              <w:rPr>
                <w:sz w:val="24"/>
                <w:szCs w:val="24"/>
              </w:rPr>
              <w:t>Strategic</w:t>
            </w:r>
            <w:r w:rsidRPr="008759FA">
              <w:rPr>
                <w:spacing w:val="-13"/>
                <w:sz w:val="24"/>
                <w:szCs w:val="24"/>
              </w:rPr>
              <w:t xml:space="preserve"> </w:t>
            </w:r>
            <w:r w:rsidRPr="008759FA">
              <w:rPr>
                <w:sz w:val="24"/>
                <w:szCs w:val="24"/>
              </w:rPr>
              <w:t xml:space="preserve">&amp; </w:t>
            </w:r>
            <w:r w:rsidR="008759FA">
              <w:rPr>
                <w:spacing w:val="-2"/>
                <w:sz w:val="24"/>
                <w:szCs w:val="24"/>
              </w:rPr>
              <w:t>p</w:t>
            </w:r>
            <w:r w:rsidRPr="008759FA">
              <w:rPr>
                <w:spacing w:val="-2"/>
                <w:sz w:val="24"/>
                <w:szCs w:val="24"/>
              </w:rPr>
              <w:t>eople</w:t>
            </w:r>
          </w:p>
        </w:tc>
        <w:tc>
          <w:tcPr>
            <w:tcW w:w="1134" w:type="dxa"/>
            <w:vAlign w:val="center"/>
          </w:tcPr>
          <w:p w14:paraId="22AFA553" w14:textId="07BFA312" w:rsidR="00FD7EF3" w:rsidRPr="008759FA" w:rsidRDefault="00FD7EF3" w:rsidP="00DB14FC">
            <w:pPr>
              <w:pStyle w:val="TableParagraph"/>
              <w:ind w:left="131"/>
              <w:jc w:val="center"/>
              <w:rPr>
                <w:sz w:val="24"/>
                <w:szCs w:val="24"/>
              </w:rPr>
            </w:pPr>
            <w:r w:rsidRPr="008759FA">
              <w:rPr>
                <w:sz w:val="24"/>
                <w:szCs w:val="24"/>
              </w:rPr>
              <w:t>&gt;Very</w:t>
            </w:r>
            <w:r w:rsidRPr="008759FA">
              <w:rPr>
                <w:spacing w:val="-2"/>
                <w:sz w:val="24"/>
                <w:szCs w:val="24"/>
              </w:rPr>
              <w:t xml:space="preserve"> </w:t>
            </w:r>
            <w:r w:rsidR="008759FA">
              <w:rPr>
                <w:spacing w:val="-4"/>
                <w:sz w:val="24"/>
                <w:szCs w:val="24"/>
              </w:rPr>
              <w:t>h</w:t>
            </w:r>
            <w:r w:rsidRPr="008759FA">
              <w:rPr>
                <w:spacing w:val="-4"/>
                <w:sz w:val="24"/>
                <w:szCs w:val="24"/>
              </w:rPr>
              <w:t>igh (25)</w:t>
            </w:r>
          </w:p>
        </w:tc>
        <w:tc>
          <w:tcPr>
            <w:tcW w:w="4819" w:type="dxa"/>
            <w:vAlign w:val="center"/>
          </w:tcPr>
          <w:p w14:paraId="47662DBB" w14:textId="77777777" w:rsidR="00FD7EF3" w:rsidRPr="008759FA" w:rsidRDefault="00FD7EF3" w:rsidP="008759FA">
            <w:pPr>
              <w:pStyle w:val="TableParagraph"/>
              <w:ind w:left="108" w:right="-6"/>
              <w:rPr>
                <w:sz w:val="24"/>
                <w:szCs w:val="24"/>
              </w:rPr>
            </w:pPr>
            <w:r w:rsidRPr="008759FA">
              <w:rPr>
                <w:sz w:val="24"/>
                <w:szCs w:val="24"/>
              </w:rPr>
              <w:t>There is a risk that the EIJB is not able to influence decision-making</w:t>
            </w:r>
            <w:r w:rsidRPr="008759FA">
              <w:rPr>
                <w:spacing w:val="-6"/>
                <w:sz w:val="24"/>
                <w:szCs w:val="24"/>
              </w:rPr>
              <w:t xml:space="preserve"> </w:t>
            </w:r>
            <w:r w:rsidRPr="008759FA">
              <w:rPr>
                <w:sz w:val="24"/>
                <w:szCs w:val="24"/>
              </w:rPr>
              <w:t>over</w:t>
            </w:r>
            <w:r w:rsidRPr="008759FA">
              <w:rPr>
                <w:spacing w:val="-7"/>
                <w:sz w:val="24"/>
                <w:szCs w:val="24"/>
              </w:rPr>
              <w:t xml:space="preserve"> </w:t>
            </w:r>
            <w:r w:rsidRPr="008759FA">
              <w:rPr>
                <w:sz w:val="24"/>
                <w:szCs w:val="24"/>
              </w:rPr>
              <w:t>delegated</w:t>
            </w:r>
            <w:r w:rsidRPr="008759FA">
              <w:rPr>
                <w:spacing w:val="-8"/>
                <w:sz w:val="24"/>
                <w:szCs w:val="24"/>
              </w:rPr>
              <w:t xml:space="preserve"> </w:t>
            </w:r>
            <w:r w:rsidRPr="008759FA">
              <w:rPr>
                <w:sz w:val="24"/>
                <w:szCs w:val="24"/>
              </w:rPr>
              <w:t>services</w:t>
            </w:r>
            <w:r w:rsidRPr="008759FA">
              <w:rPr>
                <w:spacing w:val="-7"/>
                <w:sz w:val="24"/>
                <w:szCs w:val="24"/>
              </w:rPr>
              <w:t xml:space="preserve"> </w:t>
            </w:r>
            <w:r w:rsidRPr="008759FA">
              <w:rPr>
                <w:sz w:val="24"/>
                <w:szCs w:val="24"/>
              </w:rPr>
              <w:t>that</w:t>
            </w:r>
            <w:r w:rsidRPr="008759FA">
              <w:rPr>
                <w:spacing w:val="-10"/>
                <w:sz w:val="24"/>
                <w:szCs w:val="24"/>
              </w:rPr>
              <w:t xml:space="preserve"> </w:t>
            </w:r>
            <w:r w:rsidRPr="008759FA">
              <w:rPr>
                <w:sz w:val="24"/>
                <w:szCs w:val="24"/>
              </w:rPr>
              <w:t>are</w:t>
            </w:r>
            <w:r w:rsidRPr="008759FA">
              <w:rPr>
                <w:spacing w:val="-7"/>
                <w:sz w:val="24"/>
                <w:szCs w:val="24"/>
              </w:rPr>
              <w:t xml:space="preserve"> </w:t>
            </w:r>
            <w:r w:rsidRPr="008759FA">
              <w:rPr>
                <w:sz w:val="24"/>
                <w:szCs w:val="24"/>
              </w:rPr>
              <w:t>not managed by the Partnership.</w:t>
            </w:r>
          </w:p>
        </w:tc>
        <w:tc>
          <w:tcPr>
            <w:tcW w:w="815" w:type="dxa"/>
            <w:shd w:val="clear" w:color="auto" w:fill="FFC000"/>
            <w:vAlign w:val="center"/>
          </w:tcPr>
          <w:p w14:paraId="19792DA9" w14:textId="162B10FA" w:rsidR="00FD7EF3" w:rsidRPr="008759FA" w:rsidRDefault="00FD7EF3" w:rsidP="008759FA">
            <w:pPr>
              <w:pStyle w:val="TableParagraph"/>
              <w:jc w:val="center"/>
              <w:rPr>
                <w:sz w:val="24"/>
                <w:szCs w:val="24"/>
              </w:rPr>
            </w:pPr>
            <w:r w:rsidRPr="008759FA">
              <w:rPr>
                <w:sz w:val="24"/>
                <w:szCs w:val="24"/>
              </w:rPr>
              <w:t>High</w:t>
            </w:r>
            <w:r w:rsidR="008759FA">
              <w:rPr>
                <w:sz w:val="24"/>
                <w:szCs w:val="24"/>
              </w:rPr>
              <w:t xml:space="preserve"> </w:t>
            </w:r>
            <w:r w:rsidRPr="008759FA">
              <w:rPr>
                <w:sz w:val="24"/>
                <w:szCs w:val="24"/>
              </w:rPr>
              <w:t>(12)</w:t>
            </w:r>
          </w:p>
        </w:tc>
        <w:tc>
          <w:tcPr>
            <w:tcW w:w="815" w:type="dxa"/>
            <w:shd w:val="clear" w:color="auto" w:fill="FFC000"/>
            <w:vAlign w:val="center"/>
          </w:tcPr>
          <w:p w14:paraId="58D95EAC" w14:textId="77777777" w:rsidR="00FD7EF3" w:rsidRPr="008759FA" w:rsidRDefault="00FD7EF3" w:rsidP="00F0006B">
            <w:pPr>
              <w:pStyle w:val="TableParagraph"/>
              <w:jc w:val="center"/>
              <w:rPr>
                <w:sz w:val="24"/>
                <w:szCs w:val="24"/>
              </w:rPr>
            </w:pPr>
            <w:r w:rsidRPr="008759FA">
              <w:rPr>
                <w:sz w:val="24"/>
                <w:szCs w:val="24"/>
              </w:rPr>
              <w:t>High</w:t>
            </w:r>
          </w:p>
          <w:p w14:paraId="2611C1C1" w14:textId="77777777" w:rsidR="00FD7EF3" w:rsidRPr="008759FA" w:rsidRDefault="00FD7EF3" w:rsidP="00F0006B">
            <w:pPr>
              <w:pStyle w:val="TableParagraph"/>
              <w:jc w:val="center"/>
              <w:rPr>
                <w:sz w:val="24"/>
                <w:szCs w:val="24"/>
              </w:rPr>
            </w:pPr>
            <w:r w:rsidRPr="008759FA">
              <w:rPr>
                <w:sz w:val="24"/>
                <w:szCs w:val="24"/>
              </w:rPr>
              <w:t>(12)</w:t>
            </w:r>
          </w:p>
        </w:tc>
        <w:tc>
          <w:tcPr>
            <w:tcW w:w="815" w:type="dxa"/>
            <w:shd w:val="clear" w:color="auto" w:fill="FFFF00"/>
            <w:vAlign w:val="center"/>
          </w:tcPr>
          <w:p w14:paraId="295A4FB7" w14:textId="77777777" w:rsidR="00FD7EF3" w:rsidRPr="008759FA" w:rsidRDefault="00FD7EF3" w:rsidP="00F0006B">
            <w:pPr>
              <w:pStyle w:val="TableParagraph"/>
              <w:jc w:val="center"/>
              <w:rPr>
                <w:sz w:val="24"/>
                <w:szCs w:val="24"/>
              </w:rPr>
            </w:pPr>
            <w:r w:rsidRPr="008759FA">
              <w:rPr>
                <w:spacing w:val="-5"/>
                <w:sz w:val="24"/>
                <w:szCs w:val="24"/>
              </w:rPr>
              <w:t>Med</w:t>
            </w:r>
          </w:p>
        </w:tc>
        <w:tc>
          <w:tcPr>
            <w:tcW w:w="816" w:type="dxa"/>
            <w:vAlign w:val="center"/>
          </w:tcPr>
          <w:p w14:paraId="08B0D6DB" w14:textId="77777777" w:rsidR="00FD7EF3" w:rsidRPr="008759FA" w:rsidRDefault="00FD7EF3" w:rsidP="008759FA">
            <w:pPr>
              <w:pStyle w:val="TableParagraph"/>
              <w:jc w:val="center"/>
              <w:rPr>
                <w:sz w:val="24"/>
                <w:szCs w:val="24"/>
              </w:rPr>
            </w:pPr>
            <w:r w:rsidRPr="008759FA">
              <w:rPr>
                <w:b/>
                <w:sz w:val="24"/>
                <w:szCs w:val="24"/>
              </w:rPr>
              <w:sym w:font="Wingdings" w:char="F0F3"/>
            </w:r>
          </w:p>
        </w:tc>
      </w:tr>
      <w:tr w:rsidR="001731E5" w:rsidRPr="008759FA" w14:paraId="372A8853" w14:textId="77777777" w:rsidTr="008759FA">
        <w:trPr>
          <w:trHeight w:val="1172"/>
        </w:trPr>
        <w:tc>
          <w:tcPr>
            <w:tcW w:w="425" w:type="dxa"/>
            <w:vAlign w:val="center"/>
          </w:tcPr>
          <w:p w14:paraId="2DE00CEF" w14:textId="77777777" w:rsidR="00FD7EF3" w:rsidRPr="008759FA" w:rsidRDefault="00FD7EF3" w:rsidP="008759FA">
            <w:pPr>
              <w:pStyle w:val="TableParagraph"/>
              <w:jc w:val="center"/>
              <w:rPr>
                <w:sz w:val="24"/>
                <w:szCs w:val="24"/>
              </w:rPr>
            </w:pPr>
            <w:hyperlink w:anchor="Risk13" w:history="1">
              <w:r w:rsidRPr="008759FA">
                <w:rPr>
                  <w:color w:val="0462C1"/>
                  <w:spacing w:val="-5"/>
                  <w:sz w:val="24"/>
                  <w:szCs w:val="24"/>
                  <w:u w:val="single" w:color="0462C1"/>
                </w:rPr>
                <w:t>1.3</w:t>
              </w:r>
            </w:hyperlink>
          </w:p>
        </w:tc>
        <w:tc>
          <w:tcPr>
            <w:tcW w:w="1135" w:type="dxa"/>
            <w:vAlign w:val="center"/>
          </w:tcPr>
          <w:p w14:paraId="075CF1E9" w14:textId="77777777" w:rsidR="00FD7EF3" w:rsidRPr="008759FA" w:rsidRDefault="00FD7EF3" w:rsidP="008759FA">
            <w:pPr>
              <w:pStyle w:val="TableParagraph"/>
              <w:rPr>
                <w:sz w:val="24"/>
                <w:szCs w:val="24"/>
              </w:rPr>
            </w:pPr>
            <w:r w:rsidRPr="008759FA">
              <w:rPr>
                <w:spacing w:val="-2"/>
                <w:sz w:val="24"/>
                <w:szCs w:val="24"/>
              </w:rPr>
              <w:t>Financial</w:t>
            </w:r>
          </w:p>
        </w:tc>
        <w:tc>
          <w:tcPr>
            <w:tcW w:w="1134" w:type="dxa"/>
            <w:vAlign w:val="center"/>
          </w:tcPr>
          <w:p w14:paraId="13B93D42" w14:textId="66C851ED" w:rsidR="00FD7EF3" w:rsidRPr="008759FA" w:rsidRDefault="00FD7EF3" w:rsidP="00DB14FC">
            <w:pPr>
              <w:pStyle w:val="TableParagraph"/>
              <w:jc w:val="center"/>
              <w:rPr>
                <w:sz w:val="24"/>
                <w:szCs w:val="24"/>
              </w:rPr>
            </w:pPr>
            <w:r w:rsidRPr="008759FA">
              <w:rPr>
                <w:sz w:val="24"/>
                <w:szCs w:val="24"/>
              </w:rPr>
              <w:t>&gt;Very</w:t>
            </w:r>
            <w:r w:rsidRPr="008759FA">
              <w:rPr>
                <w:spacing w:val="-2"/>
                <w:sz w:val="24"/>
                <w:szCs w:val="24"/>
              </w:rPr>
              <w:t xml:space="preserve"> </w:t>
            </w:r>
            <w:r w:rsidR="008759FA">
              <w:rPr>
                <w:spacing w:val="-4"/>
                <w:sz w:val="24"/>
                <w:szCs w:val="24"/>
              </w:rPr>
              <w:t>h</w:t>
            </w:r>
            <w:r w:rsidRPr="008759FA">
              <w:rPr>
                <w:spacing w:val="-4"/>
                <w:sz w:val="24"/>
                <w:szCs w:val="24"/>
              </w:rPr>
              <w:t>igh (25)</w:t>
            </w:r>
          </w:p>
        </w:tc>
        <w:tc>
          <w:tcPr>
            <w:tcW w:w="4819" w:type="dxa"/>
            <w:vAlign w:val="center"/>
          </w:tcPr>
          <w:p w14:paraId="446FB6A3" w14:textId="77777777" w:rsidR="00FD7EF3" w:rsidRPr="008759FA" w:rsidRDefault="00FD7EF3" w:rsidP="008759FA">
            <w:pPr>
              <w:pStyle w:val="TableParagraph"/>
              <w:ind w:left="108" w:right="-6"/>
              <w:rPr>
                <w:sz w:val="24"/>
                <w:szCs w:val="24"/>
              </w:rPr>
            </w:pPr>
            <w:r w:rsidRPr="008759FA">
              <w:rPr>
                <w:sz w:val="24"/>
                <w:szCs w:val="24"/>
              </w:rPr>
              <w:t>There is a risk that the NHS Lothian and City of Edinburgh</w:t>
            </w:r>
            <w:r w:rsidRPr="008759FA">
              <w:rPr>
                <w:spacing w:val="-9"/>
                <w:sz w:val="24"/>
                <w:szCs w:val="24"/>
              </w:rPr>
              <w:t xml:space="preserve"> </w:t>
            </w:r>
            <w:r w:rsidRPr="008759FA">
              <w:rPr>
                <w:sz w:val="24"/>
                <w:szCs w:val="24"/>
              </w:rPr>
              <w:t>Council</w:t>
            </w:r>
            <w:r w:rsidRPr="008759FA">
              <w:rPr>
                <w:spacing w:val="-6"/>
                <w:sz w:val="24"/>
                <w:szCs w:val="24"/>
              </w:rPr>
              <w:t xml:space="preserve"> </w:t>
            </w:r>
            <w:r w:rsidRPr="008759FA">
              <w:rPr>
                <w:sz w:val="24"/>
                <w:szCs w:val="24"/>
              </w:rPr>
              <w:t>cannot</w:t>
            </w:r>
            <w:r w:rsidRPr="008759FA">
              <w:rPr>
                <w:spacing w:val="-9"/>
                <w:sz w:val="24"/>
                <w:szCs w:val="24"/>
              </w:rPr>
              <w:t xml:space="preserve"> </w:t>
            </w:r>
            <w:r w:rsidRPr="008759FA">
              <w:rPr>
                <w:sz w:val="24"/>
                <w:szCs w:val="24"/>
              </w:rPr>
              <w:t>deliver</w:t>
            </w:r>
            <w:r w:rsidRPr="008759FA">
              <w:rPr>
                <w:spacing w:val="-8"/>
                <w:sz w:val="24"/>
                <w:szCs w:val="24"/>
              </w:rPr>
              <w:t xml:space="preserve"> </w:t>
            </w:r>
            <w:r w:rsidRPr="008759FA">
              <w:rPr>
                <w:sz w:val="24"/>
                <w:szCs w:val="24"/>
              </w:rPr>
              <w:t>delegated</w:t>
            </w:r>
            <w:r w:rsidRPr="008759FA">
              <w:rPr>
                <w:spacing w:val="-9"/>
                <w:sz w:val="24"/>
                <w:szCs w:val="24"/>
              </w:rPr>
              <w:t xml:space="preserve"> </w:t>
            </w:r>
            <w:r w:rsidRPr="008759FA">
              <w:rPr>
                <w:sz w:val="24"/>
                <w:szCs w:val="24"/>
              </w:rPr>
              <w:t>services within available budgets.</w:t>
            </w:r>
          </w:p>
        </w:tc>
        <w:tc>
          <w:tcPr>
            <w:tcW w:w="815" w:type="dxa"/>
            <w:shd w:val="clear" w:color="auto" w:fill="C00000"/>
            <w:vAlign w:val="center"/>
          </w:tcPr>
          <w:p w14:paraId="0CBE64C2" w14:textId="77777777" w:rsidR="00FD7EF3" w:rsidRPr="008759FA" w:rsidRDefault="00FD7EF3" w:rsidP="00DB14FC">
            <w:pPr>
              <w:pStyle w:val="TableParagraph"/>
              <w:jc w:val="center"/>
              <w:rPr>
                <w:spacing w:val="-4"/>
                <w:sz w:val="24"/>
                <w:szCs w:val="24"/>
              </w:rPr>
            </w:pPr>
            <w:r w:rsidRPr="008759FA">
              <w:rPr>
                <w:spacing w:val="-4"/>
                <w:sz w:val="24"/>
                <w:szCs w:val="24"/>
              </w:rPr>
              <w:t>Very</w:t>
            </w:r>
          </w:p>
          <w:p w14:paraId="7F2C1C46" w14:textId="375C5847" w:rsidR="00FD7EF3" w:rsidRPr="008759FA" w:rsidRDefault="008759FA" w:rsidP="00DB14FC">
            <w:pPr>
              <w:pStyle w:val="TableParagraph"/>
              <w:jc w:val="center"/>
              <w:rPr>
                <w:spacing w:val="-4"/>
                <w:sz w:val="24"/>
                <w:szCs w:val="24"/>
              </w:rPr>
            </w:pPr>
            <w:r>
              <w:rPr>
                <w:spacing w:val="-4"/>
                <w:sz w:val="24"/>
                <w:szCs w:val="24"/>
              </w:rPr>
              <w:t>h</w:t>
            </w:r>
            <w:r w:rsidR="00FD7EF3" w:rsidRPr="008759FA">
              <w:rPr>
                <w:spacing w:val="-4"/>
                <w:sz w:val="24"/>
                <w:szCs w:val="24"/>
              </w:rPr>
              <w:t>igh</w:t>
            </w:r>
          </w:p>
          <w:p w14:paraId="5A45934D" w14:textId="77777777" w:rsidR="00FD7EF3" w:rsidRPr="008759FA" w:rsidRDefault="00FD7EF3" w:rsidP="00DB14FC">
            <w:pPr>
              <w:pStyle w:val="TableParagraph"/>
              <w:jc w:val="center"/>
              <w:rPr>
                <w:sz w:val="24"/>
                <w:szCs w:val="24"/>
              </w:rPr>
            </w:pPr>
            <w:r w:rsidRPr="008759FA">
              <w:rPr>
                <w:spacing w:val="-4"/>
                <w:sz w:val="24"/>
                <w:szCs w:val="24"/>
              </w:rPr>
              <w:t>(20)</w:t>
            </w:r>
          </w:p>
        </w:tc>
        <w:tc>
          <w:tcPr>
            <w:tcW w:w="815" w:type="dxa"/>
            <w:shd w:val="clear" w:color="auto" w:fill="C00000"/>
            <w:vAlign w:val="center"/>
          </w:tcPr>
          <w:p w14:paraId="3A30E423" w14:textId="77777777" w:rsidR="00FD7EF3" w:rsidRPr="008759FA" w:rsidRDefault="00FD7EF3" w:rsidP="00F0006B">
            <w:pPr>
              <w:pStyle w:val="TableParagraph"/>
              <w:jc w:val="center"/>
              <w:rPr>
                <w:spacing w:val="-4"/>
                <w:sz w:val="24"/>
                <w:szCs w:val="24"/>
              </w:rPr>
            </w:pPr>
            <w:r w:rsidRPr="008759FA">
              <w:rPr>
                <w:spacing w:val="-4"/>
                <w:sz w:val="24"/>
                <w:szCs w:val="24"/>
              </w:rPr>
              <w:t>Very</w:t>
            </w:r>
          </w:p>
          <w:p w14:paraId="00ACF387" w14:textId="3C839036" w:rsidR="00FD7EF3" w:rsidRPr="008759FA" w:rsidRDefault="008759FA" w:rsidP="00F0006B">
            <w:pPr>
              <w:pStyle w:val="TableParagraph"/>
              <w:jc w:val="center"/>
              <w:rPr>
                <w:spacing w:val="-4"/>
                <w:sz w:val="24"/>
                <w:szCs w:val="24"/>
              </w:rPr>
            </w:pPr>
            <w:r>
              <w:rPr>
                <w:spacing w:val="-4"/>
                <w:sz w:val="24"/>
                <w:szCs w:val="24"/>
              </w:rPr>
              <w:t>h</w:t>
            </w:r>
            <w:r w:rsidR="00FD7EF3" w:rsidRPr="008759FA">
              <w:rPr>
                <w:spacing w:val="-4"/>
                <w:sz w:val="24"/>
                <w:szCs w:val="24"/>
              </w:rPr>
              <w:t>igh</w:t>
            </w:r>
          </w:p>
          <w:p w14:paraId="0607293C" w14:textId="77777777" w:rsidR="00FD7EF3" w:rsidRPr="008759FA" w:rsidRDefault="00FD7EF3" w:rsidP="00F0006B">
            <w:pPr>
              <w:pStyle w:val="TableParagraph"/>
              <w:jc w:val="center"/>
              <w:rPr>
                <w:spacing w:val="-4"/>
                <w:sz w:val="24"/>
                <w:szCs w:val="24"/>
              </w:rPr>
            </w:pPr>
            <w:r w:rsidRPr="008759FA">
              <w:rPr>
                <w:spacing w:val="-4"/>
                <w:sz w:val="24"/>
                <w:szCs w:val="24"/>
              </w:rPr>
              <w:t>(20)</w:t>
            </w:r>
          </w:p>
        </w:tc>
        <w:tc>
          <w:tcPr>
            <w:tcW w:w="815" w:type="dxa"/>
            <w:shd w:val="clear" w:color="auto" w:fill="FFC000"/>
            <w:vAlign w:val="center"/>
          </w:tcPr>
          <w:p w14:paraId="5BC59633" w14:textId="77777777" w:rsidR="00FD7EF3" w:rsidRPr="008759FA" w:rsidRDefault="00FD7EF3" w:rsidP="00F0006B">
            <w:pPr>
              <w:pStyle w:val="TableParagraph"/>
              <w:jc w:val="center"/>
              <w:rPr>
                <w:sz w:val="24"/>
                <w:szCs w:val="24"/>
              </w:rPr>
            </w:pPr>
            <w:r w:rsidRPr="008759FA">
              <w:rPr>
                <w:spacing w:val="-4"/>
                <w:sz w:val="24"/>
                <w:szCs w:val="24"/>
              </w:rPr>
              <w:t>High</w:t>
            </w:r>
          </w:p>
        </w:tc>
        <w:tc>
          <w:tcPr>
            <w:tcW w:w="816" w:type="dxa"/>
            <w:vAlign w:val="center"/>
          </w:tcPr>
          <w:p w14:paraId="5395DC20" w14:textId="77777777" w:rsidR="00FD7EF3" w:rsidRPr="008759FA" w:rsidRDefault="00FD7EF3" w:rsidP="008759FA">
            <w:pPr>
              <w:pStyle w:val="TableParagraph"/>
              <w:ind w:left="224" w:right="196"/>
              <w:jc w:val="center"/>
              <w:rPr>
                <w:sz w:val="24"/>
                <w:szCs w:val="24"/>
              </w:rPr>
            </w:pPr>
            <w:r w:rsidRPr="008759FA">
              <w:rPr>
                <w:b/>
                <w:sz w:val="24"/>
                <w:szCs w:val="24"/>
              </w:rPr>
              <w:sym w:font="Wingdings" w:char="F0F3"/>
            </w:r>
          </w:p>
        </w:tc>
      </w:tr>
      <w:tr w:rsidR="00FD7EF3" w:rsidRPr="008759FA" w14:paraId="125DD244" w14:textId="77777777" w:rsidTr="008759FA">
        <w:trPr>
          <w:trHeight w:val="567"/>
        </w:trPr>
        <w:tc>
          <w:tcPr>
            <w:tcW w:w="425" w:type="dxa"/>
            <w:shd w:val="clear" w:color="auto" w:fill="6D3465"/>
            <w:vAlign w:val="center"/>
          </w:tcPr>
          <w:p w14:paraId="75BCA3AD" w14:textId="77777777" w:rsidR="00FD7EF3" w:rsidRPr="008759FA" w:rsidRDefault="00FD7EF3" w:rsidP="008759FA">
            <w:pPr>
              <w:pStyle w:val="TableParagraph"/>
              <w:spacing w:before="44"/>
              <w:ind w:left="182"/>
              <w:jc w:val="center"/>
              <w:rPr>
                <w:b/>
                <w:sz w:val="24"/>
                <w:szCs w:val="24"/>
              </w:rPr>
            </w:pPr>
            <w:r w:rsidRPr="008759FA">
              <w:rPr>
                <w:b/>
                <w:color w:val="FFFFFF"/>
                <w:spacing w:val="-5"/>
                <w:sz w:val="24"/>
                <w:szCs w:val="24"/>
              </w:rPr>
              <w:t>2.</w:t>
            </w:r>
          </w:p>
        </w:tc>
        <w:tc>
          <w:tcPr>
            <w:tcW w:w="10349" w:type="dxa"/>
            <w:gridSpan w:val="7"/>
            <w:shd w:val="clear" w:color="auto" w:fill="6D3465"/>
            <w:vAlign w:val="center"/>
          </w:tcPr>
          <w:p w14:paraId="60E027A5" w14:textId="71C2D873" w:rsidR="00FD7EF3" w:rsidRPr="008759FA" w:rsidRDefault="008759FA" w:rsidP="00F0006B">
            <w:pPr>
              <w:pStyle w:val="TableParagraph"/>
              <w:spacing w:before="44"/>
              <w:rPr>
                <w:b/>
                <w:sz w:val="24"/>
                <w:szCs w:val="24"/>
              </w:rPr>
            </w:pPr>
            <w:r>
              <w:rPr>
                <w:b/>
                <w:color w:val="FFFFFF"/>
                <w:sz w:val="24"/>
                <w:szCs w:val="24"/>
              </w:rPr>
              <w:t xml:space="preserve">  </w:t>
            </w:r>
            <w:r w:rsidR="00FD7EF3" w:rsidRPr="008759FA">
              <w:rPr>
                <w:b/>
                <w:color w:val="FFFFFF"/>
                <w:sz w:val="24"/>
                <w:szCs w:val="24"/>
              </w:rPr>
              <w:t>Issuing</w:t>
            </w:r>
            <w:r w:rsidR="00FD7EF3" w:rsidRPr="008759FA">
              <w:rPr>
                <w:b/>
                <w:color w:val="FFFFFF"/>
                <w:spacing w:val="-5"/>
                <w:sz w:val="24"/>
                <w:szCs w:val="24"/>
              </w:rPr>
              <w:t xml:space="preserve"> </w:t>
            </w:r>
            <w:r w:rsidR="00FD7EF3" w:rsidRPr="008759FA">
              <w:rPr>
                <w:b/>
                <w:color w:val="FFFFFF"/>
                <w:sz w:val="24"/>
                <w:szCs w:val="24"/>
              </w:rPr>
              <w:t>of</w:t>
            </w:r>
            <w:r w:rsidR="00FD7EF3" w:rsidRPr="008759FA">
              <w:rPr>
                <w:b/>
                <w:color w:val="FFFFFF"/>
                <w:spacing w:val="-1"/>
                <w:sz w:val="24"/>
                <w:szCs w:val="24"/>
              </w:rPr>
              <w:t xml:space="preserve"> </w:t>
            </w:r>
            <w:r w:rsidR="00FD7EF3" w:rsidRPr="008759FA">
              <w:rPr>
                <w:b/>
                <w:color w:val="FFFFFF"/>
                <w:spacing w:val="-2"/>
                <w:sz w:val="24"/>
                <w:szCs w:val="24"/>
              </w:rPr>
              <w:t>Directions</w:t>
            </w:r>
          </w:p>
        </w:tc>
      </w:tr>
      <w:tr w:rsidR="001731E5" w:rsidRPr="008759FA" w14:paraId="56A1BEA3" w14:textId="77777777" w:rsidTr="008759FA">
        <w:trPr>
          <w:trHeight w:val="1172"/>
        </w:trPr>
        <w:tc>
          <w:tcPr>
            <w:tcW w:w="425" w:type="dxa"/>
            <w:vAlign w:val="center"/>
          </w:tcPr>
          <w:p w14:paraId="34582EB4" w14:textId="77777777" w:rsidR="00FD7EF3" w:rsidRPr="008759FA" w:rsidRDefault="00FD7EF3" w:rsidP="008759FA">
            <w:pPr>
              <w:pStyle w:val="TableParagraph"/>
              <w:jc w:val="center"/>
              <w:rPr>
                <w:sz w:val="24"/>
                <w:szCs w:val="24"/>
              </w:rPr>
            </w:pPr>
            <w:hyperlink w:anchor="Risk21" w:history="1">
              <w:r w:rsidRPr="008759FA">
                <w:rPr>
                  <w:color w:val="0462C1"/>
                  <w:spacing w:val="-5"/>
                  <w:sz w:val="24"/>
                  <w:szCs w:val="24"/>
                  <w:u w:val="single" w:color="0462C1"/>
                </w:rPr>
                <w:t>2.1</w:t>
              </w:r>
            </w:hyperlink>
          </w:p>
        </w:tc>
        <w:tc>
          <w:tcPr>
            <w:tcW w:w="1135" w:type="dxa"/>
            <w:vAlign w:val="center"/>
          </w:tcPr>
          <w:p w14:paraId="36048B7A" w14:textId="77777777" w:rsidR="00FD7EF3" w:rsidRPr="008759FA" w:rsidRDefault="00FD7EF3" w:rsidP="008759FA">
            <w:pPr>
              <w:pStyle w:val="TableParagraph"/>
              <w:ind w:left="107"/>
              <w:rPr>
                <w:sz w:val="24"/>
                <w:szCs w:val="24"/>
              </w:rPr>
            </w:pPr>
            <w:r w:rsidRPr="008759FA">
              <w:rPr>
                <w:spacing w:val="-2"/>
                <w:sz w:val="24"/>
                <w:szCs w:val="24"/>
              </w:rPr>
              <w:t>Strategic</w:t>
            </w:r>
          </w:p>
        </w:tc>
        <w:tc>
          <w:tcPr>
            <w:tcW w:w="1134" w:type="dxa"/>
            <w:vAlign w:val="center"/>
          </w:tcPr>
          <w:p w14:paraId="6767AA39" w14:textId="3093C020" w:rsidR="00FD7EF3" w:rsidRPr="008759FA" w:rsidRDefault="00FD7EF3" w:rsidP="00DB14FC">
            <w:pPr>
              <w:pStyle w:val="TableParagraph"/>
              <w:spacing w:line="247" w:lineRule="exact"/>
              <w:ind w:left="131"/>
              <w:jc w:val="center"/>
              <w:rPr>
                <w:sz w:val="24"/>
                <w:szCs w:val="24"/>
              </w:rPr>
            </w:pPr>
            <w:r w:rsidRPr="008759FA">
              <w:rPr>
                <w:sz w:val="24"/>
                <w:szCs w:val="24"/>
              </w:rPr>
              <w:t>&gt;Very</w:t>
            </w:r>
            <w:r w:rsidRPr="008759FA">
              <w:rPr>
                <w:spacing w:val="-2"/>
                <w:sz w:val="24"/>
                <w:szCs w:val="24"/>
              </w:rPr>
              <w:t xml:space="preserve"> </w:t>
            </w:r>
            <w:r w:rsidR="008759FA">
              <w:rPr>
                <w:spacing w:val="-4"/>
                <w:sz w:val="24"/>
                <w:szCs w:val="24"/>
              </w:rPr>
              <w:t>h</w:t>
            </w:r>
            <w:r w:rsidRPr="008759FA">
              <w:rPr>
                <w:spacing w:val="-4"/>
                <w:sz w:val="24"/>
                <w:szCs w:val="24"/>
              </w:rPr>
              <w:t>igh (25)</w:t>
            </w:r>
          </w:p>
        </w:tc>
        <w:tc>
          <w:tcPr>
            <w:tcW w:w="4819" w:type="dxa"/>
            <w:vAlign w:val="center"/>
          </w:tcPr>
          <w:p w14:paraId="0EFA43EC" w14:textId="77777777" w:rsidR="00FD7EF3" w:rsidRPr="008759FA" w:rsidRDefault="00FD7EF3" w:rsidP="008759FA">
            <w:pPr>
              <w:pStyle w:val="TableParagraph"/>
              <w:spacing w:line="270" w:lineRule="atLeast"/>
              <w:ind w:left="108"/>
              <w:rPr>
                <w:sz w:val="24"/>
                <w:szCs w:val="24"/>
              </w:rPr>
            </w:pPr>
            <w:r w:rsidRPr="008759FA">
              <w:rPr>
                <w:sz w:val="24"/>
                <w:szCs w:val="24"/>
              </w:rPr>
              <w:t>There</w:t>
            </w:r>
            <w:r w:rsidRPr="008759FA">
              <w:rPr>
                <w:spacing w:val="-4"/>
                <w:sz w:val="24"/>
                <w:szCs w:val="24"/>
              </w:rPr>
              <w:t xml:space="preserve"> </w:t>
            </w:r>
            <w:r w:rsidRPr="008759FA">
              <w:rPr>
                <w:sz w:val="24"/>
                <w:szCs w:val="24"/>
              </w:rPr>
              <w:t>is</w:t>
            </w:r>
            <w:r w:rsidRPr="008759FA">
              <w:rPr>
                <w:spacing w:val="-4"/>
                <w:sz w:val="24"/>
                <w:szCs w:val="24"/>
              </w:rPr>
              <w:t xml:space="preserve"> </w:t>
            </w:r>
            <w:r w:rsidRPr="008759FA">
              <w:rPr>
                <w:sz w:val="24"/>
                <w:szCs w:val="24"/>
              </w:rPr>
              <w:t>a</w:t>
            </w:r>
            <w:r w:rsidRPr="008759FA">
              <w:rPr>
                <w:spacing w:val="-4"/>
                <w:sz w:val="24"/>
                <w:szCs w:val="24"/>
              </w:rPr>
              <w:t xml:space="preserve"> </w:t>
            </w:r>
            <w:r w:rsidRPr="008759FA">
              <w:rPr>
                <w:sz w:val="24"/>
                <w:szCs w:val="24"/>
              </w:rPr>
              <w:t>risk</w:t>
            </w:r>
            <w:r w:rsidRPr="008759FA">
              <w:rPr>
                <w:spacing w:val="-4"/>
                <w:sz w:val="24"/>
                <w:szCs w:val="24"/>
              </w:rPr>
              <w:t xml:space="preserve"> </w:t>
            </w:r>
            <w:r w:rsidRPr="008759FA">
              <w:rPr>
                <w:sz w:val="24"/>
                <w:szCs w:val="24"/>
              </w:rPr>
              <w:t>that</w:t>
            </w:r>
            <w:r w:rsidRPr="008759FA">
              <w:rPr>
                <w:spacing w:val="-7"/>
                <w:sz w:val="24"/>
                <w:szCs w:val="24"/>
              </w:rPr>
              <w:t xml:space="preserve"> </w:t>
            </w:r>
            <w:r w:rsidRPr="008759FA">
              <w:rPr>
                <w:sz w:val="24"/>
                <w:szCs w:val="24"/>
              </w:rPr>
              <w:t>NHS</w:t>
            </w:r>
            <w:r w:rsidRPr="008759FA">
              <w:rPr>
                <w:spacing w:val="-5"/>
                <w:sz w:val="24"/>
                <w:szCs w:val="24"/>
              </w:rPr>
              <w:t xml:space="preserve"> </w:t>
            </w:r>
            <w:r w:rsidRPr="008759FA">
              <w:rPr>
                <w:sz w:val="24"/>
                <w:szCs w:val="24"/>
              </w:rPr>
              <w:t>Lothian</w:t>
            </w:r>
            <w:r w:rsidRPr="008759FA">
              <w:rPr>
                <w:spacing w:val="-5"/>
                <w:sz w:val="24"/>
                <w:szCs w:val="24"/>
              </w:rPr>
              <w:t xml:space="preserve"> </w:t>
            </w:r>
            <w:r w:rsidRPr="008759FA">
              <w:rPr>
                <w:sz w:val="24"/>
                <w:szCs w:val="24"/>
              </w:rPr>
              <w:t>and</w:t>
            </w:r>
            <w:r w:rsidRPr="008759FA">
              <w:rPr>
                <w:spacing w:val="-5"/>
                <w:sz w:val="24"/>
                <w:szCs w:val="24"/>
              </w:rPr>
              <w:t xml:space="preserve"> </w:t>
            </w:r>
            <w:r w:rsidRPr="008759FA">
              <w:rPr>
                <w:sz w:val="24"/>
                <w:szCs w:val="24"/>
              </w:rPr>
              <w:t>City</w:t>
            </w:r>
            <w:r w:rsidRPr="008759FA">
              <w:rPr>
                <w:spacing w:val="-4"/>
                <w:sz w:val="24"/>
                <w:szCs w:val="24"/>
              </w:rPr>
              <w:t xml:space="preserve"> </w:t>
            </w:r>
            <w:r w:rsidRPr="008759FA">
              <w:rPr>
                <w:sz w:val="24"/>
                <w:szCs w:val="24"/>
              </w:rPr>
              <w:t>of</w:t>
            </w:r>
            <w:r w:rsidRPr="008759FA">
              <w:rPr>
                <w:spacing w:val="-4"/>
                <w:sz w:val="24"/>
                <w:szCs w:val="24"/>
              </w:rPr>
              <w:t xml:space="preserve"> </w:t>
            </w:r>
            <w:r w:rsidRPr="008759FA">
              <w:rPr>
                <w:sz w:val="24"/>
                <w:szCs w:val="24"/>
              </w:rPr>
              <w:t>Edinburgh Council do not deliver directions set by the EIJB.</w:t>
            </w:r>
          </w:p>
        </w:tc>
        <w:tc>
          <w:tcPr>
            <w:tcW w:w="815" w:type="dxa"/>
            <w:shd w:val="clear" w:color="auto" w:fill="FFC000"/>
            <w:vAlign w:val="center"/>
          </w:tcPr>
          <w:p w14:paraId="320C67D6" w14:textId="77777777" w:rsidR="00FD7EF3" w:rsidRPr="008759FA" w:rsidRDefault="00FD7EF3" w:rsidP="00DB14FC">
            <w:pPr>
              <w:pStyle w:val="TableParagraph"/>
              <w:jc w:val="center"/>
              <w:rPr>
                <w:spacing w:val="-4"/>
                <w:sz w:val="24"/>
                <w:szCs w:val="24"/>
              </w:rPr>
            </w:pPr>
            <w:r w:rsidRPr="008759FA">
              <w:rPr>
                <w:spacing w:val="-4"/>
                <w:sz w:val="24"/>
                <w:szCs w:val="24"/>
              </w:rPr>
              <w:t>High</w:t>
            </w:r>
          </w:p>
          <w:p w14:paraId="20F851F0" w14:textId="77777777" w:rsidR="00FD7EF3" w:rsidRPr="008759FA" w:rsidRDefault="00FD7EF3" w:rsidP="00DB14FC">
            <w:pPr>
              <w:pStyle w:val="TableParagraph"/>
              <w:jc w:val="center"/>
              <w:rPr>
                <w:sz w:val="24"/>
                <w:szCs w:val="24"/>
              </w:rPr>
            </w:pPr>
            <w:r w:rsidRPr="008759FA">
              <w:rPr>
                <w:spacing w:val="-4"/>
                <w:sz w:val="24"/>
                <w:szCs w:val="24"/>
              </w:rPr>
              <w:t>(12)</w:t>
            </w:r>
          </w:p>
        </w:tc>
        <w:tc>
          <w:tcPr>
            <w:tcW w:w="815" w:type="dxa"/>
            <w:shd w:val="clear" w:color="auto" w:fill="FFFF00"/>
            <w:vAlign w:val="center"/>
          </w:tcPr>
          <w:p w14:paraId="716C2BD1" w14:textId="77777777" w:rsidR="00FD7EF3" w:rsidRPr="008759FA" w:rsidRDefault="00FD7EF3" w:rsidP="00F0006B">
            <w:pPr>
              <w:pStyle w:val="TableParagraph"/>
              <w:jc w:val="center"/>
              <w:rPr>
                <w:spacing w:val="-4"/>
                <w:sz w:val="24"/>
                <w:szCs w:val="24"/>
              </w:rPr>
            </w:pPr>
            <w:r w:rsidRPr="008759FA">
              <w:rPr>
                <w:spacing w:val="-4"/>
                <w:sz w:val="24"/>
                <w:szCs w:val="24"/>
              </w:rPr>
              <w:t>Med</w:t>
            </w:r>
          </w:p>
          <w:p w14:paraId="5DD9E3A4" w14:textId="77777777" w:rsidR="00FD7EF3" w:rsidRPr="008759FA" w:rsidRDefault="00FD7EF3" w:rsidP="00F0006B">
            <w:pPr>
              <w:pStyle w:val="TableParagraph"/>
              <w:jc w:val="center"/>
              <w:rPr>
                <w:spacing w:val="-5"/>
                <w:sz w:val="24"/>
                <w:szCs w:val="24"/>
              </w:rPr>
            </w:pPr>
            <w:r w:rsidRPr="008759FA">
              <w:rPr>
                <w:spacing w:val="-4"/>
                <w:sz w:val="24"/>
                <w:szCs w:val="24"/>
              </w:rPr>
              <w:t>(9)</w:t>
            </w:r>
          </w:p>
        </w:tc>
        <w:tc>
          <w:tcPr>
            <w:tcW w:w="815" w:type="dxa"/>
            <w:shd w:val="clear" w:color="auto" w:fill="FFFF00"/>
            <w:vAlign w:val="center"/>
          </w:tcPr>
          <w:p w14:paraId="0AFEE804" w14:textId="77777777" w:rsidR="00FD7EF3" w:rsidRPr="008759FA" w:rsidRDefault="00FD7EF3" w:rsidP="00F0006B">
            <w:pPr>
              <w:pStyle w:val="TableParagraph"/>
              <w:jc w:val="center"/>
              <w:rPr>
                <w:sz w:val="24"/>
                <w:szCs w:val="24"/>
              </w:rPr>
            </w:pPr>
            <w:r w:rsidRPr="008759FA">
              <w:rPr>
                <w:spacing w:val="-5"/>
                <w:sz w:val="24"/>
                <w:szCs w:val="24"/>
              </w:rPr>
              <w:t>Med</w:t>
            </w:r>
          </w:p>
        </w:tc>
        <w:tc>
          <w:tcPr>
            <w:tcW w:w="816" w:type="dxa"/>
            <w:vAlign w:val="center"/>
          </w:tcPr>
          <w:p w14:paraId="7017A855" w14:textId="1324B337" w:rsidR="00FD7EF3" w:rsidRPr="008759FA" w:rsidRDefault="0043136F" w:rsidP="008759FA">
            <w:pPr>
              <w:pStyle w:val="TableParagraph"/>
              <w:jc w:val="center"/>
              <w:rPr>
                <w:sz w:val="24"/>
                <w:szCs w:val="24"/>
              </w:rPr>
            </w:pPr>
            <w:r>
              <w:rPr>
                <w:b/>
                <w:noProof/>
                <w:sz w:val="24"/>
                <w:szCs w:val="24"/>
              </w:rPr>
              <mc:AlternateContent>
                <mc:Choice Requires="wps">
                  <w:drawing>
                    <wp:anchor distT="0" distB="0" distL="114300" distR="114300" simplePos="0" relativeHeight="251688960" behindDoc="0" locked="0" layoutInCell="1" allowOverlap="1" wp14:anchorId="74B9CDCF" wp14:editId="7EAFD77C">
                      <wp:simplePos x="0" y="0"/>
                      <wp:positionH relativeFrom="column">
                        <wp:posOffset>196215</wp:posOffset>
                      </wp:positionH>
                      <wp:positionV relativeFrom="paragraph">
                        <wp:posOffset>-13970</wp:posOffset>
                      </wp:positionV>
                      <wp:extent cx="95250" cy="107950"/>
                      <wp:effectExtent l="19050" t="0" r="38100" b="44450"/>
                      <wp:wrapNone/>
                      <wp:docPr id="1748308026" name="Arrow: Down 2"/>
                      <wp:cNvGraphicFramePr/>
                      <a:graphic xmlns:a="http://schemas.openxmlformats.org/drawingml/2006/main">
                        <a:graphicData uri="http://schemas.microsoft.com/office/word/2010/wordprocessingShape">
                          <wps:wsp>
                            <wps:cNvSpPr/>
                            <wps:spPr>
                              <a:xfrm>
                                <a:off x="0" y="0"/>
                                <a:ext cx="95250" cy="107950"/>
                              </a:xfrm>
                              <a:prstGeom prst="downArrow">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69C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15.45pt;margin-top:-1.1pt;width:7.5pt;height: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" adj="12071" filled="f" strokecolor="#030e13 [484]" strokeweight=".25pt"/>
                  </w:pict>
                </mc:Fallback>
              </mc:AlternateContent>
            </w:r>
          </w:p>
        </w:tc>
      </w:tr>
      <w:tr w:rsidR="00FD7EF3" w:rsidRPr="008759FA" w14:paraId="2840F577" w14:textId="77777777" w:rsidTr="008759FA">
        <w:trPr>
          <w:trHeight w:val="567"/>
        </w:trPr>
        <w:tc>
          <w:tcPr>
            <w:tcW w:w="425" w:type="dxa"/>
            <w:shd w:val="clear" w:color="auto" w:fill="6D3465"/>
            <w:vAlign w:val="center"/>
          </w:tcPr>
          <w:p w14:paraId="161B5380" w14:textId="77777777" w:rsidR="00FD7EF3" w:rsidRPr="008759FA" w:rsidRDefault="00FD7EF3" w:rsidP="008759FA">
            <w:pPr>
              <w:pStyle w:val="TableParagraph"/>
              <w:spacing w:before="42"/>
              <w:ind w:left="182"/>
              <w:jc w:val="center"/>
              <w:rPr>
                <w:b/>
                <w:sz w:val="24"/>
                <w:szCs w:val="24"/>
              </w:rPr>
            </w:pPr>
            <w:r w:rsidRPr="008759FA">
              <w:rPr>
                <w:b/>
                <w:color w:val="FFFFFF"/>
                <w:spacing w:val="-5"/>
                <w:sz w:val="24"/>
                <w:szCs w:val="24"/>
              </w:rPr>
              <w:t>3.</w:t>
            </w:r>
          </w:p>
        </w:tc>
        <w:tc>
          <w:tcPr>
            <w:tcW w:w="10349" w:type="dxa"/>
            <w:gridSpan w:val="7"/>
            <w:shd w:val="clear" w:color="auto" w:fill="6D3465"/>
            <w:vAlign w:val="center"/>
          </w:tcPr>
          <w:p w14:paraId="315F18A3" w14:textId="6D5EE906" w:rsidR="00FD7EF3" w:rsidRPr="008759FA" w:rsidRDefault="008759FA" w:rsidP="00F0006B">
            <w:pPr>
              <w:pStyle w:val="TableParagraph"/>
              <w:spacing w:before="42"/>
              <w:rPr>
                <w:b/>
                <w:sz w:val="24"/>
                <w:szCs w:val="24"/>
              </w:rPr>
            </w:pPr>
            <w:r>
              <w:rPr>
                <w:b/>
                <w:color w:val="FFFFFF"/>
                <w:sz w:val="24"/>
                <w:szCs w:val="24"/>
              </w:rPr>
              <w:t xml:space="preserve">   </w:t>
            </w:r>
            <w:r w:rsidR="00FD7EF3" w:rsidRPr="008759FA">
              <w:rPr>
                <w:b/>
                <w:color w:val="FFFFFF"/>
                <w:sz w:val="24"/>
                <w:szCs w:val="24"/>
              </w:rPr>
              <w:t>Management</w:t>
            </w:r>
            <w:r w:rsidR="00FD7EF3" w:rsidRPr="008759FA">
              <w:rPr>
                <w:b/>
                <w:color w:val="FFFFFF"/>
                <w:spacing w:val="-9"/>
                <w:sz w:val="24"/>
                <w:szCs w:val="24"/>
              </w:rPr>
              <w:t xml:space="preserve"> </w:t>
            </w:r>
            <w:r w:rsidR="00FD7EF3" w:rsidRPr="008759FA">
              <w:rPr>
                <w:b/>
                <w:color w:val="FFFFFF"/>
                <w:sz w:val="24"/>
                <w:szCs w:val="24"/>
              </w:rPr>
              <w:t>and</w:t>
            </w:r>
            <w:r w:rsidR="00FD7EF3" w:rsidRPr="008759FA">
              <w:rPr>
                <w:b/>
                <w:color w:val="FFFFFF"/>
                <w:spacing w:val="-2"/>
                <w:sz w:val="24"/>
                <w:szCs w:val="24"/>
              </w:rPr>
              <w:t xml:space="preserve"> </w:t>
            </w:r>
            <w:r w:rsidR="00FD7EF3" w:rsidRPr="008759FA">
              <w:rPr>
                <w:b/>
                <w:color w:val="FFFFFF"/>
                <w:sz w:val="24"/>
                <w:szCs w:val="24"/>
              </w:rPr>
              <w:t>Role</w:t>
            </w:r>
            <w:r w:rsidR="00FD7EF3" w:rsidRPr="008759FA">
              <w:rPr>
                <w:b/>
                <w:color w:val="FFFFFF"/>
                <w:spacing w:val="-4"/>
                <w:sz w:val="24"/>
                <w:szCs w:val="24"/>
              </w:rPr>
              <w:t xml:space="preserve"> </w:t>
            </w:r>
            <w:r w:rsidR="00FD7EF3" w:rsidRPr="008759FA">
              <w:rPr>
                <w:b/>
                <w:color w:val="FFFFFF"/>
                <w:sz w:val="24"/>
                <w:szCs w:val="24"/>
              </w:rPr>
              <w:t>of</w:t>
            </w:r>
            <w:r w:rsidR="00FD7EF3" w:rsidRPr="008759FA">
              <w:rPr>
                <w:b/>
                <w:color w:val="FFFFFF"/>
                <w:spacing w:val="-1"/>
                <w:sz w:val="24"/>
                <w:szCs w:val="24"/>
              </w:rPr>
              <w:t xml:space="preserve"> </w:t>
            </w:r>
            <w:r w:rsidR="00FD7EF3" w:rsidRPr="008759FA">
              <w:rPr>
                <w:b/>
                <w:color w:val="FFFFFF"/>
                <w:sz w:val="24"/>
                <w:szCs w:val="24"/>
              </w:rPr>
              <w:t>the</w:t>
            </w:r>
            <w:r w:rsidR="00FD7EF3" w:rsidRPr="008759FA">
              <w:rPr>
                <w:b/>
                <w:color w:val="FFFFFF"/>
                <w:spacing w:val="-4"/>
                <w:sz w:val="24"/>
                <w:szCs w:val="24"/>
              </w:rPr>
              <w:t xml:space="preserve"> EIJB</w:t>
            </w:r>
          </w:p>
        </w:tc>
      </w:tr>
      <w:tr w:rsidR="001731E5" w:rsidRPr="008759FA" w14:paraId="7F169BA7" w14:textId="77777777" w:rsidTr="008759FA">
        <w:trPr>
          <w:trHeight w:val="1172"/>
        </w:trPr>
        <w:tc>
          <w:tcPr>
            <w:tcW w:w="425" w:type="dxa"/>
            <w:vAlign w:val="center"/>
          </w:tcPr>
          <w:p w14:paraId="5F159E4F" w14:textId="77777777" w:rsidR="00FD7EF3" w:rsidRPr="008759FA" w:rsidRDefault="00FD7EF3" w:rsidP="008759FA">
            <w:pPr>
              <w:pStyle w:val="TableParagraph"/>
              <w:jc w:val="center"/>
              <w:rPr>
                <w:sz w:val="24"/>
                <w:szCs w:val="24"/>
              </w:rPr>
            </w:pPr>
            <w:hyperlink w:anchor="risk31" w:history="1">
              <w:r w:rsidRPr="008759FA">
                <w:rPr>
                  <w:rStyle w:val="Hyperlink"/>
                  <w:spacing w:val="-5"/>
                  <w:sz w:val="24"/>
                  <w:szCs w:val="24"/>
                </w:rPr>
                <w:t>3.1</w:t>
              </w:r>
            </w:hyperlink>
          </w:p>
        </w:tc>
        <w:tc>
          <w:tcPr>
            <w:tcW w:w="1135" w:type="dxa"/>
            <w:vAlign w:val="center"/>
          </w:tcPr>
          <w:p w14:paraId="5B6732DC" w14:textId="77777777" w:rsidR="00FD7EF3" w:rsidRPr="008759FA" w:rsidRDefault="00FD7EF3" w:rsidP="008759FA">
            <w:pPr>
              <w:pStyle w:val="TableParagraph"/>
              <w:ind w:left="107"/>
              <w:rPr>
                <w:spacing w:val="-2"/>
                <w:sz w:val="24"/>
                <w:szCs w:val="24"/>
              </w:rPr>
            </w:pPr>
            <w:r w:rsidRPr="008759FA">
              <w:rPr>
                <w:spacing w:val="-2"/>
                <w:sz w:val="24"/>
                <w:szCs w:val="24"/>
              </w:rPr>
              <w:t>Strategic</w:t>
            </w:r>
          </w:p>
        </w:tc>
        <w:tc>
          <w:tcPr>
            <w:tcW w:w="1134" w:type="dxa"/>
            <w:vAlign w:val="center"/>
          </w:tcPr>
          <w:p w14:paraId="21170CEC" w14:textId="0831B31F" w:rsidR="00FD7EF3" w:rsidRPr="008759FA" w:rsidRDefault="00FD7EF3" w:rsidP="00DB14FC">
            <w:pPr>
              <w:pStyle w:val="TableParagraph"/>
              <w:ind w:left="131"/>
              <w:jc w:val="center"/>
              <w:rPr>
                <w:sz w:val="24"/>
                <w:szCs w:val="24"/>
              </w:rPr>
            </w:pPr>
            <w:r w:rsidRPr="008759FA">
              <w:rPr>
                <w:sz w:val="24"/>
                <w:szCs w:val="24"/>
              </w:rPr>
              <w:t>&gt;Very</w:t>
            </w:r>
            <w:r w:rsidRPr="008759FA">
              <w:rPr>
                <w:spacing w:val="-2"/>
                <w:sz w:val="24"/>
                <w:szCs w:val="24"/>
              </w:rPr>
              <w:t xml:space="preserve"> </w:t>
            </w:r>
            <w:r w:rsidR="008759FA">
              <w:rPr>
                <w:spacing w:val="-4"/>
                <w:sz w:val="24"/>
                <w:szCs w:val="24"/>
              </w:rPr>
              <w:t>h</w:t>
            </w:r>
            <w:r w:rsidRPr="008759FA">
              <w:rPr>
                <w:spacing w:val="-4"/>
                <w:sz w:val="24"/>
                <w:szCs w:val="24"/>
              </w:rPr>
              <w:t>igh (25)</w:t>
            </w:r>
          </w:p>
        </w:tc>
        <w:tc>
          <w:tcPr>
            <w:tcW w:w="4819" w:type="dxa"/>
            <w:vAlign w:val="center"/>
          </w:tcPr>
          <w:p w14:paraId="0C577BE6" w14:textId="77777777" w:rsidR="00FD7EF3" w:rsidRPr="008759FA" w:rsidRDefault="00FD7EF3" w:rsidP="008759FA">
            <w:pPr>
              <w:pStyle w:val="TableParagraph"/>
              <w:ind w:left="108"/>
              <w:rPr>
                <w:sz w:val="24"/>
                <w:szCs w:val="24"/>
              </w:rPr>
            </w:pPr>
            <w:r w:rsidRPr="008759FA">
              <w:rPr>
                <w:sz w:val="24"/>
                <w:szCs w:val="24"/>
              </w:rPr>
              <w:t>There</w:t>
            </w:r>
            <w:r w:rsidRPr="008759FA">
              <w:rPr>
                <w:spacing w:val="-5"/>
                <w:sz w:val="24"/>
                <w:szCs w:val="24"/>
              </w:rPr>
              <w:t xml:space="preserve"> </w:t>
            </w:r>
            <w:r w:rsidRPr="008759FA">
              <w:rPr>
                <w:sz w:val="24"/>
                <w:szCs w:val="24"/>
              </w:rPr>
              <w:t>is</w:t>
            </w:r>
            <w:r w:rsidRPr="008759FA">
              <w:rPr>
                <w:spacing w:val="-5"/>
                <w:sz w:val="24"/>
                <w:szCs w:val="24"/>
              </w:rPr>
              <w:t xml:space="preserve"> </w:t>
            </w:r>
            <w:r w:rsidRPr="008759FA">
              <w:rPr>
                <w:sz w:val="24"/>
                <w:szCs w:val="24"/>
              </w:rPr>
              <w:t>a</w:t>
            </w:r>
            <w:r w:rsidRPr="008759FA">
              <w:rPr>
                <w:spacing w:val="-5"/>
                <w:sz w:val="24"/>
                <w:szCs w:val="24"/>
              </w:rPr>
              <w:t xml:space="preserve"> </w:t>
            </w:r>
            <w:r w:rsidRPr="008759FA">
              <w:rPr>
                <w:sz w:val="24"/>
                <w:szCs w:val="24"/>
              </w:rPr>
              <w:t>risk</w:t>
            </w:r>
            <w:r w:rsidRPr="008759FA">
              <w:rPr>
                <w:spacing w:val="-5"/>
                <w:sz w:val="24"/>
                <w:szCs w:val="24"/>
              </w:rPr>
              <w:t xml:space="preserve"> </w:t>
            </w:r>
            <w:r w:rsidRPr="008759FA">
              <w:rPr>
                <w:sz w:val="24"/>
                <w:szCs w:val="24"/>
              </w:rPr>
              <w:t>that</w:t>
            </w:r>
            <w:r w:rsidRPr="008759FA">
              <w:rPr>
                <w:spacing w:val="-3"/>
                <w:sz w:val="24"/>
                <w:szCs w:val="24"/>
              </w:rPr>
              <w:t xml:space="preserve"> </w:t>
            </w:r>
            <w:r w:rsidRPr="008759FA">
              <w:rPr>
                <w:sz w:val="24"/>
                <w:szCs w:val="24"/>
              </w:rPr>
              <w:t>the</w:t>
            </w:r>
            <w:r w:rsidRPr="008759FA">
              <w:rPr>
                <w:spacing w:val="-5"/>
                <w:sz w:val="24"/>
                <w:szCs w:val="24"/>
              </w:rPr>
              <w:t xml:space="preserve"> </w:t>
            </w:r>
            <w:r w:rsidRPr="008759FA">
              <w:rPr>
                <w:sz w:val="24"/>
                <w:szCs w:val="24"/>
              </w:rPr>
              <w:t>EIJB</w:t>
            </w:r>
            <w:r w:rsidRPr="008759FA">
              <w:rPr>
                <w:spacing w:val="-5"/>
                <w:sz w:val="24"/>
                <w:szCs w:val="24"/>
              </w:rPr>
              <w:t xml:space="preserve"> </w:t>
            </w:r>
            <w:r w:rsidRPr="008759FA">
              <w:rPr>
                <w:sz w:val="24"/>
                <w:szCs w:val="24"/>
              </w:rPr>
              <w:t>is</w:t>
            </w:r>
            <w:r w:rsidRPr="008759FA">
              <w:rPr>
                <w:spacing w:val="-5"/>
                <w:sz w:val="24"/>
                <w:szCs w:val="24"/>
              </w:rPr>
              <w:t xml:space="preserve"> </w:t>
            </w:r>
            <w:r w:rsidRPr="008759FA">
              <w:rPr>
                <w:sz w:val="24"/>
                <w:szCs w:val="24"/>
              </w:rPr>
              <w:t>unable</w:t>
            </w:r>
            <w:r w:rsidRPr="008759FA">
              <w:rPr>
                <w:spacing w:val="-5"/>
                <w:sz w:val="24"/>
                <w:szCs w:val="24"/>
              </w:rPr>
              <w:t xml:space="preserve"> </w:t>
            </w:r>
            <w:r w:rsidRPr="008759FA">
              <w:rPr>
                <w:sz w:val="24"/>
                <w:szCs w:val="24"/>
              </w:rPr>
              <w:t>to</w:t>
            </w:r>
            <w:r w:rsidRPr="008759FA">
              <w:rPr>
                <w:spacing w:val="-6"/>
                <w:sz w:val="24"/>
                <w:szCs w:val="24"/>
              </w:rPr>
              <w:t xml:space="preserve"> </w:t>
            </w:r>
            <w:r w:rsidRPr="008759FA">
              <w:rPr>
                <w:sz w:val="24"/>
                <w:szCs w:val="24"/>
              </w:rPr>
              <w:t>operate effectively as a public body.</w:t>
            </w:r>
          </w:p>
        </w:tc>
        <w:tc>
          <w:tcPr>
            <w:tcW w:w="815" w:type="dxa"/>
            <w:shd w:val="clear" w:color="auto" w:fill="FFFF00"/>
            <w:vAlign w:val="center"/>
          </w:tcPr>
          <w:p w14:paraId="1338E8F2" w14:textId="77777777" w:rsidR="00FD7EF3" w:rsidRPr="008759FA" w:rsidRDefault="00FD7EF3" w:rsidP="00DB14FC">
            <w:pPr>
              <w:pStyle w:val="TableParagraph"/>
              <w:jc w:val="center"/>
              <w:rPr>
                <w:spacing w:val="-5"/>
                <w:sz w:val="24"/>
                <w:szCs w:val="24"/>
              </w:rPr>
            </w:pPr>
            <w:r w:rsidRPr="008759FA">
              <w:rPr>
                <w:spacing w:val="-5"/>
                <w:sz w:val="24"/>
                <w:szCs w:val="24"/>
              </w:rPr>
              <w:t xml:space="preserve">Med </w:t>
            </w:r>
          </w:p>
          <w:p w14:paraId="094D3CD9" w14:textId="77777777" w:rsidR="00FD7EF3" w:rsidRPr="008759FA" w:rsidRDefault="00FD7EF3" w:rsidP="00DB14FC">
            <w:pPr>
              <w:pStyle w:val="TableParagraph"/>
              <w:jc w:val="center"/>
              <w:rPr>
                <w:spacing w:val="-4"/>
                <w:sz w:val="24"/>
                <w:szCs w:val="24"/>
              </w:rPr>
            </w:pPr>
            <w:r w:rsidRPr="008759FA">
              <w:rPr>
                <w:spacing w:val="-5"/>
                <w:sz w:val="24"/>
                <w:szCs w:val="24"/>
              </w:rPr>
              <w:t>(9)</w:t>
            </w:r>
          </w:p>
        </w:tc>
        <w:tc>
          <w:tcPr>
            <w:tcW w:w="815" w:type="dxa"/>
            <w:shd w:val="clear" w:color="auto" w:fill="FFFF00"/>
            <w:vAlign w:val="center"/>
          </w:tcPr>
          <w:p w14:paraId="7323F565" w14:textId="77777777" w:rsidR="00FD7EF3" w:rsidRPr="008759FA" w:rsidRDefault="00FD7EF3" w:rsidP="00F0006B">
            <w:pPr>
              <w:pStyle w:val="TableParagraph"/>
              <w:jc w:val="center"/>
              <w:rPr>
                <w:spacing w:val="-5"/>
                <w:sz w:val="24"/>
                <w:szCs w:val="24"/>
              </w:rPr>
            </w:pPr>
            <w:r w:rsidRPr="008759FA">
              <w:rPr>
                <w:spacing w:val="-5"/>
                <w:sz w:val="24"/>
                <w:szCs w:val="24"/>
              </w:rPr>
              <w:t xml:space="preserve">Med </w:t>
            </w:r>
          </w:p>
          <w:p w14:paraId="458A161B" w14:textId="77777777" w:rsidR="00FD7EF3" w:rsidRPr="008759FA" w:rsidRDefault="00FD7EF3" w:rsidP="00F0006B">
            <w:pPr>
              <w:pStyle w:val="TableParagraph"/>
              <w:jc w:val="center"/>
              <w:rPr>
                <w:spacing w:val="-5"/>
                <w:sz w:val="24"/>
                <w:szCs w:val="24"/>
              </w:rPr>
            </w:pPr>
            <w:r w:rsidRPr="008759FA">
              <w:rPr>
                <w:spacing w:val="-5"/>
                <w:sz w:val="24"/>
                <w:szCs w:val="24"/>
              </w:rPr>
              <w:t>(9)</w:t>
            </w:r>
          </w:p>
        </w:tc>
        <w:tc>
          <w:tcPr>
            <w:tcW w:w="815" w:type="dxa"/>
            <w:shd w:val="clear" w:color="auto" w:fill="92D050"/>
            <w:vAlign w:val="center"/>
          </w:tcPr>
          <w:p w14:paraId="5D7EF1BC" w14:textId="77777777" w:rsidR="00FD7EF3" w:rsidRPr="008759FA" w:rsidRDefault="00FD7EF3" w:rsidP="00F0006B">
            <w:pPr>
              <w:pStyle w:val="TableParagraph"/>
              <w:jc w:val="center"/>
              <w:rPr>
                <w:spacing w:val="-5"/>
                <w:sz w:val="24"/>
                <w:szCs w:val="24"/>
              </w:rPr>
            </w:pPr>
            <w:r w:rsidRPr="008759FA">
              <w:rPr>
                <w:spacing w:val="-5"/>
                <w:sz w:val="24"/>
                <w:szCs w:val="24"/>
              </w:rPr>
              <w:t>Low</w:t>
            </w:r>
          </w:p>
        </w:tc>
        <w:tc>
          <w:tcPr>
            <w:tcW w:w="816" w:type="dxa"/>
            <w:vAlign w:val="center"/>
          </w:tcPr>
          <w:p w14:paraId="6A0C90A9" w14:textId="430A8BE6" w:rsidR="00FD7EF3" w:rsidRPr="008759FA" w:rsidRDefault="00FD7EF3" w:rsidP="008759FA">
            <w:pPr>
              <w:pStyle w:val="TableParagraph"/>
              <w:jc w:val="center"/>
              <w:rPr>
                <w:sz w:val="24"/>
                <w:szCs w:val="24"/>
              </w:rPr>
            </w:pPr>
            <w:r w:rsidRPr="008759FA">
              <w:rPr>
                <w:b/>
                <w:sz w:val="24"/>
                <w:szCs w:val="24"/>
              </w:rPr>
              <w:sym w:font="Wingdings" w:char="F0F3"/>
            </w:r>
          </w:p>
        </w:tc>
      </w:tr>
      <w:tr w:rsidR="001731E5" w:rsidRPr="008759FA" w14:paraId="592E2221" w14:textId="77777777" w:rsidTr="008759FA">
        <w:trPr>
          <w:trHeight w:val="1172"/>
        </w:trPr>
        <w:tc>
          <w:tcPr>
            <w:tcW w:w="425" w:type="dxa"/>
            <w:vAlign w:val="center"/>
          </w:tcPr>
          <w:p w14:paraId="215E43F7" w14:textId="77777777" w:rsidR="00FD7EF3" w:rsidRPr="008759FA" w:rsidRDefault="00FD7EF3" w:rsidP="008759FA">
            <w:pPr>
              <w:pStyle w:val="TableParagraph"/>
              <w:jc w:val="center"/>
              <w:rPr>
                <w:sz w:val="24"/>
                <w:szCs w:val="24"/>
              </w:rPr>
            </w:pPr>
            <w:hyperlink w:anchor="Risk32" w:history="1">
              <w:r w:rsidRPr="008759FA">
                <w:rPr>
                  <w:color w:val="0462C1"/>
                  <w:spacing w:val="-5"/>
                  <w:sz w:val="24"/>
                  <w:szCs w:val="24"/>
                  <w:u w:val="single" w:color="0462C1"/>
                </w:rPr>
                <w:t>3.2</w:t>
              </w:r>
            </w:hyperlink>
          </w:p>
        </w:tc>
        <w:tc>
          <w:tcPr>
            <w:tcW w:w="1135" w:type="dxa"/>
            <w:vAlign w:val="center"/>
          </w:tcPr>
          <w:p w14:paraId="38621C98" w14:textId="77777777" w:rsidR="00FD7EF3" w:rsidRPr="008759FA" w:rsidRDefault="00FD7EF3" w:rsidP="008759FA">
            <w:pPr>
              <w:pStyle w:val="TableParagraph"/>
              <w:ind w:left="107"/>
              <w:rPr>
                <w:sz w:val="24"/>
                <w:szCs w:val="24"/>
              </w:rPr>
            </w:pPr>
            <w:r w:rsidRPr="008759FA">
              <w:rPr>
                <w:spacing w:val="-2"/>
                <w:sz w:val="24"/>
                <w:szCs w:val="24"/>
              </w:rPr>
              <w:t>Strategic</w:t>
            </w:r>
          </w:p>
        </w:tc>
        <w:tc>
          <w:tcPr>
            <w:tcW w:w="1134" w:type="dxa"/>
            <w:vAlign w:val="center"/>
          </w:tcPr>
          <w:p w14:paraId="26EFC019" w14:textId="30C6C66E" w:rsidR="00FD7EF3" w:rsidRPr="008759FA" w:rsidRDefault="00FD7EF3" w:rsidP="00DB14FC">
            <w:pPr>
              <w:pStyle w:val="TableParagraph"/>
              <w:ind w:left="131"/>
              <w:jc w:val="center"/>
              <w:rPr>
                <w:sz w:val="24"/>
                <w:szCs w:val="24"/>
              </w:rPr>
            </w:pPr>
            <w:r w:rsidRPr="008759FA">
              <w:rPr>
                <w:sz w:val="24"/>
                <w:szCs w:val="24"/>
              </w:rPr>
              <w:t>&gt;Very</w:t>
            </w:r>
            <w:r w:rsidRPr="008759FA">
              <w:rPr>
                <w:spacing w:val="-2"/>
                <w:sz w:val="24"/>
                <w:szCs w:val="24"/>
              </w:rPr>
              <w:t xml:space="preserve"> </w:t>
            </w:r>
            <w:r w:rsidR="008759FA">
              <w:rPr>
                <w:spacing w:val="-4"/>
                <w:sz w:val="24"/>
                <w:szCs w:val="24"/>
              </w:rPr>
              <w:t>h</w:t>
            </w:r>
            <w:r w:rsidRPr="008759FA">
              <w:rPr>
                <w:spacing w:val="-4"/>
                <w:sz w:val="24"/>
                <w:szCs w:val="24"/>
              </w:rPr>
              <w:t>igh (25)</w:t>
            </w:r>
          </w:p>
        </w:tc>
        <w:tc>
          <w:tcPr>
            <w:tcW w:w="4819" w:type="dxa"/>
            <w:vAlign w:val="center"/>
          </w:tcPr>
          <w:p w14:paraId="56A9407E" w14:textId="77777777" w:rsidR="00FD7EF3" w:rsidRPr="008759FA" w:rsidRDefault="00FD7EF3" w:rsidP="008759FA">
            <w:pPr>
              <w:pStyle w:val="TableParagraph"/>
              <w:ind w:left="108"/>
              <w:rPr>
                <w:sz w:val="24"/>
                <w:szCs w:val="24"/>
              </w:rPr>
            </w:pPr>
            <w:r w:rsidRPr="008759FA">
              <w:rPr>
                <w:sz w:val="24"/>
                <w:szCs w:val="24"/>
              </w:rPr>
              <w:t>There</w:t>
            </w:r>
            <w:r w:rsidRPr="008759FA">
              <w:rPr>
                <w:spacing w:val="-4"/>
                <w:sz w:val="24"/>
                <w:szCs w:val="24"/>
              </w:rPr>
              <w:t xml:space="preserve"> </w:t>
            </w:r>
            <w:r w:rsidRPr="008759FA">
              <w:rPr>
                <w:sz w:val="24"/>
                <w:szCs w:val="24"/>
              </w:rPr>
              <w:t>is</w:t>
            </w:r>
            <w:r w:rsidRPr="008759FA">
              <w:rPr>
                <w:spacing w:val="-3"/>
                <w:sz w:val="24"/>
                <w:szCs w:val="24"/>
              </w:rPr>
              <w:t xml:space="preserve"> </w:t>
            </w:r>
            <w:r w:rsidRPr="008759FA">
              <w:rPr>
                <w:sz w:val="24"/>
                <w:szCs w:val="24"/>
              </w:rPr>
              <w:t>a</w:t>
            </w:r>
            <w:r w:rsidRPr="008759FA">
              <w:rPr>
                <w:spacing w:val="-3"/>
                <w:sz w:val="24"/>
                <w:szCs w:val="24"/>
              </w:rPr>
              <w:t xml:space="preserve"> </w:t>
            </w:r>
            <w:r w:rsidRPr="008759FA">
              <w:rPr>
                <w:sz w:val="24"/>
                <w:szCs w:val="24"/>
              </w:rPr>
              <w:t>risk</w:t>
            </w:r>
            <w:r w:rsidRPr="008759FA">
              <w:rPr>
                <w:spacing w:val="-3"/>
                <w:sz w:val="24"/>
                <w:szCs w:val="24"/>
              </w:rPr>
              <w:t xml:space="preserve"> </w:t>
            </w:r>
            <w:r w:rsidRPr="008759FA">
              <w:rPr>
                <w:sz w:val="24"/>
                <w:szCs w:val="24"/>
              </w:rPr>
              <w:t>that</w:t>
            </w:r>
            <w:r w:rsidRPr="008759FA">
              <w:rPr>
                <w:spacing w:val="-2"/>
                <w:sz w:val="24"/>
                <w:szCs w:val="24"/>
              </w:rPr>
              <w:t xml:space="preserve"> </w:t>
            </w:r>
            <w:r w:rsidRPr="008759FA">
              <w:rPr>
                <w:sz w:val="24"/>
                <w:szCs w:val="24"/>
              </w:rPr>
              <w:t>the</w:t>
            </w:r>
            <w:r w:rsidRPr="008759FA">
              <w:rPr>
                <w:spacing w:val="-3"/>
                <w:sz w:val="24"/>
                <w:szCs w:val="24"/>
              </w:rPr>
              <w:t xml:space="preserve"> </w:t>
            </w:r>
            <w:r w:rsidRPr="008759FA">
              <w:rPr>
                <w:sz w:val="24"/>
                <w:szCs w:val="24"/>
              </w:rPr>
              <w:t>EIJB’s</w:t>
            </w:r>
            <w:r w:rsidRPr="008759FA">
              <w:rPr>
                <w:spacing w:val="-3"/>
                <w:sz w:val="24"/>
                <w:szCs w:val="24"/>
              </w:rPr>
              <w:t xml:space="preserve"> </w:t>
            </w:r>
            <w:r w:rsidRPr="008759FA">
              <w:rPr>
                <w:sz w:val="24"/>
                <w:szCs w:val="24"/>
              </w:rPr>
              <w:t>workforce</w:t>
            </w:r>
            <w:r w:rsidRPr="008759FA">
              <w:rPr>
                <w:spacing w:val="-3"/>
                <w:sz w:val="24"/>
                <w:szCs w:val="24"/>
              </w:rPr>
              <w:t xml:space="preserve"> </w:t>
            </w:r>
            <w:r w:rsidRPr="008759FA">
              <w:rPr>
                <w:sz w:val="24"/>
                <w:szCs w:val="24"/>
              </w:rPr>
              <w:t>strategy</w:t>
            </w:r>
            <w:r w:rsidRPr="008759FA">
              <w:rPr>
                <w:spacing w:val="-3"/>
                <w:sz w:val="24"/>
                <w:szCs w:val="24"/>
              </w:rPr>
              <w:t xml:space="preserve"> </w:t>
            </w:r>
            <w:r w:rsidRPr="008759FA">
              <w:rPr>
                <w:sz w:val="24"/>
                <w:szCs w:val="24"/>
              </w:rPr>
              <w:t>is</w:t>
            </w:r>
            <w:r w:rsidRPr="008759FA">
              <w:rPr>
                <w:spacing w:val="-3"/>
                <w:sz w:val="24"/>
                <w:szCs w:val="24"/>
              </w:rPr>
              <w:t xml:space="preserve"> </w:t>
            </w:r>
            <w:r w:rsidRPr="008759FA">
              <w:rPr>
                <w:spacing w:val="-5"/>
                <w:sz w:val="24"/>
                <w:szCs w:val="24"/>
              </w:rPr>
              <w:t>not</w:t>
            </w:r>
            <w:r w:rsidRPr="008759FA">
              <w:rPr>
                <w:sz w:val="24"/>
                <w:szCs w:val="24"/>
              </w:rPr>
              <w:t xml:space="preserve"> </w:t>
            </w:r>
            <w:r w:rsidRPr="008759FA">
              <w:rPr>
                <w:spacing w:val="-2"/>
                <w:sz w:val="24"/>
                <w:szCs w:val="24"/>
              </w:rPr>
              <w:t>delivered.</w:t>
            </w:r>
          </w:p>
        </w:tc>
        <w:tc>
          <w:tcPr>
            <w:tcW w:w="815" w:type="dxa"/>
            <w:shd w:val="clear" w:color="auto" w:fill="FFC000"/>
            <w:vAlign w:val="center"/>
          </w:tcPr>
          <w:p w14:paraId="361C1191" w14:textId="77777777" w:rsidR="00FD7EF3" w:rsidRPr="008759FA" w:rsidRDefault="00FD7EF3" w:rsidP="00DB14FC">
            <w:pPr>
              <w:pStyle w:val="TableParagraph"/>
              <w:jc w:val="center"/>
              <w:rPr>
                <w:spacing w:val="-4"/>
                <w:sz w:val="24"/>
                <w:szCs w:val="24"/>
              </w:rPr>
            </w:pPr>
            <w:r w:rsidRPr="008759FA">
              <w:rPr>
                <w:spacing w:val="-4"/>
                <w:sz w:val="24"/>
                <w:szCs w:val="24"/>
              </w:rPr>
              <w:t>High</w:t>
            </w:r>
          </w:p>
          <w:p w14:paraId="6DDAC1D0" w14:textId="77777777" w:rsidR="00FD7EF3" w:rsidRPr="008759FA" w:rsidRDefault="00FD7EF3" w:rsidP="00DB14FC">
            <w:pPr>
              <w:pStyle w:val="TableParagraph"/>
              <w:jc w:val="center"/>
              <w:rPr>
                <w:spacing w:val="-4"/>
                <w:sz w:val="24"/>
                <w:szCs w:val="24"/>
              </w:rPr>
            </w:pPr>
            <w:r w:rsidRPr="008759FA">
              <w:rPr>
                <w:spacing w:val="-4"/>
                <w:sz w:val="24"/>
                <w:szCs w:val="24"/>
              </w:rPr>
              <w:t>(16)</w:t>
            </w:r>
          </w:p>
        </w:tc>
        <w:tc>
          <w:tcPr>
            <w:tcW w:w="815" w:type="dxa"/>
            <w:shd w:val="clear" w:color="auto" w:fill="FFC000"/>
            <w:vAlign w:val="center"/>
          </w:tcPr>
          <w:p w14:paraId="7C4A361B" w14:textId="77777777" w:rsidR="00FD7EF3" w:rsidRPr="008759FA" w:rsidRDefault="00FD7EF3" w:rsidP="00F0006B">
            <w:pPr>
              <w:pStyle w:val="TableParagraph"/>
              <w:jc w:val="center"/>
              <w:rPr>
                <w:spacing w:val="-4"/>
                <w:sz w:val="24"/>
                <w:szCs w:val="24"/>
              </w:rPr>
            </w:pPr>
            <w:r w:rsidRPr="008759FA">
              <w:rPr>
                <w:spacing w:val="-4"/>
                <w:sz w:val="24"/>
                <w:szCs w:val="24"/>
              </w:rPr>
              <w:t>High</w:t>
            </w:r>
          </w:p>
          <w:p w14:paraId="460A993A" w14:textId="77777777" w:rsidR="00FD7EF3" w:rsidRPr="008759FA" w:rsidRDefault="00FD7EF3" w:rsidP="00F0006B">
            <w:pPr>
              <w:pStyle w:val="TableParagraph"/>
              <w:jc w:val="center"/>
              <w:rPr>
                <w:spacing w:val="-4"/>
                <w:sz w:val="24"/>
                <w:szCs w:val="24"/>
              </w:rPr>
            </w:pPr>
            <w:r w:rsidRPr="008759FA">
              <w:rPr>
                <w:spacing w:val="-4"/>
                <w:sz w:val="24"/>
                <w:szCs w:val="24"/>
              </w:rPr>
              <w:t>(16)</w:t>
            </w:r>
          </w:p>
        </w:tc>
        <w:tc>
          <w:tcPr>
            <w:tcW w:w="815" w:type="dxa"/>
            <w:shd w:val="clear" w:color="auto" w:fill="FFFF00"/>
            <w:vAlign w:val="center"/>
          </w:tcPr>
          <w:p w14:paraId="1FA523CF" w14:textId="77777777" w:rsidR="00FD7EF3" w:rsidRPr="008759FA" w:rsidRDefault="00FD7EF3" w:rsidP="00F0006B">
            <w:pPr>
              <w:pStyle w:val="TableParagraph"/>
              <w:jc w:val="center"/>
              <w:rPr>
                <w:sz w:val="24"/>
                <w:szCs w:val="24"/>
              </w:rPr>
            </w:pPr>
            <w:r w:rsidRPr="008759FA">
              <w:rPr>
                <w:spacing w:val="-5"/>
                <w:sz w:val="24"/>
                <w:szCs w:val="24"/>
              </w:rPr>
              <w:t>Med</w:t>
            </w:r>
          </w:p>
        </w:tc>
        <w:tc>
          <w:tcPr>
            <w:tcW w:w="816" w:type="dxa"/>
            <w:vAlign w:val="center"/>
          </w:tcPr>
          <w:p w14:paraId="1D5B7898" w14:textId="77777777" w:rsidR="00FD7EF3" w:rsidRPr="008759FA" w:rsidRDefault="00FD7EF3" w:rsidP="008759FA">
            <w:pPr>
              <w:pStyle w:val="TableParagraph"/>
              <w:jc w:val="center"/>
              <w:rPr>
                <w:sz w:val="24"/>
                <w:szCs w:val="24"/>
              </w:rPr>
            </w:pPr>
            <w:r w:rsidRPr="008759FA">
              <w:rPr>
                <w:b/>
                <w:sz w:val="24"/>
                <w:szCs w:val="24"/>
              </w:rPr>
              <w:sym w:font="Wingdings" w:char="F0F3"/>
            </w:r>
          </w:p>
        </w:tc>
      </w:tr>
      <w:tr w:rsidR="001731E5" w:rsidRPr="008759FA" w14:paraId="4AF0AAF3" w14:textId="77777777" w:rsidTr="008759FA">
        <w:trPr>
          <w:trHeight w:val="1172"/>
        </w:trPr>
        <w:tc>
          <w:tcPr>
            <w:tcW w:w="425" w:type="dxa"/>
            <w:vAlign w:val="center"/>
          </w:tcPr>
          <w:p w14:paraId="0845DA1D" w14:textId="77777777" w:rsidR="00FD7EF3" w:rsidRPr="008759FA" w:rsidRDefault="00FD7EF3" w:rsidP="008759FA">
            <w:pPr>
              <w:pStyle w:val="TableParagraph"/>
              <w:jc w:val="center"/>
              <w:rPr>
                <w:sz w:val="24"/>
                <w:szCs w:val="24"/>
              </w:rPr>
            </w:pPr>
            <w:hyperlink w:anchor="risk33" w:history="1">
              <w:r w:rsidRPr="008759FA">
                <w:rPr>
                  <w:rStyle w:val="Hyperlink"/>
                  <w:spacing w:val="-5"/>
                  <w:sz w:val="24"/>
                  <w:szCs w:val="24"/>
                </w:rPr>
                <w:t>3.3</w:t>
              </w:r>
            </w:hyperlink>
          </w:p>
        </w:tc>
        <w:tc>
          <w:tcPr>
            <w:tcW w:w="1135" w:type="dxa"/>
            <w:vAlign w:val="center"/>
          </w:tcPr>
          <w:p w14:paraId="7ACD32D8" w14:textId="77777777" w:rsidR="00FD7EF3" w:rsidRPr="008759FA" w:rsidRDefault="00FD7EF3" w:rsidP="008759FA">
            <w:pPr>
              <w:pStyle w:val="TableParagraph"/>
              <w:rPr>
                <w:spacing w:val="-2"/>
                <w:sz w:val="24"/>
                <w:szCs w:val="24"/>
              </w:rPr>
            </w:pPr>
            <w:r w:rsidRPr="008759FA">
              <w:rPr>
                <w:spacing w:val="-2"/>
                <w:sz w:val="24"/>
                <w:szCs w:val="24"/>
              </w:rPr>
              <w:t>Regulatory</w:t>
            </w:r>
          </w:p>
        </w:tc>
        <w:tc>
          <w:tcPr>
            <w:tcW w:w="1134" w:type="dxa"/>
            <w:vAlign w:val="center"/>
          </w:tcPr>
          <w:p w14:paraId="2D247E08" w14:textId="77777777" w:rsidR="00FD7EF3" w:rsidRPr="008759FA" w:rsidRDefault="00FD7EF3" w:rsidP="00DB14FC">
            <w:pPr>
              <w:pStyle w:val="TableParagraph"/>
              <w:jc w:val="center"/>
              <w:rPr>
                <w:sz w:val="24"/>
                <w:szCs w:val="24"/>
              </w:rPr>
            </w:pPr>
            <w:r w:rsidRPr="008759FA">
              <w:rPr>
                <w:spacing w:val="-5"/>
                <w:sz w:val="24"/>
                <w:szCs w:val="24"/>
              </w:rPr>
              <w:t>&gt;Low (3)</w:t>
            </w:r>
          </w:p>
        </w:tc>
        <w:tc>
          <w:tcPr>
            <w:tcW w:w="4819" w:type="dxa"/>
            <w:vAlign w:val="center"/>
          </w:tcPr>
          <w:p w14:paraId="6C03D298" w14:textId="77777777" w:rsidR="00FD7EF3" w:rsidRPr="008759FA" w:rsidRDefault="00FD7EF3" w:rsidP="008759FA">
            <w:pPr>
              <w:pStyle w:val="TableParagraph"/>
              <w:ind w:left="108"/>
              <w:rPr>
                <w:sz w:val="24"/>
                <w:szCs w:val="24"/>
              </w:rPr>
            </w:pPr>
            <w:r w:rsidRPr="008759FA">
              <w:rPr>
                <w:sz w:val="24"/>
                <w:szCs w:val="24"/>
              </w:rPr>
              <w:t>There is a risk that the EIJB has insufficient assurance from</w:t>
            </w:r>
            <w:r w:rsidRPr="008759FA">
              <w:rPr>
                <w:spacing w:val="-5"/>
                <w:sz w:val="24"/>
                <w:szCs w:val="24"/>
              </w:rPr>
              <w:t xml:space="preserve"> </w:t>
            </w:r>
            <w:r w:rsidRPr="008759FA">
              <w:rPr>
                <w:sz w:val="24"/>
                <w:szCs w:val="24"/>
              </w:rPr>
              <w:t>assurance</w:t>
            </w:r>
            <w:r w:rsidRPr="008759FA">
              <w:rPr>
                <w:spacing w:val="-4"/>
                <w:sz w:val="24"/>
                <w:szCs w:val="24"/>
              </w:rPr>
              <w:t xml:space="preserve"> </w:t>
            </w:r>
            <w:r w:rsidRPr="008759FA">
              <w:rPr>
                <w:sz w:val="24"/>
                <w:szCs w:val="24"/>
              </w:rPr>
              <w:t>providers</w:t>
            </w:r>
            <w:r w:rsidRPr="008759FA">
              <w:rPr>
                <w:spacing w:val="-6"/>
                <w:sz w:val="24"/>
                <w:szCs w:val="24"/>
              </w:rPr>
              <w:t xml:space="preserve"> </w:t>
            </w:r>
            <w:r w:rsidRPr="008759FA">
              <w:rPr>
                <w:sz w:val="24"/>
                <w:szCs w:val="24"/>
              </w:rPr>
              <w:t>to</w:t>
            </w:r>
            <w:r w:rsidRPr="008759FA">
              <w:rPr>
                <w:spacing w:val="-7"/>
                <w:sz w:val="24"/>
                <w:szCs w:val="24"/>
              </w:rPr>
              <w:t xml:space="preserve"> </w:t>
            </w:r>
            <w:r w:rsidRPr="008759FA">
              <w:rPr>
                <w:sz w:val="24"/>
                <w:szCs w:val="24"/>
              </w:rPr>
              <w:t>support</w:t>
            </w:r>
            <w:r w:rsidRPr="008759FA">
              <w:rPr>
                <w:spacing w:val="-8"/>
                <w:sz w:val="24"/>
                <w:szCs w:val="24"/>
              </w:rPr>
              <w:t xml:space="preserve"> </w:t>
            </w:r>
            <w:r w:rsidRPr="008759FA">
              <w:rPr>
                <w:sz w:val="24"/>
                <w:szCs w:val="24"/>
              </w:rPr>
              <w:t>effective</w:t>
            </w:r>
            <w:r w:rsidRPr="008759FA">
              <w:rPr>
                <w:spacing w:val="-6"/>
                <w:sz w:val="24"/>
                <w:szCs w:val="24"/>
              </w:rPr>
              <w:t xml:space="preserve"> </w:t>
            </w:r>
            <w:r w:rsidRPr="008759FA">
              <w:rPr>
                <w:sz w:val="24"/>
                <w:szCs w:val="24"/>
              </w:rPr>
              <w:t>delivery of scrutiny responsibilities.</w:t>
            </w:r>
          </w:p>
        </w:tc>
        <w:tc>
          <w:tcPr>
            <w:tcW w:w="815" w:type="dxa"/>
            <w:shd w:val="clear" w:color="auto" w:fill="92D050"/>
            <w:vAlign w:val="center"/>
          </w:tcPr>
          <w:p w14:paraId="69B2FB51" w14:textId="77777777" w:rsidR="00FD7EF3" w:rsidRPr="008759FA" w:rsidRDefault="00FD7EF3" w:rsidP="00DB14FC">
            <w:pPr>
              <w:pStyle w:val="TableParagraph"/>
              <w:jc w:val="center"/>
              <w:rPr>
                <w:spacing w:val="-5"/>
                <w:sz w:val="24"/>
                <w:szCs w:val="24"/>
              </w:rPr>
            </w:pPr>
            <w:r w:rsidRPr="008759FA">
              <w:rPr>
                <w:spacing w:val="-5"/>
                <w:sz w:val="24"/>
                <w:szCs w:val="24"/>
              </w:rPr>
              <w:t>Low</w:t>
            </w:r>
          </w:p>
          <w:p w14:paraId="1260340F" w14:textId="77777777" w:rsidR="00FD7EF3" w:rsidRPr="008759FA" w:rsidRDefault="00FD7EF3" w:rsidP="00DB14FC">
            <w:pPr>
              <w:pStyle w:val="TableParagraph"/>
              <w:jc w:val="center"/>
              <w:rPr>
                <w:spacing w:val="-4"/>
                <w:sz w:val="24"/>
                <w:szCs w:val="24"/>
              </w:rPr>
            </w:pPr>
            <w:r w:rsidRPr="008759FA">
              <w:rPr>
                <w:spacing w:val="-5"/>
                <w:sz w:val="24"/>
                <w:szCs w:val="24"/>
              </w:rPr>
              <w:t>(3)</w:t>
            </w:r>
          </w:p>
        </w:tc>
        <w:tc>
          <w:tcPr>
            <w:tcW w:w="815" w:type="dxa"/>
            <w:shd w:val="clear" w:color="auto" w:fill="92D050"/>
            <w:vAlign w:val="center"/>
          </w:tcPr>
          <w:p w14:paraId="0FB9F0EE" w14:textId="77777777" w:rsidR="00FD7EF3" w:rsidRPr="008759FA" w:rsidRDefault="00FD7EF3" w:rsidP="00F0006B">
            <w:pPr>
              <w:pStyle w:val="TableParagraph"/>
              <w:jc w:val="center"/>
              <w:rPr>
                <w:spacing w:val="-5"/>
                <w:sz w:val="24"/>
                <w:szCs w:val="24"/>
              </w:rPr>
            </w:pPr>
            <w:r w:rsidRPr="008759FA">
              <w:rPr>
                <w:spacing w:val="-5"/>
                <w:sz w:val="24"/>
                <w:szCs w:val="24"/>
              </w:rPr>
              <w:t>Low</w:t>
            </w:r>
          </w:p>
          <w:p w14:paraId="6B5C86E4" w14:textId="77777777" w:rsidR="00FD7EF3" w:rsidRPr="008759FA" w:rsidRDefault="00FD7EF3" w:rsidP="00F0006B">
            <w:pPr>
              <w:pStyle w:val="TableParagraph"/>
              <w:jc w:val="center"/>
              <w:rPr>
                <w:spacing w:val="-5"/>
                <w:sz w:val="24"/>
                <w:szCs w:val="24"/>
              </w:rPr>
            </w:pPr>
            <w:r w:rsidRPr="008759FA">
              <w:rPr>
                <w:spacing w:val="-5"/>
                <w:sz w:val="24"/>
                <w:szCs w:val="24"/>
              </w:rPr>
              <w:t>(3)</w:t>
            </w:r>
          </w:p>
        </w:tc>
        <w:tc>
          <w:tcPr>
            <w:tcW w:w="815" w:type="dxa"/>
            <w:shd w:val="clear" w:color="auto" w:fill="92D050"/>
            <w:vAlign w:val="center"/>
          </w:tcPr>
          <w:p w14:paraId="57AFCE04" w14:textId="77777777" w:rsidR="00FD7EF3" w:rsidRPr="008759FA" w:rsidRDefault="00FD7EF3" w:rsidP="00F0006B">
            <w:pPr>
              <w:pStyle w:val="TableParagraph"/>
              <w:jc w:val="center"/>
              <w:rPr>
                <w:spacing w:val="-5"/>
                <w:sz w:val="24"/>
                <w:szCs w:val="24"/>
              </w:rPr>
            </w:pPr>
            <w:r w:rsidRPr="008759FA">
              <w:rPr>
                <w:spacing w:val="-5"/>
                <w:sz w:val="24"/>
                <w:szCs w:val="24"/>
              </w:rPr>
              <w:t>Low</w:t>
            </w:r>
          </w:p>
        </w:tc>
        <w:tc>
          <w:tcPr>
            <w:tcW w:w="816" w:type="dxa"/>
            <w:vAlign w:val="center"/>
          </w:tcPr>
          <w:p w14:paraId="44AA0E3A" w14:textId="77777777" w:rsidR="00FD7EF3" w:rsidRPr="008759FA" w:rsidRDefault="00FD7EF3" w:rsidP="008759FA">
            <w:pPr>
              <w:pStyle w:val="TableParagraph"/>
              <w:jc w:val="center"/>
              <w:rPr>
                <w:sz w:val="24"/>
                <w:szCs w:val="24"/>
              </w:rPr>
            </w:pPr>
            <w:r w:rsidRPr="008759FA">
              <w:rPr>
                <w:b/>
                <w:sz w:val="24"/>
                <w:szCs w:val="24"/>
              </w:rPr>
              <w:sym w:font="Wingdings" w:char="F0F3"/>
            </w:r>
          </w:p>
        </w:tc>
      </w:tr>
      <w:tr w:rsidR="001731E5" w:rsidRPr="008759FA" w14:paraId="7041A375" w14:textId="77777777" w:rsidTr="008759FA">
        <w:trPr>
          <w:trHeight w:val="1172"/>
        </w:trPr>
        <w:tc>
          <w:tcPr>
            <w:tcW w:w="425" w:type="dxa"/>
            <w:vAlign w:val="center"/>
          </w:tcPr>
          <w:p w14:paraId="0DDB0AFD" w14:textId="77777777" w:rsidR="00FD7EF3" w:rsidRPr="008759FA" w:rsidRDefault="00FD7EF3" w:rsidP="008759FA">
            <w:pPr>
              <w:pStyle w:val="TableParagraph"/>
              <w:jc w:val="center"/>
              <w:rPr>
                <w:sz w:val="24"/>
                <w:szCs w:val="24"/>
              </w:rPr>
            </w:pPr>
            <w:hyperlink w:anchor="Risk34" w:history="1">
              <w:r w:rsidRPr="008759FA">
                <w:rPr>
                  <w:rStyle w:val="Hyperlink"/>
                  <w:spacing w:val="-5"/>
                  <w:sz w:val="24"/>
                  <w:szCs w:val="24"/>
                </w:rPr>
                <w:t>3.4</w:t>
              </w:r>
            </w:hyperlink>
          </w:p>
        </w:tc>
        <w:tc>
          <w:tcPr>
            <w:tcW w:w="1135" w:type="dxa"/>
            <w:vAlign w:val="center"/>
          </w:tcPr>
          <w:p w14:paraId="2741562A" w14:textId="77777777" w:rsidR="00FD7EF3" w:rsidRPr="008759FA" w:rsidRDefault="00FD7EF3" w:rsidP="008759FA">
            <w:pPr>
              <w:pStyle w:val="TableParagraph"/>
              <w:rPr>
                <w:sz w:val="24"/>
                <w:szCs w:val="24"/>
              </w:rPr>
            </w:pPr>
            <w:r w:rsidRPr="008759FA">
              <w:rPr>
                <w:spacing w:val="-2"/>
                <w:sz w:val="24"/>
                <w:szCs w:val="24"/>
              </w:rPr>
              <w:t>Regulatory</w:t>
            </w:r>
          </w:p>
        </w:tc>
        <w:tc>
          <w:tcPr>
            <w:tcW w:w="1134" w:type="dxa"/>
            <w:vAlign w:val="center"/>
          </w:tcPr>
          <w:p w14:paraId="10936353" w14:textId="77777777" w:rsidR="00FD7EF3" w:rsidRPr="008759FA" w:rsidRDefault="00FD7EF3" w:rsidP="00DB14FC">
            <w:pPr>
              <w:pStyle w:val="TableParagraph"/>
              <w:ind w:firstLine="5"/>
              <w:jc w:val="center"/>
              <w:rPr>
                <w:sz w:val="24"/>
                <w:szCs w:val="24"/>
              </w:rPr>
            </w:pPr>
            <w:r w:rsidRPr="008759FA">
              <w:rPr>
                <w:spacing w:val="-5"/>
                <w:sz w:val="24"/>
                <w:szCs w:val="24"/>
              </w:rPr>
              <w:t>&gt;Low (3)</w:t>
            </w:r>
          </w:p>
        </w:tc>
        <w:tc>
          <w:tcPr>
            <w:tcW w:w="4819" w:type="dxa"/>
            <w:vAlign w:val="center"/>
          </w:tcPr>
          <w:p w14:paraId="0156275F" w14:textId="77777777" w:rsidR="00FD7EF3" w:rsidRPr="008759FA" w:rsidRDefault="00FD7EF3" w:rsidP="008759FA">
            <w:pPr>
              <w:pStyle w:val="TableParagraph"/>
              <w:ind w:left="108" w:right="260"/>
              <w:rPr>
                <w:sz w:val="24"/>
                <w:szCs w:val="24"/>
              </w:rPr>
            </w:pPr>
            <w:r w:rsidRPr="008759FA">
              <w:rPr>
                <w:sz w:val="24"/>
                <w:szCs w:val="24"/>
              </w:rPr>
              <w:t>There</w:t>
            </w:r>
            <w:r w:rsidRPr="008759FA">
              <w:rPr>
                <w:spacing w:val="-5"/>
                <w:sz w:val="24"/>
                <w:szCs w:val="24"/>
              </w:rPr>
              <w:t xml:space="preserve"> </w:t>
            </w:r>
            <w:r w:rsidRPr="008759FA">
              <w:rPr>
                <w:sz w:val="24"/>
                <w:szCs w:val="24"/>
              </w:rPr>
              <w:t>is</w:t>
            </w:r>
            <w:r w:rsidRPr="008759FA">
              <w:rPr>
                <w:spacing w:val="-5"/>
                <w:sz w:val="24"/>
                <w:szCs w:val="24"/>
              </w:rPr>
              <w:t xml:space="preserve"> </w:t>
            </w:r>
            <w:r w:rsidRPr="008759FA">
              <w:rPr>
                <w:sz w:val="24"/>
                <w:szCs w:val="24"/>
              </w:rPr>
              <w:t>a</w:t>
            </w:r>
            <w:r w:rsidRPr="008759FA">
              <w:rPr>
                <w:spacing w:val="-5"/>
                <w:sz w:val="24"/>
                <w:szCs w:val="24"/>
              </w:rPr>
              <w:t xml:space="preserve"> </w:t>
            </w:r>
            <w:r w:rsidRPr="008759FA">
              <w:rPr>
                <w:sz w:val="24"/>
                <w:szCs w:val="24"/>
              </w:rPr>
              <w:t>risk</w:t>
            </w:r>
            <w:r w:rsidRPr="008759FA">
              <w:rPr>
                <w:spacing w:val="-5"/>
                <w:sz w:val="24"/>
                <w:szCs w:val="24"/>
              </w:rPr>
              <w:t xml:space="preserve"> </w:t>
            </w:r>
            <w:r w:rsidRPr="008759FA">
              <w:rPr>
                <w:sz w:val="24"/>
                <w:szCs w:val="24"/>
              </w:rPr>
              <w:t>that</w:t>
            </w:r>
            <w:r w:rsidRPr="008759FA">
              <w:rPr>
                <w:spacing w:val="-3"/>
                <w:sz w:val="24"/>
                <w:szCs w:val="24"/>
              </w:rPr>
              <w:t xml:space="preserve"> </w:t>
            </w:r>
            <w:r w:rsidRPr="008759FA">
              <w:rPr>
                <w:sz w:val="24"/>
                <w:szCs w:val="24"/>
              </w:rPr>
              <w:t>the</w:t>
            </w:r>
            <w:r w:rsidRPr="008759FA">
              <w:rPr>
                <w:spacing w:val="-5"/>
                <w:sz w:val="24"/>
                <w:szCs w:val="24"/>
              </w:rPr>
              <w:t xml:space="preserve"> </w:t>
            </w:r>
            <w:r w:rsidRPr="008759FA">
              <w:rPr>
                <w:sz w:val="24"/>
                <w:szCs w:val="24"/>
              </w:rPr>
              <w:t>EIJB</w:t>
            </w:r>
            <w:r w:rsidRPr="008759FA">
              <w:rPr>
                <w:spacing w:val="-5"/>
                <w:sz w:val="24"/>
                <w:szCs w:val="24"/>
              </w:rPr>
              <w:t xml:space="preserve"> </w:t>
            </w:r>
            <w:r w:rsidRPr="008759FA">
              <w:rPr>
                <w:sz w:val="24"/>
                <w:szCs w:val="24"/>
              </w:rPr>
              <w:t>does</w:t>
            </w:r>
            <w:r w:rsidRPr="008759FA">
              <w:rPr>
                <w:spacing w:val="-5"/>
                <w:sz w:val="24"/>
                <w:szCs w:val="24"/>
              </w:rPr>
              <w:t xml:space="preserve"> </w:t>
            </w:r>
            <w:r w:rsidRPr="008759FA">
              <w:rPr>
                <w:sz w:val="24"/>
                <w:szCs w:val="24"/>
              </w:rPr>
              <w:t>not</w:t>
            </w:r>
            <w:r w:rsidRPr="008759FA">
              <w:rPr>
                <w:spacing w:val="-6"/>
                <w:sz w:val="24"/>
                <w:szCs w:val="24"/>
              </w:rPr>
              <w:t xml:space="preserve"> </w:t>
            </w:r>
            <w:r w:rsidRPr="008759FA">
              <w:rPr>
                <w:sz w:val="24"/>
                <w:szCs w:val="24"/>
              </w:rPr>
              <w:t>comply</w:t>
            </w:r>
            <w:r w:rsidRPr="008759FA">
              <w:rPr>
                <w:spacing w:val="-5"/>
                <w:sz w:val="24"/>
                <w:szCs w:val="24"/>
              </w:rPr>
              <w:t xml:space="preserve"> </w:t>
            </w:r>
            <w:r w:rsidRPr="008759FA">
              <w:rPr>
                <w:sz w:val="24"/>
                <w:szCs w:val="24"/>
              </w:rPr>
              <w:t>with</w:t>
            </w:r>
            <w:r w:rsidRPr="008759FA">
              <w:rPr>
                <w:spacing w:val="-5"/>
                <w:sz w:val="24"/>
                <w:szCs w:val="24"/>
              </w:rPr>
              <w:t xml:space="preserve"> </w:t>
            </w:r>
            <w:r w:rsidRPr="008759FA">
              <w:rPr>
                <w:sz w:val="24"/>
                <w:szCs w:val="24"/>
              </w:rPr>
              <w:t>the necessary legislative and regulatory requirements.</w:t>
            </w:r>
          </w:p>
        </w:tc>
        <w:tc>
          <w:tcPr>
            <w:tcW w:w="815" w:type="dxa"/>
            <w:shd w:val="clear" w:color="auto" w:fill="C00000"/>
            <w:vAlign w:val="center"/>
          </w:tcPr>
          <w:p w14:paraId="61310E2C" w14:textId="2397661B" w:rsidR="00FD7EF3" w:rsidRPr="008759FA" w:rsidRDefault="00FD7EF3" w:rsidP="00DB14FC">
            <w:pPr>
              <w:pStyle w:val="TableParagraph"/>
              <w:jc w:val="center"/>
              <w:rPr>
                <w:color w:val="FFFFFF"/>
                <w:spacing w:val="-5"/>
                <w:sz w:val="24"/>
                <w:szCs w:val="24"/>
              </w:rPr>
            </w:pPr>
            <w:r w:rsidRPr="008759FA">
              <w:rPr>
                <w:color w:val="FFFFFF"/>
                <w:spacing w:val="-5"/>
                <w:sz w:val="24"/>
                <w:szCs w:val="24"/>
              </w:rPr>
              <w:t xml:space="preserve">Very </w:t>
            </w:r>
            <w:r w:rsidR="008759FA">
              <w:rPr>
                <w:color w:val="FFFFFF"/>
                <w:spacing w:val="-5"/>
                <w:sz w:val="24"/>
                <w:szCs w:val="24"/>
              </w:rPr>
              <w:t>h</w:t>
            </w:r>
            <w:r w:rsidRPr="008759FA">
              <w:rPr>
                <w:color w:val="FFFFFF"/>
                <w:spacing w:val="-5"/>
                <w:sz w:val="24"/>
                <w:szCs w:val="24"/>
              </w:rPr>
              <w:t xml:space="preserve">igh </w:t>
            </w:r>
          </w:p>
          <w:p w14:paraId="31F9A3B3" w14:textId="77777777" w:rsidR="00FD7EF3" w:rsidRPr="008759FA" w:rsidRDefault="00FD7EF3" w:rsidP="00DB14FC">
            <w:pPr>
              <w:pStyle w:val="TableParagraph"/>
              <w:jc w:val="center"/>
              <w:rPr>
                <w:color w:val="FFFFFF"/>
                <w:spacing w:val="-5"/>
                <w:sz w:val="24"/>
                <w:szCs w:val="24"/>
              </w:rPr>
            </w:pPr>
            <w:r w:rsidRPr="008759FA">
              <w:rPr>
                <w:color w:val="FFFFFF"/>
                <w:spacing w:val="-5"/>
                <w:sz w:val="24"/>
                <w:szCs w:val="24"/>
              </w:rPr>
              <w:t>(20)</w:t>
            </w:r>
          </w:p>
        </w:tc>
        <w:tc>
          <w:tcPr>
            <w:tcW w:w="815" w:type="dxa"/>
            <w:shd w:val="clear" w:color="auto" w:fill="C00000"/>
            <w:vAlign w:val="center"/>
          </w:tcPr>
          <w:p w14:paraId="5109D6AE" w14:textId="435A45A7" w:rsidR="00FD7EF3" w:rsidRPr="008759FA" w:rsidRDefault="00FD7EF3" w:rsidP="00F0006B">
            <w:pPr>
              <w:pStyle w:val="TableParagraph"/>
              <w:jc w:val="center"/>
              <w:rPr>
                <w:spacing w:val="-5"/>
                <w:sz w:val="24"/>
                <w:szCs w:val="24"/>
              </w:rPr>
            </w:pPr>
            <w:r w:rsidRPr="008759FA">
              <w:rPr>
                <w:spacing w:val="-5"/>
                <w:sz w:val="24"/>
                <w:szCs w:val="24"/>
              </w:rPr>
              <w:t xml:space="preserve">Very </w:t>
            </w:r>
            <w:r w:rsidR="008759FA">
              <w:rPr>
                <w:spacing w:val="-5"/>
                <w:sz w:val="24"/>
                <w:szCs w:val="24"/>
              </w:rPr>
              <w:t>h</w:t>
            </w:r>
            <w:r w:rsidRPr="008759FA">
              <w:rPr>
                <w:spacing w:val="-5"/>
                <w:sz w:val="24"/>
                <w:szCs w:val="24"/>
              </w:rPr>
              <w:t>igh</w:t>
            </w:r>
          </w:p>
          <w:p w14:paraId="017DA416" w14:textId="77777777" w:rsidR="00FD7EF3" w:rsidRPr="008759FA" w:rsidRDefault="00FD7EF3" w:rsidP="00F0006B">
            <w:pPr>
              <w:pStyle w:val="TableParagraph"/>
              <w:jc w:val="center"/>
              <w:rPr>
                <w:spacing w:val="-5"/>
                <w:sz w:val="24"/>
                <w:szCs w:val="24"/>
              </w:rPr>
            </w:pPr>
            <w:r w:rsidRPr="008759FA">
              <w:rPr>
                <w:spacing w:val="-5"/>
                <w:sz w:val="24"/>
                <w:szCs w:val="24"/>
              </w:rPr>
              <w:t>(20)</w:t>
            </w:r>
          </w:p>
        </w:tc>
        <w:tc>
          <w:tcPr>
            <w:tcW w:w="815" w:type="dxa"/>
            <w:shd w:val="clear" w:color="auto" w:fill="92D050"/>
            <w:vAlign w:val="center"/>
          </w:tcPr>
          <w:p w14:paraId="4C0C8F6C" w14:textId="77777777" w:rsidR="00FD7EF3" w:rsidRPr="008759FA" w:rsidRDefault="00FD7EF3" w:rsidP="00F0006B">
            <w:pPr>
              <w:pStyle w:val="TableParagraph"/>
              <w:jc w:val="center"/>
              <w:rPr>
                <w:sz w:val="24"/>
                <w:szCs w:val="24"/>
              </w:rPr>
            </w:pPr>
            <w:r w:rsidRPr="008759FA">
              <w:rPr>
                <w:spacing w:val="-5"/>
                <w:sz w:val="24"/>
                <w:szCs w:val="24"/>
              </w:rPr>
              <w:t>Low</w:t>
            </w:r>
          </w:p>
        </w:tc>
        <w:tc>
          <w:tcPr>
            <w:tcW w:w="816" w:type="dxa"/>
            <w:vAlign w:val="center"/>
          </w:tcPr>
          <w:p w14:paraId="18E6FB41" w14:textId="77777777" w:rsidR="00FD7EF3" w:rsidRPr="008759FA" w:rsidRDefault="00FD7EF3" w:rsidP="008759FA">
            <w:pPr>
              <w:pStyle w:val="TableParagraph"/>
              <w:ind w:left="224" w:right="196"/>
              <w:jc w:val="center"/>
              <w:rPr>
                <w:sz w:val="24"/>
                <w:szCs w:val="24"/>
              </w:rPr>
            </w:pPr>
            <w:r w:rsidRPr="008759FA">
              <w:rPr>
                <w:b/>
                <w:sz w:val="24"/>
                <w:szCs w:val="24"/>
              </w:rPr>
              <w:sym w:font="Wingdings" w:char="F0F3"/>
            </w:r>
          </w:p>
        </w:tc>
      </w:tr>
    </w:tbl>
    <w:p w14:paraId="5D2B7B9A" w14:textId="77777777" w:rsidR="00541463" w:rsidRPr="00B2344C" w:rsidRDefault="00541463" w:rsidP="00F95B6A">
      <w:pPr>
        <w:spacing w:line="276" w:lineRule="auto"/>
        <w:rPr>
          <w:rFonts w:ascii="Calibri" w:hAnsi="Calibri" w:cs="Calibri"/>
          <w:sz w:val="24"/>
          <w:szCs w:val="24"/>
          <w:highlight w:val="yellow"/>
        </w:rPr>
      </w:pPr>
    </w:p>
    <w:p w14:paraId="5799D8A3" w14:textId="13B003F9" w:rsidR="001C5D03" w:rsidRPr="008759FA" w:rsidRDefault="001C5D03" w:rsidP="00FF2C83">
      <w:pPr>
        <w:spacing w:after="0" w:line="276" w:lineRule="auto"/>
        <w:rPr>
          <w:rFonts w:ascii="Calibri" w:hAnsi="Calibri" w:cs="Calibri"/>
          <w:sz w:val="24"/>
          <w:szCs w:val="24"/>
        </w:rPr>
      </w:pPr>
      <w:r w:rsidRPr="008759FA">
        <w:rPr>
          <w:rFonts w:ascii="Calibri" w:hAnsi="Calibri" w:cs="Calibri"/>
          <w:sz w:val="24"/>
          <w:szCs w:val="24"/>
        </w:rPr>
        <w:t>Each of above is supported by a ‘risk profile card’ which provides a range of information, including identification of risk, causes &amp; consequences of the risk materialising, what action is being taken to mitigate the risk and what additional mitigation is required to further reduce the risk.</w:t>
      </w:r>
    </w:p>
    <w:p w14:paraId="68F2738E" w14:textId="4241008C" w:rsidR="001C5D03" w:rsidRPr="008759FA" w:rsidRDefault="007C0E27" w:rsidP="00FF2C83">
      <w:pPr>
        <w:spacing w:after="0" w:line="276" w:lineRule="auto"/>
        <w:rPr>
          <w:rFonts w:ascii="Calibri" w:hAnsi="Calibri" w:cs="Calibri"/>
          <w:sz w:val="24"/>
          <w:szCs w:val="24"/>
        </w:rPr>
      </w:pPr>
      <w:r>
        <w:rPr>
          <w:rFonts w:ascii="Calibri" w:hAnsi="Calibri" w:cs="Calibri"/>
          <w:sz w:val="24"/>
          <w:szCs w:val="24"/>
        </w:rPr>
        <w:t>O</w:t>
      </w:r>
      <w:r w:rsidR="001C5D03" w:rsidRPr="008759FA">
        <w:rPr>
          <w:rFonts w:ascii="Calibri" w:hAnsi="Calibri" w:cs="Calibri"/>
          <w:sz w:val="24"/>
          <w:szCs w:val="24"/>
        </w:rPr>
        <w:t xml:space="preserve">ver the last year, </w:t>
      </w:r>
      <w:r>
        <w:rPr>
          <w:rFonts w:ascii="Calibri" w:hAnsi="Calibri" w:cs="Calibri"/>
          <w:sz w:val="24"/>
          <w:szCs w:val="24"/>
        </w:rPr>
        <w:t xml:space="preserve">we </w:t>
      </w:r>
      <w:r w:rsidR="001C5D03" w:rsidRPr="008759FA">
        <w:rPr>
          <w:rFonts w:ascii="Calibri" w:hAnsi="Calibri" w:cs="Calibri"/>
          <w:sz w:val="24"/>
          <w:szCs w:val="24"/>
        </w:rPr>
        <w:t xml:space="preserve">have enhanced the level of detail contained within the risk cards and </w:t>
      </w:r>
      <w:r w:rsidR="00C62C8C" w:rsidRPr="008759FA">
        <w:rPr>
          <w:rFonts w:ascii="Calibri" w:hAnsi="Calibri" w:cs="Calibri"/>
          <w:sz w:val="24"/>
          <w:szCs w:val="24"/>
        </w:rPr>
        <w:t xml:space="preserve">are clearer on the actions that will reduce the risk to within risk appetite/to target risk. Improvements planned over the next financial year </w:t>
      </w:r>
      <w:r>
        <w:rPr>
          <w:rFonts w:ascii="Calibri" w:hAnsi="Calibri" w:cs="Calibri"/>
          <w:sz w:val="24"/>
          <w:szCs w:val="24"/>
        </w:rPr>
        <w:t>will</w:t>
      </w:r>
      <w:r w:rsidR="00C62C8C" w:rsidRPr="008759FA">
        <w:rPr>
          <w:rFonts w:ascii="Calibri" w:hAnsi="Calibri" w:cs="Calibri"/>
          <w:sz w:val="24"/>
          <w:szCs w:val="24"/>
        </w:rPr>
        <w:t xml:space="preserve"> </w:t>
      </w:r>
      <w:r w:rsidR="008A741D" w:rsidRPr="008759FA">
        <w:rPr>
          <w:rFonts w:ascii="Calibri" w:hAnsi="Calibri" w:cs="Calibri"/>
          <w:sz w:val="24"/>
          <w:szCs w:val="24"/>
        </w:rPr>
        <w:t>explicitly</w:t>
      </w:r>
      <w:r w:rsidR="00463B64" w:rsidRPr="008759FA">
        <w:rPr>
          <w:rFonts w:ascii="Calibri" w:hAnsi="Calibri" w:cs="Calibri"/>
          <w:sz w:val="24"/>
          <w:szCs w:val="24"/>
        </w:rPr>
        <w:t xml:space="preserve"> align our performance and risk reporting</w:t>
      </w:r>
      <w:r w:rsidR="008A741D" w:rsidRPr="008759FA">
        <w:rPr>
          <w:rFonts w:ascii="Calibri" w:hAnsi="Calibri" w:cs="Calibri"/>
          <w:sz w:val="24"/>
          <w:szCs w:val="24"/>
        </w:rPr>
        <w:t xml:space="preserve"> </w:t>
      </w:r>
      <w:r w:rsidR="001C5D03" w:rsidRPr="008759FA">
        <w:rPr>
          <w:rFonts w:ascii="Calibri" w:hAnsi="Calibri" w:cs="Calibri"/>
          <w:sz w:val="24"/>
          <w:szCs w:val="24"/>
        </w:rPr>
        <w:t xml:space="preserve">once the </w:t>
      </w:r>
      <w:r w:rsidRPr="008759FA">
        <w:rPr>
          <w:rFonts w:ascii="Calibri" w:hAnsi="Calibri" w:cs="Calibri"/>
          <w:sz w:val="24"/>
          <w:szCs w:val="24"/>
        </w:rPr>
        <w:t xml:space="preserve">strategic plan and </w:t>
      </w:r>
      <w:r w:rsidR="001C5D03" w:rsidRPr="008759FA">
        <w:rPr>
          <w:rFonts w:ascii="Calibri" w:hAnsi="Calibri" w:cs="Calibri"/>
          <w:sz w:val="24"/>
          <w:szCs w:val="24"/>
        </w:rPr>
        <w:t>associated</w:t>
      </w:r>
      <w:r w:rsidR="008A741D" w:rsidRPr="008759FA">
        <w:rPr>
          <w:rFonts w:ascii="Calibri" w:hAnsi="Calibri" w:cs="Calibri"/>
          <w:sz w:val="24"/>
          <w:szCs w:val="24"/>
        </w:rPr>
        <w:t xml:space="preserve"> </w:t>
      </w:r>
      <w:r>
        <w:rPr>
          <w:rFonts w:ascii="Calibri" w:hAnsi="Calibri" w:cs="Calibri"/>
          <w:sz w:val="24"/>
          <w:szCs w:val="24"/>
        </w:rPr>
        <w:t>implementation plans</w:t>
      </w:r>
      <w:r w:rsidR="008A741D" w:rsidRPr="008759FA">
        <w:rPr>
          <w:rFonts w:ascii="Calibri" w:hAnsi="Calibri" w:cs="Calibri"/>
          <w:sz w:val="24"/>
          <w:szCs w:val="24"/>
        </w:rPr>
        <w:t xml:space="preserve"> are agreed by the EIJB.</w:t>
      </w:r>
    </w:p>
    <w:p w14:paraId="12F0E062" w14:textId="4C3A5707" w:rsidR="00121869" w:rsidRPr="008759FA" w:rsidRDefault="00121869" w:rsidP="00AB6129">
      <w:pPr>
        <w:rPr>
          <w:rFonts w:ascii="Calibri" w:hAnsi="Calibri" w:cs="Calibri"/>
          <w:b/>
          <w:color w:val="0391BF"/>
          <w:sz w:val="24"/>
          <w:szCs w:val="24"/>
        </w:rPr>
      </w:pPr>
      <w:r w:rsidRPr="008759FA">
        <w:rPr>
          <w:rFonts w:ascii="Calibri" w:hAnsi="Calibri" w:cs="Calibri"/>
          <w:b/>
          <w:color w:val="0391BF"/>
          <w:sz w:val="24"/>
          <w:szCs w:val="24"/>
        </w:rPr>
        <w:t>Best value</w:t>
      </w:r>
    </w:p>
    <w:p w14:paraId="3DDCCCF8" w14:textId="61894383" w:rsidR="00121869" w:rsidRPr="00B2344C" w:rsidRDefault="00121869" w:rsidP="008759FA">
      <w:pPr>
        <w:spacing w:line="276" w:lineRule="auto"/>
        <w:rPr>
          <w:rFonts w:ascii="Calibri" w:hAnsi="Calibri" w:cs="Calibri"/>
          <w:sz w:val="24"/>
          <w:szCs w:val="24"/>
        </w:rPr>
      </w:pPr>
      <w:r w:rsidRPr="00B2344C">
        <w:rPr>
          <w:rFonts w:ascii="Calibri" w:hAnsi="Calibri" w:cs="Calibri"/>
          <w:sz w:val="24"/>
          <w:szCs w:val="24"/>
        </w:rPr>
        <w:t xml:space="preserve">The EIJB has a statutory duty to provide best value as a designated body under section 106 of the Local Government (Scotland) Act 1973. The Annual Performance Report sets out how the EIJB fulfilled its obligations for best value. The </w:t>
      </w:r>
      <w:hyperlink r:id="rId86" w:history="1">
        <w:r w:rsidRPr="00B2344C">
          <w:rPr>
            <w:rStyle w:val="Hyperlink"/>
            <w:rFonts w:ascii="Calibri" w:hAnsi="Calibri" w:cs="Calibri"/>
            <w:sz w:val="24"/>
            <w:szCs w:val="24"/>
          </w:rPr>
          <w:t>annual performance report</w:t>
        </w:r>
      </w:hyperlink>
      <w:r w:rsidRPr="00B2344C">
        <w:rPr>
          <w:rFonts w:ascii="Calibri" w:hAnsi="Calibri" w:cs="Calibri"/>
          <w:sz w:val="24"/>
          <w:szCs w:val="24"/>
        </w:rPr>
        <w:t xml:space="preserve"> for 202</w:t>
      </w:r>
      <w:r w:rsidR="0038682C" w:rsidRPr="00B2344C">
        <w:rPr>
          <w:rFonts w:ascii="Calibri" w:hAnsi="Calibri" w:cs="Calibri"/>
          <w:sz w:val="24"/>
          <w:szCs w:val="24"/>
        </w:rPr>
        <w:t>4</w:t>
      </w:r>
      <w:r w:rsidRPr="00B2344C">
        <w:rPr>
          <w:rFonts w:ascii="Calibri" w:hAnsi="Calibri" w:cs="Calibri"/>
          <w:sz w:val="24"/>
          <w:szCs w:val="24"/>
        </w:rPr>
        <w:t>/2</w:t>
      </w:r>
      <w:r w:rsidR="0038682C" w:rsidRPr="00B2344C">
        <w:rPr>
          <w:rFonts w:ascii="Calibri" w:hAnsi="Calibri" w:cs="Calibri"/>
          <w:sz w:val="24"/>
          <w:szCs w:val="24"/>
        </w:rPr>
        <w:t>5</w:t>
      </w:r>
      <w:r w:rsidRPr="00B2344C">
        <w:rPr>
          <w:rFonts w:ascii="Calibri" w:hAnsi="Calibri" w:cs="Calibri"/>
          <w:sz w:val="24"/>
          <w:szCs w:val="24"/>
        </w:rPr>
        <w:t xml:space="preserve"> </w:t>
      </w:r>
      <w:r w:rsidR="0038682C" w:rsidRPr="00B2344C">
        <w:rPr>
          <w:rFonts w:ascii="Calibri" w:hAnsi="Calibri" w:cs="Calibri"/>
          <w:sz w:val="24"/>
          <w:szCs w:val="24"/>
        </w:rPr>
        <w:t>was</w:t>
      </w:r>
      <w:r w:rsidRPr="00B2344C">
        <w:rPr>
          <w:rFonts w:ascii="Calibri" w:hAnsi="Calibri" w:cs="Calibri"/>
          <w:sz w:val="24"/>
          <w:szCs w:val="24"/>
        </w:rPr>
        <w:t xml:space="preserve"> approved by the EIJB and is available publicly available. </w:t>
      </w:r>
    </w:p>
    <w:p w14:paraId="5AB016DD" w14:textId="2B17DC94" w:rsidR="00121869" w:rsidRPr="008759FA" w:rsidRDefault="00121869" w:rsidP="00AB6129">
      <w:pPr>
        <w:rPr>
          <w:rFonts w:ascii="Calibri" w:hAnsi="Calibri" w:cs="Calibri"/>
          <w:b/>
          <w:color w:val="0391BF"/>
          <w:sz w:val="24"/>
          <w:szCs w:val="24"/>
        </w:rPr>
      </w:pPr>
      <w:r w:rsidRPr="008759FA">
        <w:rPr>
          <w:rFonts w:ascii="Calibri" w:hAnsi="Calibri" w:cs="Calibri"/>
          <w:b/>
          <w:color w:val="0391BF"/>
          <w:sz w:val="24"/>
          <w:szCs w:val="24"/>
        </w:rPr>
        <w:t>Review of adequacy and effectiveness</w:t>
      </w:r>
    </w:p>
    <w:p w14:paraId="2B7BAABC" w14:textId="254D158D" w:rsidR="00121869" w:rsidRPr="00B2344C" w:rsidRDefault="00121869" w:rsidP="00FF2C83">
      <w:pPr>
        <w:spacing w:after="0" w:line="276" w:lineRule="auto"/>
        <w:rPr>
          <w:rFonts w:ascii="Calibri" w:hAnsi="Calibri" w:cs="Calibri"/>
          <w:sz w:val="24"/>
          <w:szCs w:val="24"/>
        </w:rPr>
      </w:pPr>
      <w:r w:rsidRPr="00B2344C">
        <w:rPr>
          <w:rFonts w:ascii="Calibri" w:hAnsi="Calibri" w:cs="Calibri"/>
          <w:sz w:val="24"/>
          <w:szCs w:val="24"/>
        </w:rPr>
        <w:t xml:space="preserve">The EIJB </w:t>
      </w:r>
      <w:r w:rsidR="00B15CB8" w:rsidRPr="00B2344C">
        <w:rPr>
          <w:rFonts w:ascii="Calibri" w:hAnsi="Calibri" w:cs="Calibri"/>
          <w:sz w:val="24"/>
          <w:szCs w:val="24"/>
        </w:rPr>
        <w:t xml:space="preserve">undertakes </w:t>
      </w:r>
      <w:r w:rsidRPr="00B2344C">
        <w:rPr>
          <w:rFonts w:ascii="Calibri" w:hAnsi="Calibri" w:cs="Calibri"/>
          <w:sz w:val="24"/>
          <w:szCs w:val="24"/>
        </w:rPr>
        <w:t xml:space="preserve">a review of effectiveness of </w:t>
      </w:r>
      <w:r w:rsidR="00B15CB8" w:rsidRPr="00B2344C">
        <w:rPr>
          <w:rFonts w:ascii="Calibri" w:hAnsi="Calibri" w:cs="Calibri"/>
          <w:sz w:val="24"/>
          <w:szCs w:val="24"/>
        </w:rPr>
        <w:t>its</w:t>
      </w:r>
      <w:r w:rsidRPr="00B2344C">
        <w:rPr>
          <w:rFonts w:ascii="Calibri" w:hAnsi="Calibri" w:cs="Calibri"/>
          <w:sz w:val="24"/>
          <w:szCs w:val="24"/>
        </w:rPr>
        <w:t xml:space="preserve"> governance arrangements including </w:t>
      </w:r>
      <w:r w:rsidR="00FC79E6" w:rsidRPr="00B2344C">
        <w:rPr>
          <w:rFonts w:ascii="Calibri" w:hAnsi="Calibri" w:cs="Calibri"/>
          <w:sz w:val="24"/>
          <w:szCs w:val="24"/>
        </w:rPr>
        <w:t xml:space="preserve">its </w:t>
      </w:r>
      <w:r w:rsidRPr="00B2344C">
        <w:rPr>
          <w:rFonts w:ascii="Calibri" w:hAnsi="Calibri" w:cs="Calibri"/>
          <w:sz w:val="24"/>
          <w:szCs w:val="24"/>
        </w:rPr>
        <w:t>internal financial control</w:t>
      </w:r>
      <w:r w:rsidR="00FC79E6" w:rsidRPr="00B2344C">
        <w:rPr>
          <w:rFonts w:ascii="Calibri" w:hAnsi="Calibri" w:cs="Calibri"/>
          <w:sz w:val="24"/>
          <w:szCs w:val="24"/>
        </w:rPr>
        <w:t>s</w:t>
      </w:r>
      <w:r w:rsidRPr="00B2344C">
        <w:rPr>
          <w:rFonts w:ascii="Calibri" w:hAnsi="Calibri" w:cs="Calibri"/>
          <w:sz w:val="24"/>
          <w:szCs w:val="24"/>
        </w:rPr>
        <w:t>. This is informed by:</w:t>
      </w:r>
    </w:p>
    <w:p w14:paraId="4251BE3F" w14:textId="329C870F" w:rsidR="00121869" w:rsidRPr="00B2344C" w:rsidRDefault="00121869" w:rsidP="00FF2C83">
      <w:pPr>
        <w:pStyle w:val="ListParagraph"/>
        <w:numPr>
          <w:ilvl w:val="0"/>
          <w:numId w:val="10"/>
        </w:numPr>
        <w:spacing w:after="0" w:line="276" w:lineRule="auto"/>
        <w:ind w:left="714" w:hanging="357"/>
        <w:contextualSpacing w:val="0"/>
        <w:rPr>
          <w:rFonts w:ascii="Calibri" w:hAnsi="Calibri" w:cs="Calibri"/>
          <w:bCs/>
          <w:sz w:val="24"/>
          <w:szCs w:val="24"/>
        </w:rPr>
      </w:pPr>
      <w:r w:rsidRPr="00B2344C">
        <w:rPr>
          <w:rFonts w:ascii="Calibri" w:hAnsi="Calibri" w:cs="Calibri"/>
          <w:bCs/>
          <w:sz w:val="24"/>
          <w:szCs w:val="24"/>
        </w:rPr>
        <w:t>The work of officers within the EIJB</w:t>
      </w:r>
      <w:r w:rsidR="0096156E" w:rsidRPr="00B2344C">
        <w:rPr>
          <w:rFonts w:ascii="Calibri" w:hAnsi="Calibri" w:cs="Calibri"/>
          <w:bCs/>
          <w:sz w:val="24"/>
          <w:szCs w:val="24"/>
        </w:rPr>
        <w:t xml:space="preserve"> and associated recommendations from governance committees.</w:t>
      </w:r>
    </w:p>
    <w:p w14:paraId="54FC4975" w14:textId="666E7199" w:rsidR="00121869" w:rsidRPr="00B2344C" w:rsidRDefault="00121869" w:rsidP="00FF2C83">
      <w:pPr>
        <w:pStyle w:val="ListParagraph"/>
        <w:numPr>
          <w:ilvl w:val="0"/>
          <w:numId w:val="10"/>
        </w:numPr>
        <w:spacing w:after="0" w:line="276" w:lineRule="auto"/>
        <w:ind w:left="714" w:hanging="357"/>
        <w:contextualSpacing w:val="0"/>
        <w:rPr>
          <w:rFonts w:ascii="Calibri" w:hAnsi="Calibri" w:cs="Calibri"/>
          <w:bCs/>
          <w:sz w:val="24"/>
          <w:szCs w:val="24"/>
        </w:rPr>
      </w:pPr>
      <w:r w:rsidRPr="00B2344C">
        <w:rPr>
          <w:rFonts w:ascii="Calibri" w:hAnsi="Calibri" w:cs="Calibri"/>
          <w:bCs/>
          <w:sz w:val="24"/>
          <w:szCs w:val="24"/>
        </w:rPr>
        <w:t>The work of internal audit</w:t>
      </w:r>
      <w:r w:rsidR="00FC79E6" w:rsidRPr="00B2344C">
        <w:rPr>
          <w:rFonts w:ascii="Calibri" w:hAnsi="Calibri" w:cs="Calibri"/>
          <w:bCs/>
          <w:sz w:val="24"/>
          <w:szCs w:val="24"/>
        </w:rPr>
        <w:t xml:space="preserve"> and external audit.</w:t>
      </w:r>
    </w:p>
    <w:p w14:paraId="6BA12184" w14:textId="3608F9D0" w:rsidR="00121869" w:rsidRPr="00B2344C" w:rsidRDefault="00121869" w:rsidP="00FF2C83">
      <w:pPr>
        <w:pStyle w:val="ListParagraph"/>
        <w:numPr>
          <w:ilvl w:val="0"/>
          <w:numId w:val="10"/>
        </w:numPr>
        <w:spacing w:after="0" w:line="276" w:lineRule="auto"/>
        <w:ind w:left="714" w:hanging="357"/>
        <w:contextualSpacing w:val="0"/>
        <w:rPr>
          <w:rFonts w:ascii="Calibri" w:hAnsi="Calibri" w:cs="Calibri"/>
          <w:bCs/>
          <w:sz w:val="24"/>
          <w:szCs w:val="24"/>
        </w:rPr>
      </w:pPr>
      <w:r w:rsidRPr="00B2344C">
        <w:rPr>
          <w:rFonts w:ascii="Calibri" w:hAnsi="Calibri" w:cs="Calibri"/>
          <w:bCs/>
          <w:sz w:val="24"/>
          <w:szCs w:val="24"/>
        </w:rPr>
        <w:t>External review and inspection reports</w:t>
      </w:r>
      <w:r w:rsidR="00FC79E6" w:rsidRPr="00B2344C">
        <w:rPr>
          <w:rFonts w:ascii="Calibri" w:hAnsi="Calibri" w:cs="Calibri"/>
          <w:bCs/>
          <w:sz w:val="24"/>
          <w:szCs w:val="24"/>
        </w:rPr>
        <w:t>.</w:t>
      </w:r>
    </w:p>
    <w:p w14:paraId="1F8FBB91" w14:textId="58F92B28" w:rsidR="00121869" w:rsidRPr="00B2344C" w:rsidRDefault="00FC79E6" w:rsidP="00FF2C83">
      <w:pPr>
        <w:pStyle w:val="ListParagraph"/>
        <w:numPr>
          <w:ilvl w:val="0"/>
          <w:numId w:val="10"/>
        </w:numPr>
        <w:spacing w:after="0" w:line="276" w:lineRule="auto"/>
        <w:ind w:left="714" w:hanging="357"/>
        <w:contextualSpacing w:val="0"/>
        <w:rPr>
          <w:rFonts w:ascii="Calibri" w:hAnsi="Calibri" w:cs="Calibri"/>
          <w:bCs/>
          <w:sz w:val="24"/>
          <w:szCs w:val="24"/>
        </w:rPr>
      </w:pPr>
      <w:r w:rsidRPr="00B2344C">
        <w:rPr>
          <w:rFonts w:ascii="Calibri" w:hAnsi="Calibri" w:cs="Calibri"/>
          <w:bCs/>
          <w:sz w:val="24"/>
          <w:szCs w:val="24"/>
        </w:rPr>
        <w:t>C</w:t>
      </w:r>
      <w:r w:rsidR="00121869" w:rsidRPr="00B2344C">
        <w:rPr>
          <w:rFonts w:ascii="Calibri" w:hAnsi="Calibri" w:cs="Calibri"/>
          <w:bCs/>
          <w:sz w:val="24"/>
          <w:szCs w:val="24"/>
        </w:rPr>
        <w:t>ompliance with statutory guidance issued for the integration of services</w:t>
      </w:r>
      <w:r w:rsidR="0096156E" w:rsidRPr="00B2344C">
        <w:rPr>
          <w:rFonts w:ascii="Calibri" w:hAnsi="Calibri" w:cs="Calibri"/>
          <w:bCs/>
          <w:sz w:val="24"/>
          <w:szCs w:val="24"/>
        </w:rPr>
        <w:t>.</w:t>
      </w:r>
    </w:p>
    <w:p w14:paraId="0C04921E" w14:textId="18A13778" w:rsidR="00EE7EAD" w:rsidRPr="00B2344C" w:rsidRDefault="00121869" w:rsidP="00FF2C83">
      <w:pPr>
        <w:spacing w:after="0" w:line="276" w:lineRule="auto"/>
        <w:rPr>
          <w:rFonts w:ascii="Calibri" w:hAnsi="Calibri" w:cs="Calibri"/>
          <w:sz w:val="24"/>
          <w:szCs w:val="24"/>
        </w:rPr>
      </w:pPr>
      <w:r w:rsidRPr="008759FA">
        <w:rPr>
          <w:rFonts w:ascii="Calibri" w:hAnsi="Calibri" w:cs="Calibri"/>
          <w:sz w:val="24"/>
          <w:szCs w:val="24"/>
        </w:rPr>
        <w:t>T</w:t>
      </w:r>
      <w:r w:rsidRPr="00B2344C">
        <w:rPr>
          <w:rFonts w:ascii="Calibri" w:hAnsi="Calibri" w:cs="Calibri"/>
          <w:sz w:val="24"/>
          <w:szCs w:val="24"/>
        </w:rPr>
        <w:t xml:space="preserve">he review of the EIJB governance framework is supported by a process of self-assessment and assurance certification by the Chief Officer. </w:t>
      </w:r>
      <w:r w:rsidR="00F95B6A" w:rsidRPr="00B2344C">
        <w:rPr>
          <w:rFonts w:ascii="Calibri" w:hAnsi="Calibri" w:cs="Calibri"/>
          <w:sz w:val="24"/>
          <w:szCs w:val="24"/>
        </w:rPr>
        <w:t xml:space="preserve"> </w:t>
      </w:r>
      <w:r w:rsidRPr="00B2344C">
        <w:rPr>
          <w:rFonts w:ascii="Calibri" w:hAnsi="Calibri" w:cs="Calibri"/>
          <w:sz w:val="24"/>
          <w:szCs w:val="24"/>
        </w:rPr>
        <w:t xml:space="preserve">There </w:t>
      </w:r>
      <w:proofErr w:type="gramStart"/>
      <w:r w:rsidR="00F95B6A" w:rsidRPr="00B2344C">
        <w:rPr>
          <w:rFonts w:ascii="Calibri" w:hAnsi="Calibri" w:cs="Calibri"/>
          <w:sz w:val="24"/>
          <w:szCs w:val="24"/>
        </w:rPr>
        <w:t>were</w:t>
      </w:r>
      <w:proofErr w:type="gramEnd"/>
      <w:r w:rsidR="00F95B6A" w:rsidRPr="00B2344C">
        <w:rPr>
          <w:rFonts w:ascii="Calibri" w:hAnsi="Calibri" w:cs="Calibri"/>
          <w:sz w:val="24"/>
          <w:szCs w:val="24"/>
        </w:rPr>
        <w:t xml:space="preserve"> </w:t>
      </w:r>
      <w:r w:rsidRPr="00B2344C">
        <w:rPr>
          <w:rFonts w:ascii="Calibri" w:hAnsi="Calibri" w:cs="Calibri"/>
          <w:sz w:val="24"/>
          <w:szCs w:val="24"/>
        </w:rPr>
        <w:t xml:space="preserve">no internal control issues identified </w:t>
      </w:r>
      <w:r w:rsidR="000E6CEB" w:rsidRPr="00B2344C">
        <w:rPr>
          <w:rFonts w:ascii="Calibri" w:hAnsi="Calibri" w:cs="Calibri"/>
          <w:sz w:val="24"/>
          <w:szCs w:val="24"/>
        </w:rPr>
        <w:t>as part of that self-assessment process.</w:t>
      </w:r>
      <w:r w:rsidRPr="00B2344C">
        <w:rPr>
          <w:rFonts w:ascii="Calibri" w:hAnsi="Calibri" w:cs="Calibri"/>
          <w:sz w:val="24"/>
          <w:szCs w:val="24"/>
        </w:rPr>
        <w:t xml:space="preserve"> </w:t>
      </w:r>
    </w:p>
    <w:p w14:paraId="08A87624" w14:textId="052429AC" w:rsidR="00E218D1" w:rsidRDefault="00EE7EAD" w:rsidP="00FF2C83">
      <w:pPr>
        <w:spacing w:after="0" w:line="276" w:lineRule="auto"/>
        <w:rPr>
          <w:rFonts w:ascii="Calibri" w:hAnsi="Calibri" w:cs="Calibri"/>
          <w:sz w:val="24"/>
          <w:szCs w:val="24"/>
        </w:rPr>
      </w:pPr>
      <w:r w:rsidRPr="00B2344C">
        <w:rPr>
          <w:rFonts w:ascii="Calibri" w:hAnsi="Calibri" w:cs="Calibri"/>
          <w:sz w:val="24"/>
          <w:szCs w:val="24"/>
        </w:rPr>
        <w:t>The EIJB</w:t>
      </w:r>
      <w:r w:rsidR="000E6CEB" w:rsidRPr="00B2344C">
        <w:rPr>
          <w:rFonts w:ascii="Calibri" w:hAnsi="Calibri" w:cs="Calibri"/>
          <w:sz w:val="24"/>
          <w:szCs w:val="24"/>
        </w:rPr>
        <w:t xml:space="preserve"> also</w:t>
      </w:r>
      <w:r w:rsidRPr="00B2344C">
        <w:rPr>
          <w:rFonts w:ascii="Calibri" w:hAnsi="Calibri" w:cs="Calibri"/>
          <w:sz w:val="24"/>
          <w:szCs w:val="24"/>
        </w:rPr>
        <w:t xml:space="preserve"> places reliance on the procedures, processes, policies and operational systems of NHS Lothian and the Council.</w:t>
      </w:r>
      <w:r w:rsidR="00050A8E" w:rsidRPr="00B2344C">
        <w:rPr>
          <w:rFonts w:ascii="Calibri" w:hAnsi="Calibri" w:cs="Calibri"/>
          <w:sz w:val="24"/>
          <w:szCs w:val="24"/>
        </w:rPr>
        <w:t xml:space="preserve"> The Chief Officer</w:t>
      </w:r>
      <w:r w:rsidR="0068729D" w:rsidRPr="00B2344C">
        <w:rPr>
          <w:rFonts w:ascii="Calibri" w:hAnsi="Calibri" w:cs="Calibri"/>
          <w:sz w:val="24"/>
          <w:szCs w:val="24"/>
        </w:rPr>
        <w:t xml:space="preserve"> also undertakes a self-assessment on the operational systems utilised in delegated services.</w:t>
      </w:r>
      <w:r w:rsidR="00CF1F59" w:rsidRPr="00B2344C">
        <w:rPr>
          <w:rFonts w:ascii="Calibri" w:hAnsi="Calibri" w:cs="Calibri"/>
          <w:sz w:val="24"/>
          <w:szCs w:val="24"/>
        </w:rPr>
        <w:t xml:space="preserve"> </w:t>
      </w:r>
      <w:r w:rsidR="00053221" w:rsidRPr="00E218D1">
        <w:rPr>
          <w:rFonts w:ascii="Calibri" w:hAnsi="Calibri" w:cs="Calibri"/>
          <w:sz w:val="24"/>
          <w:szCs w:val="24"/>
        </w:rPr>
        <w:t>There is one issue that has been highlighted</w:t>
      </w:r>
      <w:r w:rsidR="00E218D1">
        <w:rPr>
          <w:rFonts w:ascii="Calibri" w:hAnsi="Calibri" w:cs="Calibri"/>
          <w:sz w:val="24"/>
          <w:szCs w:val="24"/>
        </w:rPr>
        <w:t xml:space="preserve"> following the 2023/24 annual audit report for the City of Edinburgh Council.  This identified some weaknesses in the control environment where invoices from suppliers are approved for payment.  In response significant additional resource was identified to resolve the underlying issues and strengthen controls around payments.  </w:t>
      </w:r>
    </w:p>
    <w:p w14:paraId="3264B0C8" w14:textId="77777777" w:rsidR="00FF2C83" w:rsidRDefault="00FF2C83" w:rsidP="00FF2C83">
      <w:pPr>
        <w:spacing w:after="0" w:line="276" w:lineRule="auto"/>
        <w:rPr>
          <w:rFonts w:ascii="Calibri" w:hAnsi="Calibri" w:cs="Calibri"/>
          <w:sz w:val="24"/>
          <w:szCs w:val="24"/>
        </w:rPr>
      </w:pPr>
    </w:p>
    <w:p w14:paraId="0B25420D" w14:textId="0E38C184" w:rsidR="00121869" w:rsidRPr="00B2344C" w:rsidRDefault="00121869" w:rsidP="00FF2C83">
      <w:pPr>
        <w:spacing w:after="0" w:line="276" w:lineRule="auto"/>
        <w:rPr>
          <w:rFonts w:ascii="Calibri" w:hAnsi="Calibri" w:cs="Calibri"/>
          <w:sz w:val="24"/>
          <w:szCs w:val="24"/>
        </w:rPr>
      </w:pPr>
      <w:r w:rsidRPr="00B2344C">
        <w:rPr>
          <w:rFonts w:ascii="Calibri" w:hAnsi="Calibri" w:cs="Calibri"/>
          <w:sz w:val="24"/>
          <w:szCs w:val="24"/>
        </w:rPr>
        <w:t>Whilst there is good governance within the EIJB, it was recognised that further work was required to strengthen the relationship between EIJB and Council and NHS Lothian committees.  Work has been undertaken to strengthen the relationship, with regular reports on EIJB activity, presented to Policy and Sustainability Committee and regular engagement with political parties and the Chief Officer at key points throughout the year, for example as part of budget setting and this work will continue throughout 202</w:t>
      </w:r>
      <w:r w:rsidR="006835BD">
        <w:rPr>
          <w:rFonts w:ascii="Calibri" w:hAnsi="Calibri" w:cs="Calibri"/>
          <w:sz w:val="24"/>
          <w:szCs w:val="24"/>
        </w:rPr>
        <w:t>5</w:t>
      </w:r>
      <w:r w:rsidRPr="00B2344C">
        <w:rPr>
          <w:rFonts w:ascii="Calibri" w:hAnsi="Calibri" w:cs="Calibri"/>
          <w:sz w:val="24"/>
          <w:szCs w:val="24"/>
        </w:rPr>
        <w:t>/2</w:t>
      </w:r>
      <w:r w:rsidR="006835BD">
        <w:rPr>
          <w:rFonts w:ascii="Calibri" w:hAnsi="Calibri" w:cs="Calibri"/>
          <w:sz w:val="24"/>
          <w:szCs w:val="24"/>
        </w:rPr>
        <w:t>6</w:t>
      </w:r>
      <w:r w:rsidRPr="00B2344C">
        <w:rPr>
          <w:rFonts w:ascii="Calibri" w:hAnsi="Calibri" w:cs="Calibri"/>
          <w:sz w:val="24"/>
          <w:szCs w:val="24"/>
        </w:rPr>
        <w:t xml:space="preserve">. </w:t>
      </w:r>
    </w:p>
    <w:p w14:paraId="02FBB165" w14:textId="77777777" w:rsidR="00E218D1" w:rsidRDefault="00E218D1" w:rsidP="00FF2C83">
      <w:pPr>
        <w:spacing w:after="0"/>
        <w:rPr>
          <w:rFonts w:ascii="Calibri" w:hAnsi="Calibri" w:cs="Calibri"/>
          <w:b/>
          <w:color w:val="0391BF"/>
          <w:sz w:val="24"/>
          <w:szCs w:val="24"/>
        </w:rPr>
      </w:pPr>
      <w:r>
        <w:rPr>
          <w:rFonts w:ascii="Calibri" w:hAnsi="Calibri" w:cs="Calibri"/>
          <w:b/>
          <w:color w:val="0391BF"/>
          <w:sz w:val="24"/>
          <w:szCs w:val="24"/>
        </w:rPr>
        <w:br w:type="page"/>
      </w:r>
    </w:p>
    <w:p w14:paraId="1F4170F5" w14:textId="33C0B565" w:rsidR="00121869" w:rsidRPr="00663532" w:rsidRDefault="00121869" w:rsidP="002F615D">
      <w:pPr>
        <w:rPr>
          <w:rFonts w:ascii="Calibri" w:hAnsi="Calibri" w:cs="Calibri"/>
          <w:b/>
          <w:color w:val="0391BF"/>
          <w:sz w:val="24"/>
          <w:szCs w:val="24"/>
        </w:rPr>
      </w:pPr>
      <w:r w:rsidRPr="00663532">
        <w:rPr>
          <w:rFonts w:ascii="Calibri" w:hAnsi="Calibri" w:cs="Calibri"/>
          <w:b/>
          <w:color w:val="0391BF"/>
          <w:sz w:val="24"/>
          <w:szCs w:val="24"/>
        </w:rPr>
        <w:t>Conclusion and opinion on assurance</w:t>
      </w:r>
    </w:p>
    <w:p w14:paraId="6A52C6D7" w14:textId="485E7D89" w:rsidR="00224F90" w:rsidRPr="00B2344C" w:rsidRDefault="008114BC" w:rsidP="00663532">
      <w:pPr>
        <w:spacing w:line="276" w:lineRule="auto"/>
        <w:rPr>
          <w:rFonts w:ascii="Calibri" w:hAnsi="Calibri" w:cs="Calibri"/>
          <w:sz w:val="24"/>
          <w:szCs w:val="24"/>
        </w:rPr>
      </w:pPr>
      <w:r w:rsidRPr="00B2344C">
        <w:rPr>
          <w:rFonts w:ascii="Calibri" w:hAnsi="Calibri" w:cs="Calibri"/>
          <w:sz w:val="24"/>
          <w:szCs w:val="24"/>
        </w:rPr>
        <w:t xml:space="preserve">Overall, </w:t>
      </w:r>
      <w:r w:rsidR="00A218EE" w:rsidRPr="00B2344C">
        <w:rPr>
          <w:rFonts w:ascii="Calibri" w:hAnsi="Calibri" w:cs="Calibri"/>
          <w:sz w:val="24"/>
          <w:szCs w:val="24"/>
        </w:rPr>
        <w:t>appropriate governance arrangements are in place and have operated well throughout 2024/25</w:t>
      </w:r>
      <w:r w:rsidR="00AC68CB" w:rsidRPr="00B2344C">
        <w:rPr>
          <w:rFonts w:ascii="Calibri" w:hAnsi="Calibri" w:cs="Calibri"/>
          <w:sz w:val="24"/>
          <w:szCs w:val="24"/>
        </w:rPr>
        <w:t>. However,</w:t>
      </w:r>
      <w:r w:rsidR="00182E9C" w:rsidRPr="00B2344C">
        <w:rPr>
          <w:rFonts w:ascii="Calibri" w:hAnsi="Calibri" w:cs="Calibri"/>
          <w:sz w:val="24"/>
          <w:szCs w:val="24"/>
        </w:rPr>
        <w:t xml:space="preserve"> </w:t>
      </w:r>
      <w:r w:rsidR="00AC68CB" w:rsidRPr="00B2344C">
        <w:rPr>
          <w:rFonts w:ascii="Calibri" w:hAnsi="Calibri" w:cs="Calibri"/>
          <w:sz w:val="24"/>
          <w:szCs w:val="24"/>
        </w:rPr>
        <w:t xml:space="preserve">there are always areas for </w:t>
      </w:r>
      <w:r w:rsidR="00182E9C" w:rsidRPr="00B2344C">
        <w:rPr>
          <w:rFonts w:ascii="Calibri" w:hAnsi="Calibri" w:cs="Calibri"/>
          <w:sz w:val="24"/>
          <w:szCs w:val="24"/>
        </w:rPr>
        <w:t>improvement,</w:t>
      </w:r>
      <w:r w:rsidR="00AC68CB" w:rsidRPr="00B2344C">
        <w:rPr>
          <w:rFonts w:ascii="Calibri" w:hAnsi="Calibri" w:cs="Calibri"/>
          <w:sz w:val="24"/>
          <w:szCs w:val="24"/>
        </w:rPr>
        <w:t xml:space="preserve"> and this includes an ongoing commitment to strengthen relationships between the EIJB, the Council and NHS Lothian.</w:t>
      </w:r>
      <w:r w:rsidR="00F0006B">
        <w:rPr>
          <w:rFonts w:ascii="Calibri" w:hAnsi="Calibri" w:cs="Calibri"/>
          <w:sz w:val="24"/>
          <w:szCs w:val="24"/>
        </w:rPr>
        <w:t xml:space="preserve"> </w:t>
      </w:r>
      <w:r w:rsidR="00AC68CB" w:rsidRPr="00B2344C">
        <w:rPr>
          <w:rFonts w:ascii="Calibri" w:hAnsi="Calibri" w:cs="Calibri"/>
          <w:sz w:val="24"/>
          <w:szCs w:val="24"/>
        </w:rPr>
        <w:t xml:space="preserve"> It is also important that we l</w:t>
      </w:r>
      <w:r w:rsidR="00182E9C" w:rsidRPr="00B2344C">
        <w:rPr>
          <w:rFonts w:ascii="Calibri" w:hAnsi="Calibri" w:cs="Calibri"/>
          <w:sz w:val="24"/>
          <w:szCs w:val="24"/>
        </w:rPr>
        <w:t>oo</w:t>
      </w:r>
      <w:r w:rsidR="00AC68CB" w:rsidRPr="00B2344C">
        <w:rPr>
          <w:rFonts w:ascii="Calibri" w:hAnsi="Calibri" w:cs="Calibri"/>
          <w:sz w:val="24"/>
          <w:szCs w:val="24"/>
        </w:rPr>
        <w:t xml:space="preserve">k to </w:t>
      </w:r>
      <w:r w:rsidR="00182E9C" w:rsidRPr="00B2344C">
        <w:rPr>
          <w:rFonts w:ascii="Calibri" w:hAnsi="Calibri" w:cs="Calibri"/>
          <w:sz w:val="24"/>
          <w:szCs w:val="24"/>
        </w:rPr>
        <w:t xml:space="preserve">review and </w:t>
      </w:r>
      <w:r w:rsidR="00AC68CB" w:rsidRPr="00B2344C">
        <w:rPr>
          <w:rFonts w:ascii="Calibri" w:hAnsi="Calibri" w:cs="Calibri"/>
          <w:sz w:val="24"/>
          <w:szCs w:val="24"/>
        </w:rPr>
        <w:t>streamline (where possible) our governance arrangements</w:t>
      </w:r>
      <w:r w:rsidR="000D7893" w:rsidRPr="00B2344C">
        <w:rPr>
          <w:rFonts w:ascii="Calibri" w:hAnsi="Calibri" w:cs="Calibri"/>
          <w:sz w:val="24"/>
          <w:szCs w:val="24"/>
        </w:rPr>
        <w:t xml:space="preserve">. </w:t>
      </w:r>
    </w:p>
    <w:p w14:paraId="2C971C6E" w14:textId="4CDA35E7" w:rsidR="00121869" w:rsidRPr="00B2344C" w:rsidRDefault="00121869" w:rsidP="00663532">
      <w:pPr>
        <w:spacing w:line="276" w:lineRule="auto"/>
        <w:rPr>
          <w:rFonts w:ascii="Calibri" w:hAnsi="Calibri" w:cs="Calibri"/>
          <w:sz w:val="24"/>
          <w:szCs w:val="24"/>
        </w:rPr>
      </w:pPr>
      <w:r w:rsidRPr="00B2344C">
        <w:rPr>
          <w:rFonts w:ascii="Calibri" w:hAnsi="Calibri" w:cs="Calibri"/>
          <w:sz w:val="24"/>
          <w:szCs w:val="24"/>
        </w:rPr>
        <w:t>The annual governance statement outlines several key evidence sources which supports the view that reasonable assurance can be placed on the adequacy and effectiveness of the EIJB’s system of governance.</w:t>
      </w:r>
    </w:p>
    <w:p w14:paraId="6886E8EE" w14:textId="77777777" w:rsidR="00F07013" w:rsidRDefault="00F07013" w:rsidP="00121869">
      <w:pPr>
        <w:keepNext/>
        <w:keepLines/>
        <w:jc w:val="both"/>
        <w:rPr>
          <w:rFonts w:ascii="Calibri" w:hAnsi="Calibri" w:cs="Calibri"/>
          <w:b/>
          <w:sz w:val="24"/>
          <w:szCs w:val="24"/>
        </w:rPr>
      </w:pPr>
    </w:p>
    <w:p w14:paraId="275185A1" w14:textId="77777777" w:rsidR="00663532" w:rsidRDefault="00663532" w:rsidP="00121869">
      <w:pPr>
        <w:keepNext/>
        <w:keepLines/>
        <w:jc w:val="both"/>
        <w:rPr>
          <w:rFonts w:ascii="Calibri" w:hAnsi="Calibri" w:cs="Calibri"/>
          <w:b/>
          <w:sz w:val="24"/>
          <w:szCs w:val="24"/>
        </w:rPr>
      </w:pPr>
    </w:p>
    <w:p w14:paraId="0241395A" w14:textId="77777777" w:rsidR="00F0006B" w:rsidRDefault="00F0006B" w:rsidP="00121869">
      <w:pPr>
        <w:keepNext/>
        <w:keepLines/>
        <w:jc w:val="both"/>
        <w:rPr>
          <w:rFonts w:ascii="Calibri" w:hAnsi="Calibri" w:cs="Calibri"/>
          <w:b/>
          <w:sz w:val="24"/>
          <w:szCs w:val="24"/>
        </w:rPr>
      </w:pPr>
    </w:p>
    <w:p w14:paraId="39953834" w14:textId="77777777" w:rsidR="00663532" w:rsidRDefault="00663532" w:rsidP="00121869">
      <w:pPr>
        <w:keepNext/>
        <w:keepLines/>
        <w:jc w:val="both"/>
        <w:rPr>
          <w:rFonts w:ascii="Calibri" w:hAnsi="Calibri" w:cs="Calibri"/>
          <w:b/>
          <w:sz w:val="24"/>
          <w:szCs w:val="24"/>
        </w:rPr>
      </w:pPr>
    </w:p>
    <w:p w14:paraId="28CC7744" w14:textId="77777777" w:rsidR="00663532" w:rsidRPr="00B2344C" w:rsidRDefault="00663532" w:rsidP="00121869">
      <w:pPr>
        <w:keepNext/>
        <w:keepLines/>
        <w:jc w:val="both"/>
        <w:rPr>
          <w:rFonts w:ascii="Calibri" w:hAnsi="Calibri" w:cs="Calibri"/>
          <w:b/>
          <w:sz w:val="24"/>
          <w:szCs w:val="24"/>
        </w:rPr>
      </w:pPr>
    </w:p>
    <w:p w14:paraId="31AE9872" w14:textId="2F4E6FB1" w:rsidR="00121869" w:rsidRPr="00B2344C" w:rsidRDefault="00121869" w:rsidP="00121869">
      <w:pPr>
        <w:spacing w:after="0"/>
        <w:rPr>
          <w:rFonts w:ascii="Calibri" w:hAnsi="Calibri" w:cs="Calibri"/>
          <w:b/>
          <w:sz w:val="24"/>
          <w:szCs w:val="24"/>
        </w:rPr>
      </w:pPr>
      <w:r w:rsidRPr="00B2344C">
        <w:rPr>
          <w:rFonts w:ascii="Calibri" w:hAnsi="Calibri" w:cs="Calibri"/>
          <w:b/>
          <w:sz w:val="24"/>
          <w:szCs w:val="24"/>
        </w:rPr>
        <w:t>Christine Laverty</w:t>
      </w:r>
      <w:r w:rsidRPr="00B2344C">
        <w:rPr>
          <w:rFonts w:ascii="Calibri" w:hAnsi="Calibri" w:cs="Calibri"/>
          <w:b/>
          <w:sz w:val="24"/>
          <w:szCs w:val="24"/>
        </w:rPr>
        <w:tab/>
      </w:r>
      <w:r w:rsidRPr="00B2344C">
        <w:rPr>
          <w:rFonts w:ascii="Calibri" w:hAnsi="Calibri" w:cs="Calibri"/>
          <w:b/>
          <w:sz w:val="24"/>
          <w:szCs w:val="24"/>
        </w:rPr>
        <w:tab/>
      </w:r>
      <w:r w:rsidRPr="00B2344C">
        <w:rPr>
          <w:rFonts w:ascii="Calibri" w:hAnsi="Calibri" w:cs="Calibri"/>
          <w:b/>
          <w:sz w:val="24"/>
          <w:szCs w:val="24"/>
        </w:rPr>
        <w:tab/>
      </w:r>
      <w:r w:rsidRPr="00B2344C">
        <w:rPr>
          <w:rFonts w:ascii="Calibri" w:hAnsi="Calibri" w:cs="Calibri"/>
          <w:b/>
          <w:sz w:val="24"/>
          <w:szCs w:val="24"/>
        </w:rPr>
        <w:tab/>
      </w:r>
      <w:r w:rsidRPr="00B2344C">
        <w:rPr>
          <w:rFonts w:ascii="Calibri" w:hAnsi="Calibri" w:cs="Calibri"/>
          <w:b/>
          <w:sz w:val="24"/>
          <w:szCs w:val="24"/>
        </w:rPr>
        <w:tab/>
      </w:r>
      <w:r w:rsidR="00663532">
        <w:rPr>
          <w:rFonts w:ascii="Calibri" w:hAnsi="Calibri" w:cs="Calibri"/>
          <w:b/>
          <w:sz w:val="24"/>
          <w:szCs w:val="24"/>
        </w:rPr>
        <w:t>Tim Pogson</w:t>
      </w:r>
      <w:r w:rsidRPr="00B2344C">
        <w:rPr>
          <w:rFonts w:ascii="Calibri" w:hAnsi="Calibri" w:cs="Calibri"/>
          <w:b/>
          <w:sz w:val="24"/>
          <w:szCs w:val="24"/>
        </w:rPr>
        <w:tab/>
      </w:r>
    </w:p>
    <w:p w14:paraId="121B1247" w14:textId="2CE1B7C4" w:rsidR="00121869" w:rsidRPr="00B2344C" w:rsidRDefault="00121869" w:rsidP="00121869">
      <w:pPr>
        <w:spacing w:after="0"/>
        <w:rPr>
          <w:rFonts w:ascii="Calibri" w:hAnsi="Calibri" w:cs="Calibri"/>
          <w:b/>
          <w:sz w:val="24"/>
          <w:szCs w:val="24"/>
        </w:rPr>
      </w:pPr>
      <w:r w:rsidRPr="00B2344C">
        <w:rPr>
          <w:rFonts w:ascii="Calibri" w:hAnsi="Calibri" w:cs="Calibri"/>
          <w:b/>
          <w:sz w:val="24"/>
          <w:szCs w:val="24"/>
        </w:rPr>
        <w:t>Chief Officer</w:t>
      </w:r>
      <w:r w:rsidRPr="00B2344C">
        <w:rPr>
          <w:rFonts w:ascii="Calibri" w:hAnsi="Calibri" w:cs="Calibri"/>
          <w:b/>
          <w:sz w:val="24"/>
          <w:szCs w:val="24"/>
        </w:rPr>
        <w:tab/>
      </w:r>
      <w:r w:rsidRPr="00B2344C">
        <w:rPr>
          <w:rFonts w:ascii="Calibri" w:hAnsi="Calibri" w:cs="Calibri"/>
          <w:b/>
          <w:sz w:val="24"/>
          <w:szCs w:val="24"/>
        </w:rPr>
        <w:tab/>
      </w:r>
      <w:r w:rsidRPr="00B2344C">
        <w:rPr>
          <w:rFonts w:ascii="Calibri" w:hAnsi="Calibri" w:cs="Calibri"/>
          <w:b/>
          <w:sz w:val="24"/>
          <w:szCs w:val="24"/>
        </w:rPr>
        <w:tab/>
      </w:r>
      <w:r w:rsidRPr="00B2344C">
        <w:rPr>
          <w:rFonts w:ascii="Calibri" w:hAnsi="Calibri" w:cs="Calibri"/>
          <w:b/>
          <w:sz w:val="24"/>
          <w:szCs w:val="24"/>
        </w:rPr>
        <w:tab/>
        <w:t xml:space="preserve">           </w:t>
      </w:r>
      <w:r w:rsidR="00663532">
        <w:rPr>
          <w:rFonts w:ascii="Calibri" w:hAnsi="Calibri" w:cs="Calibri"/>
          <w:b/>
          <w:sz w:val="24"/>
          <w:szCs w:val="24"/>
        </w:rPr>
        <w:tab/>
      </w:r>
      <w:r w:rsidR="00663532">
        <w:rPr>
          <w:rFonts w:ascii="Calibri" w:hAnsi="Calibri" w:cs="Calibri"/>
          <w:b/>
          <w:sz w:val="24"/>
          <w:szCs w:val="24"/>
        </w:rPr>
        <w:tab/>
      </w:r>
      <w:r w:rsidRPr="00B2344C">
        <w:rPr>
          <w:rFonts w:ascii="Calibri" w:hAnsi="Calibri" w:cs="Calibri"/>
          <w:b/>
          <w:sz w:val="24"/>
          <w:szCs w:val="24"/>
        </w:rPr>
        <w:t>Chair</w:t>
      </w:r>
    </w:p>
    <w:p w14:paraId="22197847" w14:textId="77777777" w:rsidR="001364D9" w:rsidRPr="00B2344C" w:rsidRDefault="001364D9" w:rsidP="00431A2A">
      <w:pPr>
        <w:rPr>
          <w:rFonts w:ascii="Calibri" w:hAnsi="Calibri" w:cs="Calibri"/>
          <w:sz w:val="24"/>
          <w:szCs w:val="24"/>
          <w:highlight w:val="yellow"/>
        </w:rPr>
      </w:pPr>
    </w:p>
    <w:p w14:paraId="21820A91" w14:textId="77777777" w:rsidR="00F6132E" w:rsidRPr="00B2344C" w:rsidRDefault="00F6132E" w:rsidP="00431A2A">
      <w:pPr>
        <w:rPr>
          <w:rFonts w:ascii="Calibri" w:hAnsi="Calibri" w:cs="Calibri"/>
          <w:b/>
          <w:bCs/>
          <w:sz w:val="24"/>
          <w:szCs w:val="24"/>
          <w:highlight w:val="yellow"/>
        </w:rPr>
        <w:sectPr w:rsidR="00F6132E" w:rsidRPr="00B2344C" w:rsidSect="005D6527">
          <w:pgSz w:w="11906" w:h="16838"/>
          <w:pgMar w:top="1440" w:right="1440" w:bottom="1440" w:left="1440" w:header="708" w:footer="708" w:gutter="0"/>
          <w:cols w:space="720"/>
          <w:titlePg/>
          <w:docGrid w:linePitch="360"/>
        </w:sectPr>
      </w:pPr>
    </w:p>
    <w:p w14:paraId="757C72C3" w14:textId="55A28C5C" w:rsidR="004135E7" w:rsidRPr="00663532" w:rsidRDefault="000B4566" w:rsidP="00663532">
      <w:pPr>
        <w:pStyle w:val="Style1"/>
        <w:spacing w:after="360"/>
        <w:rPr>
          <w:rFonts w:ascii="Calibri" w:hAnsi="Calibri" w:cs="Calibri"/>
          <w:szCs w:val="28"/>
        </w:rPr>
      </w:pPr>
      <w:bookmarkStart w:id="16" w:name="_Toc205301160"/>
      <w:r w:rsidRPr="00663532">
        <w:rPr>
          <w:rFonts w:ascii="Calibri" w:hAnsi="Calibri" w:cs="Calibri"/>
          <w:szCs w:val="28"/>
        </w:rPr>
        <w:t>S</w:t>
      </w:r>
      <w:r w:rsidR="00690A97">
        <w:rPr>
          <w:rFonts w:ascii="Calibri" w:hAnsi="Calibri" w:cs="Calibri"/>
          <w:szCs w:val="28"/>
        </w:rPr>
        <w:t>ECTION</w:t>
      </w:r>
      <w:r w:rsidRPr="00663532">
        <w:rPr>
          <w:rFonts w:ascii="Calibri" w:hAnsi="Calibri" w:cs="Calibri"/>
          <w:szCs w:val="28"/>
        </w:rPr>
        <w:t xml:space="preserve"> 2.</w:t>
      </w:r>
      <w:r w:rsidR="00841D3B">
        <w:rPr>
          <w:rFonts w:ascii="Calibri" w:hAnsi="Calibri" w:cs="Calibri"/>
          <w:szCs w:val="28"/>
        </w:rPr>
        <w:t>4</w:t>
      </w:r>
      <w:r w:rsidRPr="00663532">
        <w:rPr>
          <w:rFonts w:ascii="Calibri" w:hAnsi="Calibri" w:cs="Calibri"/>
          <w:szCs w:val="28"/>
        </w:rPr>
        <w:t xml:space="preserve"> </w:t>
      </w:r>
      <w:r w:rsidR="00690A97">
        <w:rPr>
          <w:rFonts w:ascii="Calibri" w:hAnsi="Calibri" w:cs="Calibri"/>
          <w:szCs w:val="28"/>
        </w:rPr>
        <w:t>–</w:t>
      </w:r>
      <w:r w:rsidRPr="00663532">
        <w:rPr>
          <w:rFonts w:ascii="Calibri" w:hAnsi="Calibri" w:cs="Calibri"/>
          <w:szCs w:val="28"/>
        </w:rPr>
        <w:t xml:space="preserve"> </w:t>
      </w:r>
      <w:r w:rsidR="00690A97">
        <w:rPr>
          <w:rFonts w:ascii="Calibri" w:hAnsi="Calibri" w:cs="Calibri"/>
          <w:szCs w:val="28"/>
        </w:rPr>
        <w:t>RE</w:t>
      </w:r>
      <w:r w:rsidR="005F2768">
        <w:rPr>
          <w:rFonts w:ascii="Calibri" w:hAnsi="Calibri" w:cs="Calibri"/>
          <w:szCs w:val="28"/>
        </w:rPr>
        <w:t>M</w:t>
      </w:r>
      <w:r w:rsidR="00690A97">
        <w:rPr>
          <w:rFonts w:ascii="Calibri" w:hAnsi="Calibri" w:cs="Calibri"/>
          <w:szCs w:val="28"/>
        </w:rPr>
        <w:t>U</w:t>
      </w:r>
      <w:r w:rsidR="005F2768">
        <w:rPr>
          <w:rFonts w:ascii="Calibri" w:hAnsi="Calibri" w:cs="Calibri"/>
          <w:szCs w:val="28"/>
        </w:rPr>
        <w:t>N</w:t>
      </w:r>
      <w:r w:rsidR="00690A97">
        <w:rPr>
          <w:rFonts w:ascii="Calibri" w:hAnsi="Calibri" w:cs="Calibri"/>
          <w:szCs w:val="28"/>
        </w:rPr>
        <w:t>ERATION REPORT</w:t>
      </w:r>
      <w:bookmarkEnd w:id="16"/>
    </w:p>
    <w:p w14:paraId="538BA63A" w14:textId="77777777"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This remuneration report is provided in accordance with the Local Authority Accounts (Scotland) Regulations 2014. It discloses information relating to the remuneration and pension benefits of specified IJB members and staff.</w:t>
      </w:r>
    </w:p>
    <w:p w14:paraId="2F74E25A" w14:textId="77777777" w:rsidR="00663532" w:rsidRPr="00663532" w:rsidRDefault="00663532" w:rsidP="00663532">
      <w:pPr>
        <w:spacing w:line="276" w:lineRule="auto"/>
        <w:rPr>
          <w:rFonts w:ascii="Calibri" w:hAnsi="Calibri" w:cs="Calibri"/>
          <w:sz w:val="24"/>
          <w:szCs w:val="24"/>
        </w:rPr>
      </w:pPr>
      <w:r w:rsidRPr="00663532">
        <w:rPr>
          <w:rFonts w:ascii="Calibri" w:hAnsi="Calibri" w:cs="Calibri"/>
          <w:sz w:val="24"/>
          <w:szCs w:val="24"/>
        </w:rPr>
        <w:t>All information disclosed in the tables in this remuneration report has been audited by Audit Scotland.  Audit Scotland has reviewed other sections of the report to ensure that they are consistent with the financial statements.</w:t>
      </w:r>
    </w:p>
    <w:p w14:paraId="321C6406" w14:textId="77777777"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The Chief Officer of the Edinburgh Integration Joint Board (EIJB) is a joint appointment between City of Edinburgh Council, NHS Lothian and the EIJB.  The terms and conditions, including pay for the post, are those set by the City of Edinburgh Council, who employ the current post holder directly and recharge the costs to EIJB and NHS Lothian.</w:t>
      </w:r>
    </w:p>
    <w:p w14:paraId="0635FF0B" w14:textId="54C28425"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The EIJB Chief Financ</w:t>
      </w:r>
      <w:r w:rsidR="006835BD">
        <w:rPr>
          <w:rFonts w:ascii="Calibri" w:hAnsi="Calibri" w:cs="Calibri"/>
          <w:sz w:val="24"/>
          <w:szCs w:val="24"/>
        </w:rPr>
        <w:t>e</w:t>
      </w:r>
      <w:r w:rsidRPr="00663532">
        <w:rPr>
          <w:rFonts w:ascii="Calibri" w:hAnsi="Calibri" w:cs="Calibri"/>
          <w:sz w:val="24"/>
          <w:szCs w:val="24"/>
        </w:rPr>
        <w:t xml:space="preserve"> Officer is appointed by the EIJB and is supplied without charge by NHS Lothian and the associated costs are included in the support costs disclosed in note 3.</w:t>
      </w:r>
    </w:p>
    <w:p w14:paraId="6085F9B3" w14:textId="77777777"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The voting members of the EIJB are appointed by the respective partner bodies (NHS Lothian and City of Edinburgh Council).  The voting members from NHS Lothian and City of Edinburgh Council in the period April 2024 to March 2025 were:</w:t>
      </w:r>
    </w:p>
    <w:tbl>
      <w:tblPr>
        <w:tblW w:w="8921" w:type="dxa"/>
        <w:tblLayout w:type="fixed"/>
        <w:tblLook w:val="04A0" w:firstRow="1" w:lastRow="0" w:firstColumn="1" w:lastColumn="0" w:noHBand="0" w:noVBand="1"/>
      </w:tblPr>
      <w:tblGrid>
        <w:gridCol w:w="3769"/>
        <w:gridCol w:w="701"/>
        <w:gridCol w:w="3749"/>
        <w:gridCol w:w="702"/>
      </w:tblGrid>
      <w:tr w:rsidR="00663532" w:rsidRPr="00663532" w14:paraId="7B45E17C" w14:textId="77777777" w:rsidTr="00841D3B">
        <w:trPr>
          <w:trHeight w:val="300"/>
        </w:trPr>
        <w:tc>
          <w:tcPr>
            <w:tcW w:w="3818" w:type="dxa"/>
            <w:tcBorders>
              <w:top w:val="single" w:sz="8" w:space="0" w:color="auto"/>
              <w:left w:val="single" w:sz="8" w:space="0" w:color="auto"/>
              <w:bottom w:val="nil"/>
              <w:right w:val="nil"/>
            </w:tcBorders>
            <w:noWrap/>
            <w:vAlign w:val="center"/>
            <w:hideMark/>
          </w:tcPr>
          <w:p w14:paraId="0EC9246B"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K. Kasper (Chair)</w:t>
            </w:r>
          </w:p>
        </w:tc>
        <w:tc>
          <w:tcPr>
            <w:tcW w:w="708" w:type="dxa"/>
            <w:tcBorders>
              <w:top w:val="single" w:sz="8" w:space="0" w:color="auto"/>
              <w:left w:val="nil"/>
              <w:bottom w:val="nil"/>
              <w:right w:val="single" w:sz="8" w:space="0" w:color="auto"/>
            </w:tcBorders>
            <w:noWrap/>
            <w:vAlign w:val="center"/>
            <w:hideMark/>
          </w:tcPr>
          <w:p w14:paraId="5586CEEC"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99" w:type="dxa"/>
            <w:tcBorders>
              <w:top w:val="single" w:sz="8" w:space="0" w:color="auto"/>
              <w:left w:val="nil"/>
              <w:bottom w:val="nil"/>
              <w:right w:val="nil"/>
            </w:tcBorders>
            <w:noWrap/>
            <w:vAlign w:val="center"/>
            <w:hideMark/>
          </w:tcPr>
          <w:p w14:paraId="2FBD1A76"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T. Pogson (Vice Chair)</w:t>
            </w:r>
          </w:p>
        </w:tc>
        <w:tc>
          <w:tcPr>
            <w:tcW w:w="709" w:type="dxa"/>
            <w:tcBorders>
              <w:top w:val="single" w:sz="8" w:space="0" w:color="auto"/>
              <w:left w:val="nil"/>
              <w:bottom w:val="nil"/>
              <w:right w:val="single" w:sz="8" w:space="0" w:color="auto"/>
            </w:tcBorders>
            <w:noWrap/>
            <w:vAlign w:val="center"/>
            <w:hideMark/>
          </w:tcPr>
          <w:p w14:paraId="04ACFBD6"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5EAAD63D" w14:textId="77777777" w:rsidTr="00841D3B">
        <w:trPr>
          <w:trHeight w:val="300"/>
        </w:trPr>
        <w:tc>
          <w:tcPr>
            <w:tcW w:w="3818" w:type="dxa"/>
            <w:tcBorders>
              <w:top w:val="nil"/>
              <w:left w:val="single" w:sz="8" w:space="0" w:color="auto"/>
              <w:bottom w:val="nil"/>
              <w:right w:val="nil"/>
            </w:tcBorders>
            <w:noWrap/>
            <w:vAlign w:val="center"/>
          </w:tcPr>
          <w:p w14:paraId="42E83A59"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P. Allenby</w:t>
            </w:r>
          </w:p>
        </w:tc>
        <w:tc>
          <w:tcPr>
            <w:tcW w:w="708" w:type="dxa"/>
            <w:tcBorders>
              <w:top w:val="nil"/>
              <w:left w:val="nil"/>
              <w:bottom w:val="nil"/>
              <w:right w:val="single" w:sz="8" w:space="0" w:color="auto"/>
            </w:tcBorders>
            <w:noWrap/>
            <w:vAlign w:val="center"/>
          </w:tcPr>
          <w:p w14:paraId="62133C2D"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99" w:type="dxa"/>
            <w:tcBorders>
              <w:top w:val="nil"/>
              <w:left w:val="nil"/>
              <w:bottom w:val="nil"/>
              <w:right w:val="nil"/>
            </w:tcBorders>
            <w:noWrap/>
            <w:vAlign w:val="center"/>
          </w:tcPr>
          <w:p w14:paraId="16F86E01"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A. Beal </w:t>
            </w:r>
            <w:r w:rsidRPr="00663532">
              <w:rPr>
                <w:rFonts w:ascii="Calibri" w:eastAsia="Times New Roman" w:hAnsi="Calibri" w:cs="Calibri"/>
                <w:i/>
                <w:iCs/>
                <w:color w:val="000000"/>
                <w:sz w:val="24"/>
                <w:szCs w:val="24"/>
                <w:lang w:eastAsia="en-GB"/>
              </w:rPr>
              <w:t>(appointed 09/05/24)</w:t>
            </w:r>
          </w:p>
        </w:tc>
        <w:tc>
          <w:tcPr>
            <w:tcW w:w="709" w:type="dxa"/>
            <w:tcBorders>
              <w:top w:val="nil"/>
              <w:left w:val="nil"/>
              <w:bottom w:val="nil"/>
              <w:right w:val="single" w:sz="8" w:space="0" w:color="auto"/>
            </w:tcBorders>
            <w:noWrap/>
            <w:vAlign w:val="center"/>
          </w:tcPr>
          <w:p w14:paraId="53A0E62B"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1440B246" w14:textId="77777777" w:rsidTr="00841D3B">
        <w:trPr>
          <w:trHeight w:val="300"/>
        </w:trPr>
        <w:tc>
          <w:tcPr>
            <w:tcW w:w="3818" w:type="dxa"/>
            <w:tcBorders>
              <w:top w:val="nil"/>
              <w:left w:val="single" w:sz="8" w:space="0" w:color="auto"/>
              <w:bottom w:val="nil"/>
              <w:right w:val="nil"/>
            </w:tcBorders>
            <w:noWrap/>
            <w:vAlign w:val="center"/>
            <w:hideMark/>
          </w:tcPr>
          <w:p w14:paraId="5AE9BB19"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E. Gordon</w:t>
            </w:r>
          </w:p>
        </w:tc>
        <w:tc>
          <w:tcPr>
            <w:tcW w:w="708" w:type="dxa"/>
            <w:tcBorders>
              <w:top w:val="nil"/>
              <w:left w:val="nil"/>
              <w:bottom w:val="nil"/>
              <w:right w:val="single" w:sz="8" w:space="0" w:color="auto"/>
            </w:tcBorders>
            <w:noWrap/>
            <w:vAlign w:val="center"/>
            <w:hideMark/>
          </w:tcPr>
          <w:p w14:paraId="53BB9F39"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99" w:type="dxa"/>
            <w:tcBorders>
              <w:top w:val="nil"/>
              <w:left w:val="nil"/>
              <w:bottom w:val="nil"/>
              <w:right w:val="nil"/>
            </w:tcBorders>
            <w:noWrap/>
            <w:vAlign w:val="center"/>
            <w:hideMark/>
          </w:tcPr>
          <w:p w14:paraId="5FD8322F"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E. Davidson </w:t>
            </w:r>
            <w:r w:rsidRPr="00663532">
              <w:rPr>
                <w:rFonts w:ascii="Calibri" w:eastAsia="Times New Roman" w:hAnsi="Calibri" w:cs="Calibri"/>
                <w:i/>
                <w:iCs/>
                <w:color w:val="000000"/>
                <w:sz w:val="24"/>
                <w:szCs w:val="24"/>
                <w:lang w:eastAsia="en-GB"/>
              </w:rPr>
              <w:t>(resigned 09/05/24)</w:t>
            </w:r>
          </w:p>
        </w:tc>
        <w:tc>
          <w:tcPr>
            <w:tcW w:w="709" w:type="dxa"/>
            <w:tcBorders>
              <w:top w:val="nil"/>
              <w:left w:val="nil"/>
              <w:bottom w:val="nil"/>
              <w:right w:val="single" w:sz="8" w:space="0" w:color="auto"/>
            </w:tcBorders>
            <w:noWrap/>
            <w:vAlign w:val="center"/>
            <w:hideMark/>
          </w:tcPr>
          <w:p w14:paraId="040A252C"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3F918B0C" w14:textId="77777777" w:rsidTr="00841D3B">
        <w:trPr>
          <w:trHeight w:val="300"/>
        </w:trPr>
        <w:tc>
          <w:tcPr>
            <w:tcW w:w="3818" w:type="dxa"/>
            <w:tcBorders>
              <w:top w:val="nil"/>
              <w:left w:val="single" w:sz="8" w:space="0" w:color="auto"/>
              <w:bottom w:val="nil"/>
              <w:right w:val="nil"/>
            </w:tcBorders>
            <w:noWrap/>
            <w:vAlign w:val="center"/>
            <w:hideMark/>
          </w:tcPr>
          <w:p w14:paraId="1103DE21"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G. Gordon</w:t>
            </w:r>
          </w:p>
        </w:tc>
        <w:tc>
          <w:tcPr>
            <w:tcW w:w="708" w:type="dxa"/>
            <w:tcBorders>
              <w:top w:val="nil"/>
              <w:left w:val="nil"/>
              <w:bottom w:val="nil"/>
              <w:right w:val="single" w:sz="8" w:space="0" w:color="auto"/>
            </w:tcBorders>
            <w:noWrap/>
            <w:vAlign w:val="center"/>
            <w:hideMark/>
          </w:tcPr>
          <w:p w14:paraId="5C6D6264"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99" w:type="dxa"/>
            <w:tcBorders>
              <w:top w:val="nil"/>
              <w:left w:val="nil"/>
              <w:bottom w:val="nil"/>
              <w:right w:val="nil"/>
            </w:tcBorders>
            <w:noWrap/>
            <w:vAlign w:val="center"/>
          </w:tcPr>
          <w:p w14:paraId="6B647E54"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 Miller (</w:t>
            </w:r>
            <w:r w:rsidRPr="00663532">
              <w:rPr>
                <w:rFonts w:ascii="Calibri" w:eastAsia="Times New Roman" w:hAnsi="Calibri" w:cs="Calibri"/>
                <w:i/>
                <w:iCs/>
                <w:color w:val="000000"/>
                <w:sz w:val="24"/>
                <w:szCs w:val="24"/>
                <w:lang w:eastAsia="en-GB"/>
              </w:rPr>
              <w:t>resigned 30/08/24)</w:t>
            </w:r>
          </w:p>
        </w:tc>
        <w:tc>
          <w:tcPr>
            <w:tcW w:w="709" w:type="dxa"/>
            <w:tcBorders>
              <w:top w:val="nil"/>
              <w:left w:val="nil"/>
              <w:bottom w:val="nil"/>
              <w:right w:val="single" w:sz="8" w:space="0" w:color="auto"/>
            </w:tcBorders>
            <w:noWrap/>
            <w:vAlign w:val="center"/>
          </w:tcPr>
          <w:p w14:paraId="094F3ADB"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5343934E" w14:textId="77777777" w:rsidTr="00841D3B">
        <w:trPr>
          <w:trHeight w:val="300"/>
        </w:trPr>
        <w:tc>
          <w:tcPr>
            <w:tcW w:w="3818" w:type="dxa"/>
            <w:tcBorders>
              <w:top w:val="nil"/>
              <w:left w:val="single" w:sz="8" w:space="0" w:color="auto"/>
              <w:bottom w:val="nil"/>
              <w:right w:val="nil"/>
            </w:tcBorders>
            <w:noWrap/>
            <w:vAlign w:val="center"/>
            <w:hideMark/>
          </w:tcPr>
          <w:p w14:paraId="4D901AA2"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P. Knight</w:t>
            </w:r>
          </w:p>
        </w:tc>
        <w:tc>
          <w:tcPr>
            <w:tcW w:w="708" w:type="dxa"/>
            <w:tcBorders>
              <w:top w:val="nil"/>
              <w:left w:val="nil"/>
              <w:bottom w:val="nil"/>
              <w:right w:val="single" w:sz="8" w:space="0" w:color="auto"/>
            </w:tcBorders>
            <w:noWrap/>
            <w:vAlign w:val="center"/>
            <w:hideMark/>
          </w:tcPr>
          <w:p w14:paraId="2C5A9970"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99" w:type="dxa"/>
            <w:tcBorders>
              <w:top w:val="nil"/>
              <w:left w:val="nil"/>
              <w:bottom w:val="nil"/>
              <w:right w:val="nil"/>
            </w:tcBorders>
            <w:noWrap/>
            <w:vAlign w:val="center"/>
            <w:hideMark/>
          </w:tcPr>
          <w:p w14:paraId="2ABD1656"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M. Mitchell </w:t>
            </w:r>
          </w:p>
        </w:tc>
        <w:tc>
          <w:tcPr>
            <w:tcW w:w="709" w:type="dxa"/>
            <w:tcBorders>
              <w:top w:val="nil"/>
              <w:left w:val="nil"/>
              <w:bottom w:val="nil"/>
              <w:right w:val="single" w:sz="8" w:space="0" w:color="auto"/>
            </w:tcBorders>
            <w:noWrap/>
            <w:vAlign w:val="center"/>
            <w:hideMark/>
          </w:tcPr>
          <w:p w14:paraId="330EA102"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3DF8278C" w14:textId="77777777" w:rsidTr="00841D3B">
        <w:trPr>
          <w:trHeight w:val="300"/>
        </w:trPr>
        <w:tc>
          <w:tcPr>
            <w:tcW w:w="3818" w:type="dxa"/>
            <w:tcBorders>
              <w:top w:val="nil"/>
              <w:left w:val="single" w:sz="8" w:space="0" w:color="auto"/>
              <w:bottom w:val="nil"/>
              <w:right w:val="nil"/>
            </w:tcBorders>
            <w:noWrap/>
            <w:vAlign w:val="center"/>
            <w:hideMark/>
          </w:tcPr>
          <w:p w14:paraId="6276FF69" w14:textId="77777777" w:rsidR="00663532" w:rsidRPr="00663532" w:rsidRDefault="00663532" w:rsidP="00841D3B">
            <w:pPr>
              <w:spacing w:line="276" w:lineRule="auto"/>
              <w:rPr>
                <w:rFonts w:ascii="Calibri" w:eastAsia="Times New Roman" w:hAnsi="Calibri" w:cs="Calibri"/>
                <w:color w:val="000000"/>
                <w:sz w:val="24"/>
                <w:szCs w:val="24"/>
                <w:lang w:eastAsia="en-GB"/>
              </w:rPr>
            </w:pPr>
          </w:p>
        </w:tc>
        <w:tc>
          <w:tcPr>
            <w:tcW w:w="708" w:type="dxa"/>
            <w:tcBorders>
              <w:top w:val="nil"/>
              <w:left w:val="nil"/>
              <w:bottom w:val="nil"/>
              <w:right w:val="single" w:sz="8" w:space="0" w:color="auto"/>
            </w:tcBorders>
            <w:noWrap/>
            <w:vAlign w:val="center"/>
            <w:hideMark/>
          </w:tcPr>
          <w:p w14:paraId="0A314474" w14:textId="77777777" w:rsidR="00663532" w:rsidRPr="00663532" w:rsidRDefault="00663532" w:rsidP="00841D3B">
            <w:pPr>
              <w:spacing w:line="276" w:lineRule="auto"/>
              <w:rPr>
                <w:rFonts w:ascii="Calibri" w:eastAsia="Times New Roman" w:hAnsi="Calibri" w:cs="Calibri"/>
                <w:color w:val="000000"/>
                <w:sz w:val="24"/>
                <w:szCs w:val="24"/>
                <w:lang w:eastAsia="en-GB"/>
              </w:rPr>
            </w:pPr>
          </w:p>
        </w:tc>
        <w:tc>
          <w:tcPr>
            <w:tcW w:w="3799" w:type="dxa"/>
            <w:tcBorders>
              <w:top w:val="nil"/>
              <w:left w:val="nil"/>
              <w:bottom w:val="nil"/>
              <w:right w:val="nil"/>
            </w:tcBorders>
            <w:noWrap/>
            <w:vAlign w:val="center"/>
            <w:hideMark/>
          </w:tcPr>
          <w:p w14:paraId="1F1BB96F"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A. Mumford </w:t>
            </w:r>
            <w:r w:rsidRPr="00663532">
              <w:rPr>
                <w:rFonts w:ascii="Calibri" w:eastAsia="Times New Roman" w:hAnsi="Calibri" w:cs="Calibri"/>
                <w:i/>
                <w:iCs/>
                <w:color w:val="000000"/>
                <w:sz w:val="24"/>
                <w:szCs w:val="24"/>
                <w:lang w:eastAsia="en-GB"/>
              </w:rPr>
              <w:t>(appointed 30/08/24)</w:t>
            </w:r>
          </w:p>
        </w:tc>
        <w:tc>
          <w:tcPr>
            <w:tcW w:w="709" w:type="dxa"/>
            <w:tcBorders>
              <w:top w:val="nil"/>
              <w:left w:val="nil"/>
              <w:bottom w:val="nil"/>
              <w:right w:val="single" w:sz="8" w:space="0" w:color="auto"/>
            </w:tcBorders>
            <w:noWrap/>
            <w:vAlign w:val="center"/>
            <w:hideMark/>
          </w:tcPr>
          <w:p w14:paraId="05A5A002"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307EDBBD" w14:textId="77777777" w:rsidTr="00841D3B">
        <w:trPr>
          <w:trHeight w:val="300"/>
        </w:trPr>
        <w:tc>
          <w:tcPr>
            <w:tcW w:w="3818" w:type="dxa"/>
            <w:tcBorders>
              <w:top w:val="nil"/>
              <w:left w:val="single" w:sz="8" w:space="0" w:color="auto"/>
              <w:bottom w:val="single" w:sz="8" w:space="0" w:color="auto"/>
              <w:right w:val="nil"/>
            </w:tcBorders>
            <w:noWrap/>
            <w:vAlign w:val="center"/>
          </w:tcPr>
          <w:p w14:paraId="7411EFE3" w14:textId="77777777" w:rsidR="00663532" w:rsidRPr="00663532" w:rsidRDefault="00663532" w:rsidP="00841D3B">
            <w:pPr>
              <w:spacing w:line="276" w:lineRule="auto"/>
              <w:rPr>
                <w:rFonts w:ascii="Calibri" w:eastAsia="Times New Roman" w:hAnsi="Calibri" w:cs="Calibri"/>
                <w:color w:val="000000"/>
                <w:sz w:val="24"/>
                <w:szCs w:val="24"/>
                <w:lang w:eastAsia="en-GB"/>
              </w:rPr>
            </w:pPr>
          </w:p>
        </w:tc>
        <w:tc>
          <w:tcPr>
            <w:tcW w:w="708" w:type="dxa"/>
            <w:tcBorders>
              <w:top w:val="nil"/>
              <w:left w:val="nil"/>
              <w:bottom w:val="single" w:sz="8" w:space="0" w:color="auto"/>
              <w:right w:val="single" w:sz="8" w:space="0" w:color="auto"/>
            </w:tcBorders>
            <w:noWrap/>
            <w:vAlign w:val="center"/>
          </w:tcPr>
          <w:p w14:paraId="6F2CC2FC" w14:textId="77777777" w:rsidR="00663532" w:rsidRPr="00663532" w:rsidRDefault="00663532" w:rsidP="00841D3B">
            <w:pPr>
              <w:spacing w:line="276" w:lineRule="auto"/>
              <w:rPr>
                <w:rFonts w:ascii="Calibri" w:eastAsia="Times New Roman" w:hAnsi="Calibri" w:cs="Calibri"/>
                <w:color w:val="000000"/>
                <w:sz w:val="24"/>
                <w:szCs w:val="24"/>
                <w:lang w:eastAsia="en-GB"/>
              </w:rPr>
            </w:pPr>
          </w:p>
        </w:tc>
        <w:tc>
          <w:tcPr>
            <w:tcW w:w="3799" w:type="dxa"/>
            <w:tcBorders>
              <w:top w:val="nil"/>
              <w:left w:val="nil"/>
              <w:bottom w:val="single" w:sz="8" w:space="0" w:color="auto"/>
              <w:right w:val="nil"/>
            </w:tcBorders>
            <w:noWrap/>
            <w:vAlign w:val="center"/>
          </w:tcPr>
          <w:p w14:paraId="23413090"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V. Nicolson</w:t>
            </w:r>
          </w:p>
        </w:tc>
        <w:tc>
          <w:tcPr>
            <w:tcW w:w="709" w:type="dxa"/>
            <w:tcBorders>
              <w:top w:val="nil"/>
              <w:left w:val="nil"/>
              <w:bottom w:val="single" w:sz="8" w:space="0" w:color="auto"/>
              <w:right w:val="single" w:sz="8" w:space="0" w:color="auto"/>
            </w:tcBorders>
            <w:noWrap/>
            <w:vAlign w:val="center"/>
          </w:tcPr>
          <w:p w14:paraId="16F0D743"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bl>
    <w:p w14:paraId="53FFB955" w14:textId="77777777" w:rsidR="00663532" w:rsidRDefault="00663532" w:rsidP="00663532">
      <w:pPr>
        <w:keepNext/>
        <w:keepLines/>
        <w:spacing w:after="0" w:line="276" w:lineRule="auto"/>
        <w:rPr>
          <w:rFonts w:ascii="Calibri" w:hAnsi="Calibri" w:cs="Calibri"/>
          <w:sz w:val="24"/>
          <w:szCs w:val="24"/>
        </w:rPr>
      </w:pPr>
    </w:p>
    <w:p w14:paraId="0DC0B68F" w14:textId="148F2EB6"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The current voting members from NHS Lothian and City of Edinburgh Council are:</w:t>
      </w:r>
    </w:p>
    <w:tbl>
      <w:tblPr>
        <w:tblW w:w="8921" w:type="dxa"/>
        <w:tblLook w:val="04A0" w:firstRow="1" w:lastRow="0" w:firstColumn="1" w:lastColumn="0" w:noHBand="0" w:noVBand="1"/>
      </w:tblPr>
      <w:tblGrid>
        <w:gridCol w:w="3400"/>
        <w:gridCol w:w="1126"/>
        <w:gridCol w:w="3754"/>
        <w:gridCol w:w="641"/>
      </w:tblGrid>
      <w:tr w:rsidR="00663532" w:rsidRPr="00663532" w14:paraId="691E4AAD" w14:textId="77777777" w:rsidTr="00841D3B">
        <w:trPr>
          <w:trHeight w:val="300"/>
        </w:trPr>
        <w:tc>
          <w:tcPr>
            <w:tcW w:w="3400" w:type="dxa"/>
            <w:tcBorders>
              <w:top w:val="single" w:sz="8" w:space="0" w:color="auto"/>
              <w:left w:val="single" w:sz="8" w:space="0" w:color="auto"/>
              <w:bottom w:val="nil"/>
              <w:right w:val="nil"/>
            </w:tcBorders>
            <w:noWrap/>
            <w:vAlign w:val="center"/>
            <w:hideMark/>
          </w:tcPr>
          <w:p w14:paraId="352837B5" w14:textId="61D86234" w:rsidR="00663532" w:rsidRPr="00E218D1" w:rsidRDefault="006835BD" w:rsidP="00841D3B">
            <w:pPr>
              <w:spacing w:line="276" w:lineRule="auto"/>
              <w:rPr>
                <w:rFonts w:ascii="Calibri" w:eastAsia="Times New Roman" w:hAnsi="Calibri" w:cs="Calibri"/>
                <w:color w:val="000000"/>
                <w:sz w:val="24"/>
                <w:szCs w:val="24"/>
                <w:lang w:eastAsia="en-GB"/>
              </w:rPr>
            </w:pPr>
            <w:r w:rsidRPr="00E218D1">
              <w:rPr>
                <w:rFonts w:ascii="Calibri" w:eastAsia="Times New Roman" w:hAnsi="Calibri" w:cs="Calibri"/>
                <w:color w:val="000000"/>
                <w:sz w:val="24"/>
                <w:szCs w:val="24"/>
                <w:lang w:eastAsia="en-GB"/>
              </w:rPr>
              <w:t xml:space="preserve">K. Kasper </w:t>
            </w:r>
            <w:r w:rsidR="00663532" w:rsidRPr="00E218D1">
              <w:rPr>
                <w:rFonts w:ascii="Calibri" w:eastAsia="Times New Roman" w:hAnsi="Calibri" w:cs="Calibri"/>
                <w:color w:val="000000"/>
                <w:sz w:val="24"/>
                <w:szCs w:val="24"/>
                <w:lang w:eastAsia="en-GB"/>
              </w:rPr>
              <w:t>(</w:t>
            </w:r>
            <w:r w:rsidR="00E218D1">
              <w:rPr>
                <w:rFonts w:ascii="Calibri" w:eastAsia="Times New Roman" w:hAnsi="Calibri" w:cs="Calibri"/>
                <w:color w:val="000000"/>
                <w:sz w:val="24"/>
                <w:szCs w:val="24"/>
                <w:lang w:eastAsia="en-GB"/>
              </w:rPr>
              <w:t xml:space="preserve">Vice </w:t>
            </w:r>
            <w:r w:rsidR="00663532" w:rsidRPr="00E218D1">
              <w:rPr>
                <w:rFonts w:ascii="Calibri" w:eastAsia="Times New Roman" w:hAnsi="Calibri" w:cs="Calibri"/>
                <w:color w:val="000000"/>
                <w:sz w:val="24"/>
                <w:szCs w:val="24"/>
                <w:lang w:eastAsia="en-GB"/>
              </w:rPr>
              <w:t>Chair)</w:t>
            </w:r>
          </w:p>
        </w:tc>
        <w:tc>
          <w:tcPr>
            <w:tcW w:w="1126" w:type="dxa"/>
            <w:tcBorders>
              <w:top w:val="single" w:sz="8" w:space="0" w:color="auto"/>
              <w:left w:val="nil"/>
              <w:bottom w:val="nil"/>
              <w:right w:val="single" w:sz="8" w:space="0" w:color="auto"/>
            </w:tcBorders>
            <w:noWrap/>
            <w:vAlign w:val="center"/>
            <w:hideMark/>
          </w:tcPr>
          <w:p w14:paraId="62EDF797"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54" w:type="dxa"/>
            <w:tcBorders>
              <w:top w:val="single" w:sz="8" w:space="0" w:color="auto"/>
              <w:left w:val="nil"/>
              <w:bottom w:val="nil"/>
              <w:right w:val="nil"/>
            </w:tcBorders>
            <w:noWrap/>
            <w:vAlign w:val="center"/>
            <w:hideMark/>
          </w:tcPr>
          <w:p w14:paraId="5E4037B7"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T. Pogson (Chair)</w:t>
            </w:r>
          </w:p>
        </w:tc>
        <w:tc>
          <w:tcPr>
            <w:tcW w:w="641" w:type="dxa"/>
            <w:tcBorders>
              <w:top w:val="single" w:sz="8" w:space="0" w:color="auto"/>
              <w:left w:val="nil"/>
              <w:bottom w:val="nil"/>
              <w:right w:val="single" w:sz="8" w:space="0" w:color="auto"/>
            </w:tcBorders>
            <w:noWrap/>
            <w:vAlign w:val="center"/>
            <w:hideMark/>
          </w:tcPr>
          <w:p w14:paraId="60A65BD8"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2B6DBFEF" w14:textId="77777777" w:rsidTr="00841D3B">
        <w:trPr>
          <w:trHeight w:val="300"/>
        </w:trPr>
        <w:tc>
          <w:tcPr>
            <w:tcW w:w="3400" w:type="dxa"/>
            <w:tcBorders>
              <w:top w:val="nil"/>
              <w:left w:val="single" w:sz="8" w:space="0" w:color="auto"/>
              <w:bottom w:val="nil"/>
              <w:right w:val="nil"/>
            </w:tcBorders>
            <w:noWrap/>
            <w:vAlign w:val="center"/>
            <w:hideMark/>
          </w:tcPr>
          <w:p w14:paraId="4A23CD8D" w14:textId="77777777" w:rsidR="00663532" w:rsidRPr="00E218D1" w:rsidRDefault="00663532" w:rsidP="00841D3B">
            <w:pPr>
              <w:spacing w:line="276" w:lineRule="auto"/>
              <w:rPr>
                <w:rFonts w:ascii="Calibri" w:eastAsia="Times New Roman" w:hAnsi="Calibri" w:cs="Calibri"/>
                <w:color w:val="000000"/>
                <w:sz w:val="24"/>
                <w:szCs w:val="24"/>
                <w:lang w:eastAsia="en-GB"/>
              </w:rPr>
            </w:pPr>
            <w:r w:rsidRPr="00E218D1">
              <w:rPr>
                <w:rFonts w:ascii="Calibri" w:eastAsia="Times New Roman" w:hAnsi="Calibri" w:cs="Calibri"/>
                <w:color w:val="000000"/>
                <w:sz w:val="24"/>
                <w:szCs w:val="24"/>
                <w:lang w:eastAsia="en-GB"/>
              </w:rPr>
              <w:t>P. Allenby</w:t>
            </w:r>
          </w:p>
        </w:tc>
        <w:tc>
          <w:tcPr>
            <w:tcW w:w="1126" w:type="dxa"/>
            <w:tcBorders>
              <w:top w:val="nil"/>
              <w:left w:val="nil"/>
              <w:bottom w:val="nil"/>
              <w:right w:val="single" w:sz="8" w:space="0" w:color="auto"/>
            </w:tcBorders>
            <w:noWrap/>
            <w:vAlign w:val="center"/>
            <w:hideMark/>
          </w:tcPr>
          <w:p w14:paraId="5A9179FB"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54" w:type="dxa"/>
            <w:tcBorders>
              <w:top w:val="nil"/>
              <w:left w:val="nil"/>
              <w:bottom w:val="nil"/>
              <w:right w:val="nil"/>
            </w:tcBorders>
            <w:noWrap/>
            <w:vAlign w:val="center"/>
            <w:hideMark/>
          </w:tcPr>
          <w:p w14:paraId="1A017145"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A. Beal </w:t>
            </w:r>
            <w:r w:rsidRPr="00663532">
              <w:rPr>
                <w:rFonts w:ascii="Calibri" w:eastAsia="Times New Roman" w:hAnsi="Calibri" w:cs="Calibri"/>
                <w:i/>
                <w:iCs/>
                <w:color w:val="000000"/>
                <w:sz w:val="24"/>
                <w:szCs w:val="24"/>
                <w:lang w:eastAsia="en-GB"/>
              </w:rPr>
              <w:t>(appointed 09/05/24)</w:t>
            </w:r>
          </w:p>
        </w:tc>
        <w:tc>
          <w:tcPr>
            <w:tcW w:w="641" w:type="dxa"/>
            <w:tcBorders>
              <w:top w:val="nil"/>
              <w:left w:val="nil"/>
              <w:bottom w:val="nil"/>
              <w:right w:val="single" w:sz="8" w:space="0" w:color="auto"/>
            </w:tcBorders>
            <w:noWrap/>
            <w:vAlign w:val="center"/>
            <w:hideMark/>
          </w:tcPr>
          <w:p w14:paraId="44632ACC"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6BAD2C83" w14:textId="77777777" w:rsidTr="00841D3B">
        <w:trPr>
          <w:trHeight w:val="300"/>
        </w:trPr>
        <w:tc>
          <w:tcPr>
            <w:tcW w:w="3400" w:type="dxa"/>
            <w:tcBorders>
              <w:top w:val="nil"/>
              <w:left w:val="single" w:sz="8" w:space="0" w:color="auto"/>
              <w:bottom w:val="nil"/>
              <w:right w:val="nil"/>
            </w:tcBorders>
            <w:noWrap/>
            <w:vAlign w:val="center"/>
            <w:hideMark/>
          </w:tcPr>
          <w:p w14:paraId="2C68F5EA" w14:textId="41B55A71" w:rsidR="00663532" w:rsidRPr="00E218D1" w:rsidRDefault="006835BD" w:rsidP="00841D3B">
            <w:pPr>
              <w:spacing w:line="276"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P. Cantley</w:t>
            </w:r>
          </w:p>
        </w:tc>
        <w:tc>
          <w:tcPr>
            <w:tcW w:w="1126" w:type="dxa"/>
            <w:tcBorders>
              <w:top w:val="nil"/>
              <w:left w:val="nil"/>
              <w:bottom w:val="nil"/>
              <w:right w:val="single" w:sz="8" w:space="0" w:color="auto"/>
            </w:tcBorders>
            <w:noWrap/>
            <w:vAlign w:val="center"/>
            <w:hideMark/>
          </w:tcPr>
          <w:p w14:paraId="51AECD6D"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54" w:type="dxa"/>
            <w:tcBorders>
              <w:top w:val="nil"/>
              <w:left w:val="nil"/>
              <w:bottom w:val="nil"/>
              <w:right w:val="nil"/>
            </w:tcBorders>
            <w:noWrap/>
            <w:vAlign w:val="center"/>
            <w:hideMark/>
          </w:tcPr>
          <w:p w14:paraId="3A0BAA03"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A Mumford </w:t>
            </w:r>
            <w:r w:rsidRPr="00663532">
              <w:rPr>
                <w:rFonts w:ascii="Calibri" w:eastAsia="Times New Roman" w:hAnsi="Calibri" w:cs="Calibri"/>
                <w:i/>
                <w:iCs/>
                <w:color w:val="000000"/>
                <w:sz w:val="24"/>
                <w:szCs w:val="24"/>
                <w:lang w:eastAsia="en-GB"/>
              </w:rPr>
              <w:t>(appointed 30/08/24)</w:t>
            </w:r>
          </w:p>
        </w:tc>
        <w:tc>
          <w:tcPr>
            <w:tcW w:w="641" w:type="dxa"/>
            <w:tcBorders>
              <w:top w:val="nil"/>
              <w:left w:val="nil"/>
              <w:bottom w:val="nil"/>
              <w:right w:val="single" w:sz="8" w:space="0" w:color="auto"/>
            </w:tcBorders>
            <w:noWrap/>
            <w:vAlign w:val="center"/>
            <w:hideMark/>
          </w:tcPr>
          <w:p w14:paraId="6C85FFA4"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04FD26D0" w14:textId="77777777" w:rsidTr="00841D3B">
        <w:trPr>
          <w:trHeight w:val="300"/>
        </w:trPr>
        <w:tc>
          <w:tcPr>
            <w:tcW w:w="3400" w:type="dxa"/>
            <w:tcBorders>
              <w:top w:val="nil"/>
              <w:left w:val="single" w:sz="8" w:space="0" w:color="auto"/>
              <w:bottom w:val="nil"/>
              <w:right w:val="nil"/>
            </w:tcBorders>
            <w:noWrap/>
            <w:vAlign w:val="center"/>
            <w:hideMark/>
          </w:tcPr>
          <w:p w14:paraId="6D919A31" w14:textId="01F57C7C" w:rsidR="00663532" w:rsidRPr="00E218D1" w:rsidRDefault="006835BD" w:rsidP="00841D3B">
            <w:pPr>
              <w:spacing w:line="276"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G</w:t>
            </w:r>
            <w:r w:rsidRPr="00E218D1">
              <w:rPr>
                <w:rFonts w:ascii="Calibri" w:eastAsia="Times New Roman" w:hAnsi="Calibri" w:cs="Calibri"/>
                <w:color w:val="000000"/>
                <w:sz w:val="24"/>
                <w:szCs w:val="24"/>
                <w:lang w:eastAsia="en-GB"/>
              </w:rPr>
              <w:t>. Gordon</w:t>
            </w:r>
          </w:p>
        </w:tc>
        <w:tc>
          <w:tcPr>
            <w:tcW w:w="1126" w:type="dxa"/>
            <w:tcBorders>
              <w:top w:val="nil"/>
              <w:left w:val="nil"/>
              <w:bottom w:val="nil"/>
              <w:right w:val="single" w:sz="8" w:space="0" w:color="auto"/>
            </w:tcBorders>
            <w:noWrap/>
            <w:vAlign w:val="center"/>
            <w:hideMark/>
          </w:tcPr>
          <w:p w14:paraId="05D54CB4"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54" w:type="dxa"/>
            <w:tcBorders>
              <w:top w:val="nil"/>
              <w:left w:val="nil"/>
              <w:bottom w:val="nil"/>
              <w:right w:val="nil"/>
            </w:tcBorders>
            <w:noWrap/>
            <w:vAlign w:val="center"/>
            <w:hideMark/>
          </w:tcPr>
          <w:p w14:paraId="62EC5574"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M. Mitchell </w:t>
            </w:r>
          </w:p>
        </w:tc>
        <w:tc>
          <w:tcPr>
            <w:tcW w:w="641" w:type="dxa"/>
            <w:tcBorders>
              <w:top w:val="nil"/>
              <w:left w:val="nil"/>
              <w:bottom w:val="nil"/>
              <w:right w:val="single" w:sz="8" w:space="0" w:color="auto"/>
            </w:tcBorders>
            <w:noWrap/>
            <w:vAlign w:val="center"/>
            <w:hideMark/>
          </w:tcPr>
          <w:p w14:paraId="1F972899"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r w:rsidR="00663532" w:rsidRPr="00663532" w14:paraId="0F5E8E98" w14:textId="77777777" w:rsidTr="00841D3B">
        <w:trPr>
          <w:trHeight w:val="315"/>
        </w:trPr>
        <w:tc>
          <w:tcPr>
            <w:tcW w:w="3400" w:type="dxa"/>
            <w:tcBorders>
              <w:top w:val="nil"/>
              <w:left w:val="single" w:sz="8" w:space="0" w:color="auto"/>
              <w:bottom w:val="single" w:sz="8" w:space="0" w:color="auto"/>
              <w:right w:val="nil"/>
            </w:tcBorders>
            <w:noWrap/>
            <w:vAlign w:val="center"/>
            <w:hideMark/>
          </w:tcPr>
          <w:p w14:paraId="7EC6B9FF" w14:textId="77777777" w:rsidR="00663532" w:rsidRPr="00E218D1" w:rsidRDefault="00663532" w:rsidP="00841D3B">
            <w:pPr>
              <w:spacing w:line="276" w:lineRule="auto"/>
              <w:rPr>
                <w:rFonts w:ascii="Calibri" w:eastAsia="Times New Roman" w:hAnsi="Calibri" w:cs="Calibri"/>
                <w:color w:val="000000"/>
                <w:sz w:val="24"/>
                <w:szCs w:val="24"/>
                <w:lang w:eastAsia="en-GB"/>
              </w:rPr>
            </w:pPr>
            <w:r w:rsidRPr="00E218D1">
              <w:rPr>
                <w:rFonts w:ascii="Calibri" w:eastAsia="Times New Roman" w:hAnsi="Calibri" w:cs="Calibri"/>
                <w:color w:val="000000"/>
                <w:sz w:val="24"/>
                <w:szCs w:val="24"/>
                <w:lang w:eastAsia="en-GB"/>
              </w:rPr>
              <w:t>P. Knight</w:t>
            </w:r>
          </w:p>
        </w:tc>
        <w:tc>
          <w:tcPr>
            <w:tcW w:w="1126" w:type="dxa"/>
            <w:tcBorders>
              <w:top w:val="nil"/>
              <w:left w:val="nil"/>
              <w:bottom w:val="single" w:sz="8" w:space="0" w:color="auto"/>
              <w:right w:val="single" w:sz="8" w:space="0" w:color="auto"/>
            </w:tcBorders>
            <w:noWrap/>
            <w:vAlign w:val="center"/>
            <w:hideMark/>
          </w:tcPr>
          <w:p w14:paraId="28DA73EF"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NHS</w:t>
            </w:r>
          </w:p>
        </w:tc>
        <w:tc>
          <w:tcPr>
            <w:tcW w:w="3754" w:type="dxa"/>
            <w:tcBorders>
              <w:top w:val="nil"/>
              <w:left w:val="nil"/>
              <w:bottom w:val="single" w:sz="8" w:space="0" w:color="auto"/>
              <w:right w:val="nil"/>
            </w:tcBorders>
            <w:noWrap/>
            <w:vAlign w:val="center"/>
            <w:hideMark/>
          </w:tcPr>
          <w:p w14:paraId="5F9E5AE2"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V. Nicolson</w:t>
            </w:r>
          </w:p>
        </w:tc>
        <w:tc>
          <w:tcPr>
            <w:tcW w:w="641" w:type="dxa"/>
            <w:tcBorders>
              <w:top w:val="nil"/>
              <w:left w:val="nil"/>
              <w:bottom w:val="single" w:sz="8" w:space="0" w:color="auto"/>
              <w:right w:val="single" w:sz="8" w:space="0" w:color="auto"/>
            </w:tcBorders>
            <w:noWrap/>
            <w:vAlign w:val="center"/>
            <w:hideMark/>
          </w:tcPr>
          <w:p w14:paraId="59117FBE" w14:textId="77777777" w:rsidR="00663532" w:rsidRPr="00663532" w:rsidRDefault="00663532" w:rsidP="00841D3B">
            <w:pPr>
              <w:spacing w:line="276"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CEC</w:t>
            </w:r>
          </w:p>
        </w:tc>
      </w:tr>
    </w:tbl>
    <w:p w14:paraId="30A093D5" w14:textId="77777777"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Remuneration for the Chair and Vice Chair in relation to their additional duties is set out in the table below.  No allowances were paid to other voting members during the year.</w:t>
      </w:r>
    </w:p>
    <w:tbl>
      <w:tblPr>
        <w:tblW w:w="8758" w:type="dxa"/>
        <w:tblLayout w:type="fixed"/>
        <w:tblLook w:val="04A0" w:firstRow="1" w:lastRow="0" w:firstColumn="1" w:lastColumn="0" w:noHBand="0" w:noVBand="1"/>
      </w:tblPr>
      <w:tblGrid>
        <w:gridCol w:w="4111"/>
        <w:gridCol w:w="2323"/>
        <w:gridCol w:w="2324"/>
      </w:tblGrid>
      <w:tr w:rsidR="00663532" w:rsidRPr="00663532" w14:paraId="58C3F428" w14:textId="77777777" w:rsidTr="00663532">
        <w:trPr>
          <w:trHeight w:val="586"/>
        </w:trPr>
        <w:tc>
          <w:tcPr>
            <w:tcW w:w="4111" w:type="dxa"/>
            <w:tcBorders>
              <w:bottom w:val="single" w:sz="4" w:space="0" w:color="auto"/>
              <w:right w:val="single" w:sz="4" w:space="0" w:color="auto"/>
            </w:tcBorders>
            <w:noWrap/>
            <w:vAlign w:val="center"/>
            <w:hideMark/>
          </w:tcPr>
          <w:p w14:paraId="1B5412E5" w14:textId="77777777" w:rsidR="00663532" w:rsidRPr="00663532" w:rsidRDefault="00663532" w:rsidP="00663532">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3659DBB" w14:textId="77777777" w:rsidR="00663532" w:rsidRPr="00663532" w:rsidRDefault="00663532" w:rsidP="00663532">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Year to 31/03/2025</w:t>
            </w:r>
          </w:p>
        </w:tc>
        <w:tc>
          <w:tcPr>
            <w:tcW w:w="2324" w:type="dxa"/>
            <w:tcBorders>
              <w:top w:val="single" w:sz="4" w:space="0" w:color="auto"/>
              <w:left w:val="nil"/>
              <w:bottom w:val="single" w:sz="4" w:space="0" w:color="auto"/>
              <w:right w:val="single" w:sz="4" w:space="0" w:color="auto"/>
            </w:tcBorders>
            <w:noWrap/>
            <w:vAlign w:val="center"/>
            <w:hideMark/>
          </w:tcPr>
          <w:p w14:paraId="6C60CDCC" w14:textId="77777777" w:rsidR="00663532" w:rsidRPr="00663532" w:rsidRDefault="00663532" w:rsidP="00663532">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Year to 31/03/2024</w:t>
            </w:r>
          </w:p>
        </w:tc>
      </w:tr>
      <w:tr w:rsidR="00663532" w:rsidRPr="00663532" w14:paraId="11692624" w14:textId="77777777" w:rsidTr="00663532">
        <w:trPr>
          <w:trHeight w:val="586"/>
        </w:trPr>
        <w:tc>
          <w:tcPr>
            <w:tcW w:w="4111" w:type="dxa"/>
            <w:tcBorders>
              <w:top w:val="single" w:sz="4" w:space="0" w:color="auto"/>
              <w:left w:val="single" w:sz="4" w:space="0" w:color="auto"/>
              <w:bottom w:val="single" w:sz="4" w:space="0" w:color="auto"/>
              <w:right w:val="single" w:sz="4" w:space="0" w:color="auto"/>
            </w:tcBorders>
            <w:vAlign w:val="center"/>
            <w:hideMark/>
          </w:tcPr>
          <w:p w14:paraId="707A95D8" w14:textId="77777777" w:rsidR="00663532" w:rsidRPr="00663532" w:rsidRDefault="00663532" w:rsidP="00663532">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w:t>
            </w:r>
          </w:p>
        </w:tc>
        <w:tc>
          <w:tcPr>
            <w:tcW w:w="2323" w:type="dxa"/>
            <w:tcBorders>
              <w:top w:val="nil"/>
              <w:left w:val="nil"/>
              <w:bottom w:val="single" w:sz="4" w:space="0" w:color="auto"/>
              <w:right w:val="single" w:sz="4" w:space="0" w:color="auto"/>
            </w:tcBorders>
            <w:vAlign w:val="center"/>
            <w:hideMark/>
          </w:tcPr>
          <w:p w14:paraId="29D36E37" w14:textId="77777777" w:rsidR="00663532" w:rsidRPr="00663532" w:rsidRDefault="00663532" w:rsidP="00663532">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Additional remuneration (£)</w:t>
            </w:r>
          </w:p>
        </w:tc>
        <w:tc>
          <w:tcPr>
            <w:tcW w:w="2324" w:type="dxa"/>
            <w:tcBorders>
              <w:top w:val="nil"/>
              <w:left w:val="nil"/>
              <w:bottom w:val="single" w:sz="4" w:space="0" w:color="auto"/>
              <w:right w:val="single" w:sz="4" w:space="0" w:color="auto"/>
            </w:tcBorders>
            <w:noWrap/>
            <w:vAlign w:val="center"/>
            <w:hideMark/>
          </w:tcPr>
          <w:p w14:paraId="2F37F971" w14:textId="77777777" w:rsidR="00663532" w:rsidRPr="00663532" w:rsidRDefault="00663532" w:rsidP="00663532">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Additional remuneration (£)</w:t>
            </w:r>
          </w:p>
        </w:tc>
      </w:tr>
      <w:tr w:rsidR="00663532" w:rsidRPr="00663532" w14:paraId="087BE1DF" w14:textId="77777777" w:rsidTr="00663532">
        <w:trPr>
          <w:trHeight w:val="586"/>
        </w:trPr>
        <w:tc>
          <w:tcPr>
            <w:tcW w:w="4111" w:type="dxa"/>
            <w:tcBorders>
              <w:top w:val="nil"/>
              <w:left w:val="single" w:sz="4" w:space="0" w:color="auto"/>
              <w:bottom w:val="single" w:sz="4" w:space="0" w:color="auto"/>
              <w:right w:val="single" w:sz="4" w:space="0" w:color="auto"/>
            </w:tcBorders>
            <w:vAlign w:val="center"/>
          </w:tcPr>
          <w:p w14:paraId="09E8EE80" w14:textId="34DC3670" w:rsidR="00663532" w:rsidRPr="00663532" w:rsidRDefault="00663532" w:rsidP="00663532">
            <w:pPr>
              <w:spacing w:after="0" w:line="240" w:lineRule="auto"/>
              <w:rPr>
                <w:rFonts w:ascii="Calibri" w:hAnsi="Calibri" w:cs="Calibri"/>
                <w:color w:val="000000"/>
                <w:sz w:val="24"/>
                <w:szCs w:val="24"/>
              </w:rPr>
            </w:pPr>
            <w:r w:rsidRPr="00663532">
              <w:rPr>
                <w:rFonts w:ascii="Calibri" w:hAnsi="Calibri" w:cs="Calibri"/>
                <w:color w:val="000000"/>
                <w:sz w:val="24"/>
                <w:szCs w:val="24"/>
              </w:rPr>
              <w:t>K. Kasper, Chair</w:t>
            </w:r>
            <w:r w:rsidR="00912576" w:rsidRPr="00912576">
              <w:rPr>
                <w:rFonts w:ascii="Calibri" w:hAnsi="Calibri" w:cs="Calibri"/>
                <w:color w:val="000000"/>
                <w:sz w:val="24"/>
                <w:szCs w:val="24"/>
                <w:vertAlign w:val="superscript"/>
              </w:rPr>
              <w:t>*</w:t>
            </w:r>
          </w:p>
        </w:tc>
        <w:tc>
          <w:tcPr>
            <w:tcW w:w="2323" w:type="dxa"/>
            <w:tcBorders>
              <w:top w:val="nil"/>
              <w:left w:val="nil"/>
              <w:bottom w:val="single" w:sz="4" w:space="0" w:color="auto"/>
              <w:right w:val="single" w:sz="4" w:space="0" w:color="auto"/>
            </w:tcBorders>
            <w:vAlign w:val="center"/>
          </w:tcPr>
          <w:p w14:paraId="4812598D" w14:textId="77777777" w:rsidR="00663532" w:rsidRPr="00663532" w:rsidRDefault="00663532" w:rsidP="00663532">
            <w:pPr>
              <w:spacing w:after="0" w:line="240" w:lineRule="auto"/>
              <w:jc w:val="center"/>
              <w:rPr>
                <w:rFonts w:ascii="Calibri" w:hAnsi="Calibri" w:cs="Calibri"/>
                <w:color w:val="000000"/>
                <w:sz w:val="24"/>
                <w:szCs w:val="24"/>
              </w:rPr>
            </w:pPr>
            <w:r w:rsidRPr="00663532">
              <w:rPr>
                <w:rFonts w:ascii="Calibri" w:hAnsi="Calibri" w:cs="Calibri"/>
                <w:color w:val="000000"/>
                <w:sz w:val="24"/>
                <w:szCs w:val="24"/>
              </w:rPr>
              <w:t>0</w:t>
            </w:r>
          </w:p>
        </w:tc>
        <w:tc>
          <w:tcPr>
            <w:tcW w:w="2324" w:type="dxa"/>
            <w:tcBorders>
              <w:top w:val="nil"/>
              <w:left w:val="nil"/>
              <w:bottom w:val="single" w:sz="4" w:space="0" w:color="auto"/>
              <w:right w:val="single" w:sz="4" w:space="0" w:color="auto"/>
            </w:tcBorders>
            <w:noWrap/>
            <w:vAlign w:val="center"/>
          </w:tcPr>
          <w:p w14:paraId="030240C8" w14:textId="77777777" w:rsidR="00663532" w:rsidRPr="00663532" w:rsidRDefault="00663532" w:rsidP="00663532">
            <w:pPr>
              <w:spacing w:after="0" w:line="240" w:lineRule="auto"/>
              <w:jc w:val="center"/>
              <w:rPr>
                <w:rFonts w:ascii="Calibri" w:hAnsi="Calibri" w:cs="Calibri"/>
                <w:color w:val="000000"/>
                <w:sz w:val="24"/>
                <w:szCs w:val="24"/>
              </w:rPr>
            </w:pPr>
            <w:r w:rsidRPr="00663532">
              <w:rPr>
                <w:rFonts w:ascii="Calibri" w:hAnsi="Calibri" w:cs="Calibri"/>
                <w:color w:val="000000"/>
                <w:sz w:val="24"/>
                <w:szCs w:val="24"/>
              </w:rPr>
              <w:t>0</w:t>
            </w:r>
          </w:p>
        </w:tc>
      </w:tr>
      <w:tr w:rsidR="00663532" w:rsidRPr="00663532" w14:paraId="53570E1F" w14:textId="77777777" w:rsidTr="00663532">
        <w:trPr>
          <w:trHeight w:val="586"/>
        </w:trPr>
        <w:tc>
          <w:tcPr>
            <w:tcW w:w="4111" w:type="dxa"/>
            <w:tcBorders>
              <w:top w:val="nil"/>
              <w:left w:val="single" w:sz="4" w:space="0" w:color="auto"/>
              <w:bottom w:val="single" w:sz="4" w:space="0" w:color="auto"/>
              <w:right w:val="single" w:sz="4" w:space="0" w:color="auto"/>
            </w:tcBorders>
            <w:vAlign w:val="center"/>
          </w:tcPr>
          <w:p w14:paraId="1394D7BF" w14:textId="77777777" w:rsidR="00663532" w:rsidRPr="00663532" w:rsidRDefault="00663532" w:rsidP="00663532">
            <w:pPr>
              <w:spacing w:after="0" w:line="240" w:lineRule="auto"/>
              <w:rPr>
                <w:rFonts w:ascii="Calibri" w:hAnsi="Calibri" w:cs="Calibri"/>
                <w:color w:val="000000"/>
                <w:sz w:val="24"/>
                <w:szCs w:val="24"/>
              </w:rPr>
            </w:pPr>
            <w:r w:rsidRPr="00663532">
              <w:rPr>
                <w:rFonts w:ascii="Calibri" w:hAnsi="Calibri" w:cs="Calibri"/>
                <w:color w:val="000000"/>
                <w:sz w:val="24"/>
                <w:szCs w:val="24"/>
              </w:rPr>
              <w:t xml:space="preserve">T. Pogson, Vice Chair </w:t>
            </w:r>
          </w:p>
        </w:tc>
        <w:tc>
          <w:tcPr>
            <w:tcW w:w="2323" w:type="dxa"/>
            <w:tcBorders>
              <w:top w:val="nil"/>
              <w:left w:val="nil"/>
              <w:bottom w:val="single" w:sz="4" w:space="0" w:color="auto"/>
              <w:right w:val="single" w:sz="4" w:space="0" w:color="auto"/>
            </w:tcBorders>
            <w:vAlign w:val="center"/>
          </w:tcPr>
          <w:p w14:paraId="5025798B" w14:textId="77777777" w:rsidR="00663532" w:rsidRPr="00663532" w:rsidRDefault="00663532" w:rsidP="00663532">
            <w:pPr>
              <w:spacing w:after="0" w:line="240" w:lineRule="auto"/>
              <w:jc w:val="center"/>
              <w:rPr>
                <w:rFonts w:ascii="Calibri" w:hAnsi="Calibri" w:cs="Calibri"/>
                <w:color w:val="000000"/>
                <w:sz w:val="24"/>
                <w:szCs w:val="24"/>
              </w:rPr>
            </w:pPr>
            <w:r w:rsidRPr="00663532">
              <w:rPr>
                <w:rFonts w:ascii="Calibri" w:hAnsi="Calibri" w:cs="Calibri"/>
                <w:color w:val="000000"/>
                <w:sz w:val="24"/>
                <w:szCs w:val="24"/>
              </w:rPr>
              <w:t>18,682</w:t>
            </w:r>
          </w:p>
        </w:tc>
        <w:tc>
          <w:tcPr>
            <w:tcW w:w="2324" w:type="dxa"/>
            <w:tcBorders>
              <w:top w:val="nil"/>
              <w:left w:val="nil"/>
              <w:bottom w:val="single" w:sz="4" w:space="0" w:color="auto"/>
              <w:right w:val="single" w:sz="4" w:space="0" w:color="auto"/>
            </w:tcBorders>
            <w:noWrap/>
            <w:vAlign w:val="center"/>
          </w:tcPr>
          <w:p w14:paraId="48B498CF" w14:textId="77777777" w:rsidR="00663532" w:rsidRPr="00663532" w:rsidRDefault="00663532" w:rsidP="00663532">
            <w:pPr>
              <w:spacing w:after="0" w:line="240" w:lineRule="auto"/>
              <w:jc w:val="center"/>
              <w:rPr>
                <w:rFonts w:ascii="Calibri" w:hAnsi="Calibri" w:cs="Calibri"/>
                <w:color w:val="000000"/>
                <w:sz w:val="24"/>
                <w:szCs w:val="24"/>
              </w:rPr>
            </w:pPr>
            <w:r w:rsidRPr="00663532">
              <w:rPr>
                <w:rFonts w:ascii="Calibri" w:hAnsi="Calibri" w:cs="Calibri"/>
                <w:color w:val="000000"/>
                <w:sz w:val="24"/>
                <w:szCs w:val="24"/>
              </w:rPr>
              <w:t>17,592</w:t>
            </w:r>
          </w:p>
        </w:tc>
      </w:tr>
    </w:tbl>
    <w:p w14:paraId="219EEC55" w14:textId="77777777" w:rsidR="00663532" w:rsidRDefault="00663532" w:rsidP="00663532">
      <w:pPr>
        <w:keepNext/>
        <w:keepLines/>
        <w:spacing w:after="0" w:line="276" w:lineRule="auto"/>
        <w:ind w:left="284" w:hanging="284"/>
        <w:rPr>
          <w:rFonts w:ascii="Calibri" w:hAnsi="Calibri" w:cs="Calibri"/>
          <w:sz w:val="24"/>
          <w:szCs w:val="24"/>
        </w:rPr>
      </w:pPr>
    </w:p>
    <w:p w14:paraId="4DC59BB2" w14:textId="7F214206" w:rsidR="00663532" w:rsidRPr="00663532" w:rsidRDefault="00663532" w:rsidP="00912576">
      <w:pPr>
        <w:keepNext/>
        <w:keepLines/>
        <w:spacing w:line="276" w:lineRule="auto"/>
        <w:ind w:left="284" w:hanging="284"/>
        <w:rPr>
          <w:rFonts w:ascii="Calibri" w:hAnsi="Calibri" w:cs="Calibri"/>
          <w:sz w:val="24"/>
          <w:szCs w:val="24"/>
        </w:rPr>
      </w:pPr>
      <w:r w:rsidRPr="00663532">
        <w:rPr>
          <w:rFonts w:ascii="Calibri" w:hAnsi="Calibri" w:cs="Calibri"/>
          <w:sz w:val="24"/>
          <w:szCs w:val="24"/>
        </w:rPr>
        <w:t xml:space="preserve">*   NHS Lothian non-executive remuneration is based on an individual’s overall estimated time commitment, which can include multiple memberships of board committees and IJBs as well as other responsibilities.  This allows a more accurate and fairer allocation of resources, taking account of all key responsibilities and time commitments.  </w:t>
      </w:r>
    </w:p>
    <w:p w14:paraId="605EF23C" w14:textId="5CD36FE0" w:rsidR="00912576" w:rsidRDefault="00663532" w:rsidP="00912576">
      <w:pPr>
        <w:keepNext/>
        <w:keepLines/>
        <w:spacing w:after="0" w:line="276" w:lineRule="auto"/>
        <w:ind w:left="284"/>
        <w:rPr>
          <w:rFonts w:ascii="Calibri" w:hAnsi="Calibri" w:cs="Calibri"/>
          <w:sz w:val="24"/>
          <w:szCs w:val="24"/>
        </w:rPr>
      </w:pPr>
      <w:r w:rsidRPr="00663532">
        <w:rPr>
          <w:rFonts w:ascii="Calibri" w:hAnsi="Calibri" w:cs="Calibri"/>
          <w:sz w:val="24"/>
          <w:szCs w:val="24"/>
        </w:rPr>
        <w:t xml:space="preserve">The member in question received additional remuneration for additional duties with the banding </w:t>
      </w:r>
      <w:r w:rsidR="00912576">
        <w:rPr>
          <w:rFonts w:ascii="Calibri" w:hAnsi="Calibri" w:cs="Calibri"/>
          <w:sz w:val="24"/>
          <w:szCs w:val="24"/>
        </w:rPr>
        <w:t>£15k-£20k</w:t>
      </w:r>
      <w:r w:rsidRPr="00663532">
        <w:rPr>
          <w:rFonts w:ascii="Calibri" w:hAnsi="Calibri" w:cs="Calibri"/>
          <w:sz w:val="24"/>
          <w:szCs w:val="24"/>
        </w:rPr>
        <w:t xml:space="preserve">.  These additional duties include Chair of </w:t>
      </w:r>
      <w:r w:rsidR="00912576">
        <w:rPr>
          <w:rFonts w:ascii="Calibri" w:hAnsi="Calibri" w:cs="Calibri"/>
          <w:sz w:val="24"/>
          <w:szCs w:val="24"/>
        </w:rPr>
        <w:t xml:space="preserve">the </w:t>
      </w:r>
      <w:r w:rsidRPr="00663532">
        <w:rPr>
          <w:rFonts w:ascii="Calibri" w:hAnsi="Calibri" w:cs="Calibri"/>
          <w:sz w:val="24"/>
          <w:szCs w:val="24"/>
        </w:rPr>
        <w:t>EIJB but there is no cost included in the EIJB accounts as an accurate estimate is not possible.</w:t>
      </w:r>
      <w:r w:rsidRPr="00663532">
        <w:rPr>
          <w:rFonts w:ascii="Calibri" w:hAnsi="Calibri" w:cs="Calibri"/>
          <w:sz w:val="24"/>
          <w:szCs w:val="24"/>
        </w:rPr>
        <w:cr/>
      </w:r>
    </w:p>
    <w:p w14:paraId="4B9915EB" w14:textId="0AA4690E" w:rsidR="00663532" w:rsidRPr="00663532" w:rsidRDefault="00663532" w:rsidP="00912576">
      <w:pPr>
        <w:keepNext/>
        <w:keepLines/>
        <w:spacing w:line="276" w:lineRule="auto"/>
        <w:rPr>
          <w:rFonts w:ascii="Calibri" w:hAnsi="Calibri" w:cs="Calibri"/>
          <w:sz w:val="24"/>
          <w:szCs w:val="24"/>
        </w:rPr>
      </w:pPr>
      <w:r w:rsidRPr="00912576">
        <w:rPr>
          <w:rFonts w:ascii="Calibri" w:hAnsi="Calibri" w:cs="Calibri"/>
          <w:sz w:val="24"/>
          <w:szCs w:val="24"/>
        </w:rPr>
        <w:t>The remuneration and pension benefits received by all voting members in 2024/25 are disclosed in the remuneration reports of their respective employer.  Voting members can, through their parent bodies, reclaim any expenses.  In the year to 31 March 2025, no expense claims were made in relation to work on the EIJB.</w:t>
      </w:r>
      <w:r w:rsidRPr="00663532">
        <w:rPr>
          <w:rFonts w:ascii="Calibri" w:hAnsi="Calibri" w:cs="Calibri"/>
          <w:sz w:val="24"/>
          <w:szCs w:val="24"/>
        </w:rPr>
        <w:t xml:space="preserve">  </w:t>
      </w:r>
    </w:p>
    <w:p w14:paraId="4AEAA53F" w14:textId="77777777" w:rsidR="00663532" w:rsidRPr="00663532" w:rsidRDefault="00663532" w:rsidP="00663532">
      <w:pPr>
        <w:spacing w:line="276" w:lineRule="auto"/>
        <w:rPr>
          <w:rFonts w:ascii="Calibri" w:hAnsi="Calibri" w:cs="Calibri"/>
          <w:b/>
          <w:sz w:val="24"/>
          <w:szCs w:val="24"/>
        </w:rPr>
      </w:pPr>
      <w:r w:rsidRPr="00663532">
        <w:rPr>
          <w:rFonts w:ascii="Calibri" w:hAnsi="Calibri" w:cs="Calibri"/>
          <w:b/>
          <w:sz w:val="24"/>
          <w:szCs w:val="24"/>
        </w:rPr>
        <w:br w:type="page"/>
      </w:r>
    </w:p>
    <w:p w14:paraId="26D249AA" w14:textId="77777777" w:rsidR="00663532" w:rsidRPr="00663532" w:rsidRDefault="00663532" w:rsidP="00663532">
      <w:pPr>
        <w:spacing w:line="276" w:lineRule="auto"/>
        <w:rPr>
          <w:rFonts w:ascii="Calibri" w:hAnsi="Calibri" w:cs="Calibri"/>
          <w:b/>
          <w:color w:val="0391BF"/>
          <w:sz w:val="24"/>
          <w:szCs w:val="24"/>
        </w:rPr>
      </w:pPr>
      <w:r w:rsidRPr="00663532">
        <w:rPr>
          <w:rFonts w:ascii="Calibri" w:hAnsi="Calibri" w:cs="Calibri"/>
          <w:b/>
          <w:color w:val="0391BF"/>
          <w:sz w:val="24"/>
          <w:szCs w:val="24"/>
        </w:rPr>
        <w:t>Remuneration Paid to Senior Officers</w:t>
      </w:r>
    </w:p>
    <w:tbl>
      <w:tblPr>
        <w:tblW w:w="9072" w:type="dxa"/>
        <w:tblLayout w:type="fixed"/>
        <w:tblLook w:val="04A0" w:firstRow="1" w:lastRow="0" w:firstColumn="1" w:lastColumn="0" w:noHBand="0" w:noVBand="1"/>
      </w:tblPr>
      <w:tblGrid>
        <w:gridCol w:w="2694"/>
        <w:gridCol w:w="1594"/>
        <w:gridCol w:w="1595"/>
        <w:gridCol w:w="1630"/>
        <w:gridCol w:w="1559"/>
      </w:tblGrid>
      <w:tr w:rsidR="00912576" w:rsidRPr="00663532" w14:paraId="0CD8DEB1" w14:textId="77777777" w:rsidTr="00841D3B">
        <w:trPr>
          <w:trHeight w:val="794"/>
        </w:trPr>
        <w:tc>
          <w:tcPr>
            <w:tcW w:w="2694" w:type="dxa"/>
            <w:tcBorders>
              <w:top w:val="nil"/>
              <w:left w:val="nil"/>
              <w:bottom w:val="nil"/>
              <w:right w:val="nil"/>
            </w:tcBorders>
            <w:noWrap/>
            <w:vAlign w:val="center"/>
            <w:hideMark/>
          </w:tcPr>
          <w:p w14:paraId="6C60C82F" w14:textId="77777777" w:rsidR="00912576" w:rsidRPr="00663532" w:rsidRDefault="00912576" w:rsidP="00841D3B">
            <w:pPr>
              <w:spacing w:after="0" w:line="240" w:lineRule="auto"/>
              <w:rPr>
                <w:rFonts w:ascii="Calibri" w:eastAsia="Times New Roman" w:hAnsi="Calibri" w:cs="Calibri"/>
                <w:sz w:val="24"/>
                <w:szCs w:val="24"/>
                <w:lang w:eastAsia="en-GB"/>
              </w:rPr>
            </w:pPr>
          </w:p>
        </w:tc>
        <w:tc>
          <w:tcPr>
            <w:tcW w:w="4819" w:type="dxa"/>
            <w:gridSpan w:val="3"/>
            <w:tcBorders>
              <w:top w:val="single" w:sz="4" w:space="0" w:color="auto"/>
              <w:left w:val="single" w:sz="4" w:space="0" w:color="auto"/>
              <w:bottom w:val="single" w:sz="4" w:space="0" w:color="auto"/>
              <w:right w:val="nil"/>
            </w:tcBorders>
            <w:vAlign w:val="center"/>
            <w:hideMark/>
          </w:tcPr>
          <w:p w14:paraId="57ECB393" w14:textId="77777777" w:rsidR="00912576" w:rsidRPr="00663532" w:rsidRDefault="00912576" w:rsidP="00841D3B">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 xml:space="preserve">Year to </w:t>
            </w:r>
          </w:p>
          <w:p w14:paraId="2EB1FC06" w14:textId="77777777" w:rsidR="00912576" w:rsidRPr="00663532" w:rsidRDefault="00912576" w:rsidP="00841D3B">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31/03/2025</w:t>
            </w:r>
          </w:p>
        </w:tc>
        <w:tc>
          <w:tcPr>
            <w:tcW w:w="1559" w:type="dxa"/>
            <w:tcBorders>
              <w:top w:val="single" w:sz="4" w:space="0" w:color="auto"/>
              <w:left w:val="single" w:sz="4" w:space="0" w:color="auto"/>
              <w:bottom w:val="nil"/>
              <w:right w:val="single" w:sz="4" w:space="0" w:color="auto"/>
            </w:tcBorders>
            <w:vAlign w:val="center"/>
            <w:hideMark/>
          </w:tcPr>
          <w:p w14:paraId="7D1E420D" w14:textId="77777777" w:rsidR="00912576" w:rsidRPr="00663532" w:rsidRDefault="00912576" w:rsidP="00841D3B">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Year to 31/03/2024</w:t>
            </w:r>
          </w:p>
        </w:tc>
      </w:tr>
      <w:tr w:rsidR="00912576" w:rsidRPr="00663532" w14:paraId="0FA920B2" w14:textId="77777777" w:rsidTr="00841D3B">
        <w:trPr>
          <w:trHeight w:val="510"/>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76E3EA6A" w14:textId="77777777" w:rsidR="00912576" w:rsidRPr="00663532" w:rsidRDefault="00912576" w:rsidP="00841D3B">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w:t>
            </w:r>
          </w:p>
        </w:tc>
        <w:tc>
          <w:tcPr>
            <w:tcW w:w="1594" w:type="dxa"/>
            <w:vMerge w:val="restart"/>
            <w:tcBorders>
              <w:top w:val="nil"/>
              <w:left w:val="single" w:sz="4" w:space="0" w:color="auto"/>
              <w:bottom w:val="single" w:sz="4" w:space="0" w:color="auto"/>
              <w:right w:val="nil"/>
            </w:tcBorders>
            <w:vAlign w:val="center"/>
            <w:hideMark/>
          </w:tcPr>
          <w:p w14:paraId="20A4D49A"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Salary, fees &amp; allowances (£)</w:t>
            </w:r>
          </w:p>
        </w:tc>
        <w:tc>
          <w:tcPr>
            <w:tcW w:w="1595" w:type="dxa"/>
            <w:vMerge w:val="restart"/>
            <w:tcBorders>
              <w:top w:val="single" w:sz="4" w:space="0" w:color="auto"/>
              <w:left w:val="single" w:sz="4" w:space="0" w:color="auto"/>
              <w:bottom w:val="single" w:sz="4" w:space="0" w:color="auto"/>
              <w:right w:val="single" w:sz="4" w:space="0" w:color="auto"/>
            </w:tcBorders>
            <w:vAlign w:val="center"/>
            <w:hideMark/>
          </w:tcPr>
          <w:p w14:paraId="6E7CE797"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Total remuneration </w:t>
            </w:r>
            <w:r w:rsidRPr="00663532">
              <w:rPr>
                <w:rFonts w:ascii="Calibri" w:eastAsia="Times New Roman" w:hAnsi="Calibri" w:cs="Calibri"/>
                <w:color w:val="000000"/>
                <w:sz w:val="24"/>
                <w:szCs w:val="24"/>
                <w:lang w:eastAsia="en-GB"/>
              </w:rPr>
              <w:br/>
              <w:t>(£)</w:t>
            </w:r>
          </w:p>
        </w:tc>
        <w:tc>
          <w:tcPr>
            <w:tcW w:w="1630" w:type="dxa"/>
            <w:vMerge w:val="restart"/>
            <w:tcBorders>
              <w:top w:val="nil"/>
              <w:left w:val="single" w:sz="4" w:space="0" w:color="auto"/>
              <w:bottom w:val="single" w:sz="4" w:space="0" w:color="000000"/>
              <w:right w:val="single" w:sz="4" w:space="0" w:color="auto"/>
            </w:tcBorders>
            <w:vAlign w:val="center"/>
            <w:hideMark/>
          </w:tcPr>
          <w:p w14:paraId="48CD8F48" w14:textId="77777777" w:rsidR="00912576" w:rsidRPr="00663532" w:rsidRDefault="00912576" w:rsidP="00841D3B">
            <w:pPr>
              <w:spacing w:after="0" w:line="240" w:lineRule="auto"/>
              <w:jc w:val="center"/>
              <w:rPr>
                <w:rFonts w:ascii="Calibri" w:eastAsia="Times New Roman" w:hAnsi="Calibri" w:cs="Calibri"/>
                <w:i/>
                <w:iCs/>
                <w:color w:val="000000"/>
                <w:sz w:val="24"/>
                <w:szCs w:val="24"/>
                <w:lang w:eastAsia="en-GB"/>
              </w:rPr>
            </w:pPr>
            <w:r w:rsidRPr="00663532">
              <w:rPr>
                <w:rFonts w:ascii="Calibri" w:eastAsia="Times New Roman" w:hAnsi="Calibri" w:cs="Calibri"/>
                <w:i/>
                <w:iCs/>
                <w:color w:val="000000"/>
                <w:sz w:val="24"/>
                <w:szCs w:val="24"/>
                <w:lang w:eastAsia="en-GB"/>
              </w:rPr>
              <w:t>Full Year Equivalent</w:t>
            </w:r>
            <w:r w:rsidRPr="00663532">
              <w:rPr>
                <w:rFonts w:ascii="Calibri" w:eastAsia="Times New Roman" w:hAnsi="Calibri" w:cs="Calibri"/>
                <w:i/>
                <w:iCs/>
                <w:color w:val="000000"/>
                <w:sz w:val="24"/>
                <w:szCs w:val="24"/>
                <w:lang w:eastAsia="en-GB"/>
              </w:rPr>
              <w:br/>
              <w:t>(£)</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14:paraId="10FE87B7"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Total remuneration (£)</w:t>
            </w:r>
          </w:p>
        </w:tc>
      </w:tr>
      <w:tr w:rsidR="00912576" w:rsidRPr="00663532" w14:paraId="3FBB97D2" w14:textId="77777777" w:rsidTr="00841D3B">
        <w:trPr>
          <w:trHeight w:val="476"/>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657FC64" w14:textId="77777777" w:rsidR="00912576" w:rsidRPr="00663532" w:rsidRDefault="00912576" w:rsidP="00841D3B">
            <w:pPr>
              <w:spacing w:after="0" w:line="240" w:lineRule="auto"/>
              <w:rPr>
                <w:rFonts w:ascii="Calibri" w:eastAsia="Times New Roman" w:hAnsi="Calibri" w:cs="Calibri"/>
                <w:color w:val="000000"/>
                <w:sz w:val="24"/>
                <w:szCs w:val="24"/>
                <w:lang w:eastAsia="en-GB"/>
              </w:rPr>
            </w:pPr>
          </w:p>
        </w:tc>
        <w:tc>
          <w:tcPr>
            <w:tcW w:w="1594" w:type="dxa"/>
            <w:vMerge/>
            <w:tcBorders>
              <w:top w:val="nil"/>
              <w:left w:val="single" w:sz="4" w:space="0" w:color="auto"/>
              <w:bottom w:val="single" w:sz="4" w:space="0" w:color="auto"/>
              <w:right w:val="nil"/>
            </w:tcBorders>
            <w:vAlign w:val="center"/>
            <w:hideMark/>
          </w:tcPr>
          <w:p w14:paraId="587A7D37" w14:textId="77777777" w:rsidR="00912576" w:rsidRPr="00663532" w:rsidRDefault="00912576" w:rsidP="00841D3B">
            <w:pPr>
              <w:spacing w:after="0" w:line="240" w:lineRule="auto"/>
              <w:rPr>
                <w:rFonts w:ascii="Calibri" w:eastAsia="Times New Roman" w:hAnsi="Calibri" w:cs="Calibri"/>
                <w:color w:val="000000"/>
                <w:sz w:val="24"/>
                <w:szCs w:val="24"/>
                <w:lang w:eastAsia="en-GB"/>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6E228E9B" w14:textId="77777777" w:rsidR="00912576" w:rsidRPr="00663532" w:rsidRDefault="00912576" w:rsidP="00841D3B">
            <w:pPr>
              <w:spacing w:after="0" w:line="240" w:lineRule="auto"/>
              <w:rPr>
                <w:rFonts w:ascii="Calibri" w:eastAsia="Times New Roman" w:hAnsi="Calibri" w:cs="Calibri"/>
                <w:color w:val="000000"/>
                <w:sz w:val="24"/>
                <w:szCs w:val="24"/>
                <w:lang w:eastAsia="en-GB"/>
              </w:rPr>
            </w:pPr>
          </w:p>
        </w:tc>
        <w:tc>
          <w:tcPr>
            <w:tcW w:w="1630" w:type="dxa"/>
            <w:vMerge/>
            <w:tcBorders>
              <w:top w:val="nil"/>
              <w:left w:val="single" w:sz="4" w:space="0" w:color="auto"/>
              <w:bottom w:val="single" w:sz="4" w:space="0" w:color="000000"/>
              <w:right w:val="single" w:sz="4" w:space="0" w:color="auto"/>
            </w:tcBorders>
            <w:vAlign w:val="center"/>
            <w:hideMark/>
          </w:tcPr>
          <w:p w14:paraId="3EC5B22A" w14:textId="77777777" w:rsidR="00912576" w:rsidRPr="00663532" w:rsidRDefault="00912576" w:rsidP="00841D3B">
            <w:pPr>
              <w:spacing w:after="0" w:line="240" w:lineRule="auto"/>
              <w:rPr>
                <w:rFonts w:ascii="Calibri" w:eastAsia="Times New Roman" w:hAnsi="Calibri" w:cs="Calibri"/>
                <w:i/>
                <w:iCs/>
                <w:color w:val="000000"/>
                <w:sz w:val="24"/>
                <w:szCs w:val="24"/>
                <w:lang w:eastAsia="en-GB"/>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150D7CA" w14:textId="77777777" w:rsidR="00912576" w:rsidRPr="00663532" w:rsidRDefault="00912576" w:rsidP="00841D3B">
            <w:pPr>
              <w:spacing w:after="0" w:line="240" w:lineRule="auto"/>
              <w:rPr>
                <w:rFonts w:ascii="Calibri" w:eastAsia="Times New Roman" w:hAnsi="Calibri" w:cs="Calibri"/>
                <w:color w:val="000000"/>
                <w:sz w:val="24"/>
                <w:szCs w:val="24"/>
                <w:lang w:eastAsia="en-GB"/>
              </w:rPr>
            </w:pPr>
          </w:p>
        </w:tc>
      </w:tr>
      <w:tr w:rsidR="00912576" w:rsidRPr="00663532" w14:paraId="16F5F309" w14:textId="77777777" w:rsidTr="00841D3B">
        <w:trPr>
          <w:trHeight w:val="624"/>
        </w:trPr>
        <w:tc>
          <w:tcPr>
            <w:tcW w:w="2694" w:type="dxa"/>
            <w:tcBorders>
              <w:top w:val="nil"/>
              <w:left w:val="single" w:sz="4" w:space="0" w:color="auto"/>
              <w:bottom w:val="single" w:sz="4" w:space="0" w:color="auto"/>
              <w:right w:val="single" w:sz="4" w:space="0" w:color="auto"/>
            </w:tcBorders>
            <w:vAlign w:val="center"/>
            <w:hideMark/>
          </w:tcPr>
          <w:p w14:paraId="1ABC269D" w14:textId="6F4630AA" w:rsidR="00912576" w:rsidRPr="00663532" w:rsidRDefault="00912576" w:rsidP="00841D3B">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P Togher,</w:t>
            </w:r>
            <w:r w:rsidRPr="00663532">
              <w:rPr>
                <w:rFonts w:ascii="Calibri" w:eastAsia="Times New Roman" w:hAnsi="Calibri" w:cs="Calibri"/>
                <w:color w:val="000000"/>
                <w:sz w:val="24"/>
                <w:szCs w:val="24"/>
                <w:lang w:eastAsia="en-GB"/>
              </w:rPr>
              <w:br/>
              <w:t>EIJB Chief Officer</w:t>
            </w:r>
            <w:r w:rsidRPr="00663532">
              <w:rPr>
                <w:rFonts w:ascii="Calibri" w:eastAsia="Times New Roman" w:hAnsi="Calibri" w:cs="Calibri"/>
                <w:color w:val="000000"/>
                <w:sz w:val="24"/>
                <w:szCs w:val="24"/>
                <w:lang w:eastAsia="en-GB"/>
              </w:rPr>
              <w:br/>
            </w:r>
            <w:r w:rsidRPr="00912576">
              <w:rPr>
                <w:rFonts w:ascii="Calibri" w:eastAsia="Times New Roman" w:hAnsi="Calibri" w:cs="Calibri"/>
                <w:i/>
                <w:iCs/>
                <w:color w:val="000000"/>
                <w:sz w:val="24"/>
                <w:szCs w:val="24"/>
                <w:lang w:eastAsia="en-GB"/>
              </w:rPr>
              <w:t>(06/11/23 to 10/12/24)</w:t>
            </w:r>
          </w:p>
        </w:tc>
        <w:tc>
          <w:tcPr>
            <w:tcW w:w="1594" w:type="dxa"/>
            <w:tcBorders>
              <w:top w:val="nil"/>
              <w:left w:val="nil"/>
              <w:bottom w:val="single" w:sz="4" w:space="0" w:color="auto"/>
              <w:right w:val="single" w:sz="4" w:space="0" w:color="auto"/>
            </w:tcBorders>
            <w:noWrap/>
            <w:vAlign w:val="center"/>
            <w:hideMark/>
          </w:tcPr>
          <w:p w14:paraId="3F2207E9"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133,373 </w:t>
            </w:r>
          </w:p>
        </w:tc>
        <w:tc>
          <w:tcPr>
            <w:tcW w:w="1595" w:type="dxa"/>
            <w:tcBorders>
              <w:top w:val="nil"/>
              <w:left w:val="nil"/>
              <w:bottom w:val="single" w:sz="4" w:space="0" w:color="auto"/>
              <w:right w:val="single" w:sz="4" w:space="0" w:color="auto"/>
            </w:tcBorders>
            <w:noWrap/>
            <w:vAlign w:val="center"/>
            <w:hideMark/>
          </w:tcPr>
          <w:p w14:paraId="17965C4D"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133,373 </w:t>
            </w:r>
          </w:p>
        </w:tc>
        <w:tc>
          <w:tcPr>
            <w:tcW w:w="1630" w:type="dxa"/>
            <w:tcBorders>
              <w:top w:val="nil"/>
              <w:left w:val="nil"/>
              <w:bottom w:val="single" w:sz="4" w:space="0" w:color="auto"/>
              <w:right w:val="single" w:sz="4" w:space="0" w:color="auto"/>
            </w:tcBorders>
            <w:noWrap/>
            <w:vAlign w:val="center"/>
            <w:hideMark/>
          </w:tcPr>
          <w:p w14:paraId="7E5FA39A" w14:textId="77777777" w:rsidR="00912576" w:rsidRPr="00663532" w:rsidRDefault="00912576" w:rsidP="00841D3B">
            <w:pPr>
              <w:spacing w:after="0" w:line="240" w:lineRule="auto"/>
              <w:jc w:val="center"/>
              <w:rPr>
                <w:rFonts w:ascii="Calibri" w:eastAsia="Times New Roman" w:hAnsi="Calibri" w:cs="Calibri"/>
                <w:i/>
                <w:iCs/>
                <w:color w:val="000000"/>
                <w:sz w:val="24"/>
                <w:szCs w:val="24"/>
                <w:lang w:eastAsia="en-GB"/>
              </w:rPr>
            </w:pPr>
            <w:r w:rsidRPr="00663532">
              <w:rPr>
                <w:rFonts w:ascii="Calibri" w:eastAsia="Times New Roman" w:hAnsi="Calibri" w:cs="Calibri"/>
                <w:i/>
                <w:iCs/>
                <w:color w:val="000000"/>
                <w:sz w:val="24"/>
                <w:szCs w:val="24"/>
                <w:lang w:eastAsia="en-GB"/>
              </w:rPr>
              <w:t xml:space="preserve">186,939 </w:t>
            </w:r>
          </w:p>
        </w:tc>
        <w:tc>
          <w:tcPr>
            <w:tcW w:w="1559" w:type="dxa"/>
            <w:tcBorders>
              <w:top w:val="nil"/>
              <w:left w:val="nil"/>
              <w:bottom w:val="single" w:sz="4" w:space="0" w:color="auto"/>
              <w:right w:val="single" w:sz="4" w:space="0" w:color="auto"/>
            </w:tcBorders>
            <w:noWrap/>
            <w:vAlign w:val="center"/>
            <w:hideMark/>
          </w:tcPr>
          <w:p w14:paraId="36143C8A"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73,042 </w:t>
            </w:r>
          </w:p>
        </w:tc>
      </w:tr>
      <w:tr w:rsidR="00912576" w:rsidRPr="00663532" w14:paraId="62A73CB8" w14:textId="77777777" w:rsidTr="00841D3B">
        <w:trPr>
          <w:trHeight w:val="624"/>
        </w:trPr>
        <w:tc>
          <w:tcPr>
            <w:tcW w:w="2694" w:type="dxa"/>
            <w:tcBorders>
              <w:top w:val="nil"/>
              <w:left w:val="single" w:sz="4" w:space="0" w:color="auto"/>
              <w:bottom w:val="single" w:sz="4" w:space="0" w:color="auto"/>
              <w:right w:val="single" w:sz="4" w:space="0" w:color="auto"/>
            </w:tcBorders>
            <w:vAlign w:val="center"/>
            <w:hideMark/>
          </w:tcPr>
          <w:p w14:paraId="74794BCD" w14:textId="77777777" w:rsidR="00912576" w:rsidRPr="00663532" w:rsidRDefault="00912576" w:rsidP="00841D3B">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 Laverty,</w:t>
            </w:r>
            <w:r w:rsidRPr="00663532">
              <w:rPr>
                <w:rFonts w:ascii="Calibri" w:eastAsia="Times New Roman" w:hAnsi="Calibri" w:cs="Calibri"/>
                <w:color w:val="000000"/>
                <w:sz w:val="24"/>
                <w:szCs w:val="24"/>
                <w:lang w:eastAsia="en-GB"/>
              </w:rPr>
              <w:br/>
              <w:t>EIJB Chief Officer</w:t>
            </w:r>
            <w:r w:rsidRPr="00663532">
              <w:rPr>
                <w:rFonts w:ascii="Calibri" w:eastAsia="Times New Roman" w:hAnsi="Calibri" w:cs="Calibri"/>
                <w:color w:val="000000"/>
                <w:sz w:val="24"/>
                <w:szCs w:val="24"/>
                <w:lang w:eastAsia="en-GB"/>
              </w:rPr>
              <w:br/>
            </w:r>
            <w:r w:rsidRPr="00912576">
              <w:rPr>
                <w:rFonts w:ascii="Calibri" w:eastAsia="Times New Roman" w:hAnsi="Calibri" w:cs="Calibri"/>
                <w:i/>
                <w:iCs/>
                <w:color w:val="000000"/>
                <w:sz w:val="24"/>
                <w:szCs w:val="24"/>
                <w:lang w:eastAsia="en-GB"/>
              </w:rPr>
              <w:t>(from 01/03/25)</w:t>
            </w:r>
          </w:p>
        </w:tc>
        <w:tc>
          <w:tcPr>
            <w:tcW w:w="1594" w:type="dxa"/>
            <w:tcBorders>
              <w:top w:val="nil"/>
              <w:left w:val="nil"/>
              <w:bottom w:val="single" w:sz="4" w:space="0" w:color="auto"/>
              <w:right w:val="single" w:sz="4" w:space="0" w:color="auto"/>
            </w:tcBorders>
            <w:noWrap/>
            <w:vAlign w:val="center"/>
            <w:hideMark/>
          </w:tcPr>
          <w:p w14:paraId="6C5DE5C4"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11,056 </w:t>
            </w:r>
          </w:p>
        </w:tc>
        <w:tc>
          <w:tcPr>
            <w:tcW w:w="1595" w:type="dxa"/>
            <w:tcBorders>
              <w:top w:val="nil"/>
              <w:left w:val="nil"/>
              <w:bottom w:val="single" w:sz="4" w:space="0" w:color="auto"/>
              <w:right w:val="single" w:sz="4" w:space="0" w:color="auto"/>
            </w:tcBorders>
            <w:noWrap/>
            <w:vAlign w:val="center"/>
            <w:hideMark/>
          </w:tcPr>
          <w:p w14:paraId="6944786D"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11,056 </w:t>
            </w:r>
          </w:p>
        </w:tc>
        <w:tc>
          <w:tcPr>
            <w:tcW w:w="1630" w:type="dxa"/>
            <w:tcBorders>
              <w:top w:val="nil"/>
              <w:left w:val="nil"/>
              <w:bottom w:val="single" w:sz="4" w:space="0" w:color="auto"/>
              <w:right w:val="single" w:sz="4" w:space="0" w:color="auto"/>
            </w:tcBorders>
            <w:noWrap/>
            <w:vAlign w:val="center"/>
            <w:hideMark/>
          </w:tcPr>
          <w:p w14:paraId="02CCE0EB" w14:textId="77777777" w:rsidR="00912576" w:rsidRPr="00663532" w:rsidRDefault="00912576" w:rsidP="00841D3B">
            <w:pPr>
              <w:spacing w:after="0" w:line="240" w:lineRule="auto"/>
              <w:jc w:val="center"/>
              <w:rPr>
                <w:rFonts w:ascii="Calibri" w:eastAsia="Times New Roman" w:hAnsi="Calibri" w:cs="Calibri"/>
                <w:i/>
                <w:iCs/>
                <w:color w:val="000000"/>
                <w:sz w:val="24"/>
                <w:szCs w:val="24"/>
                <w:lang w:eastAsia="en-GB"/>
              </w:rPr>
            </w:pPr>
            <w:r w:rsidRPr="00663532">
              <w:rPr>
                <w:rFonts w:ascii="Calibri" w:eastAsia="Times New Roman" w:hAnsi="Calibri" w:cs="Calibri"/>
                <w:i/>
                <w:iCs/>
                <w:color w:val="000000"/>
                <w:sz w:val="24"/>
                <w:szCs w:val="24"/>
                <w:lang w:eastAsia="en-GB"/>
              </w:rPr>
              <w:t xml:space="preserve">186,939 </w:t>
            </w:r>
          </w:p>
        </w:tc>
        <w:tc>
          <w:tcPr>
            <w:tcW w:w="1559" w:type="dxa"/>
            <w:tcBorders>
              <w:top w:val="nil"/>
              <w:left w:val="nil"/>
              <w:bottom w:val="single" w:sz="4" w:space="0" w:color="auto"/>
              <w:right w:val="single" w:sz="4" w:space="0" w:color="auto"/>
            </w:tcBorders>
            <w:noWrap/>
            <w:vAlign w:val="center"/>
            <w:hideMark/>
          </w:tcPr>
          <w:p w14:paraId="08DD3964"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0 </w:t>
            </w:r>
          </w:p>
        </w:tc>
      </w:tr>
      <w:tr w:rsidR="00912576" w:rsidRPr="00663532" w14:paraId="6CA2C11C" w14:textId="77777777" w:rsidTr="00912576">
        <w:trPr>
          <w:trHeight w:val="879"/>
        </w:trPr>
        <w:tc>
          <w:tcPr>
            <w:tcW w:w="2694" w:type="dxa"/>
            <w:tcBorders>
              <w:top w:val="nil"/>
              <w:left w:val="single" w:sz="4" w:space="0" w:color="auto"/>
              <w:bottom w:val="single" w:sz="4" w:space="0" w:color="auto"/>
              <w:right w:val="single" w:sz="4" w:space="0" w:color="auto"/>
            </w:tcBorders>
            <w:vAlign w:val="center"/>
            <w:hideMark/>
          </w:tcPr>
          <w:p w14:paraId="44D156EB" w14:textId="77777777" w:rsidR="00912576" w:rsidRPr="00663532" w:rsidRDefault="00912576" w:rsidP="00841D3B">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M Pringle, </w:t>
            </w:r>
            <w:r w:rsidRPr="00663532">
              <w:rPr>
                <w:rFonts w:ascii="Calibri" w:eastAsia="Times New Roman" w:hAnsi="Calibri" w:cs="Calibri"/>
                <w:color w:val="000000"/>
                <w:sz w:val="24"/>
                <w:szCs w:val="24"/>
                <w:lang w:eastAsia="en-GB"/>
              </w:rPr>
              <w:br/>
              <w:t>EIJB Chief Finance Officer</w:t>
            </w:r>
          </w:p>
        </w:tc>
        <w:tc>
          <w:tcPr>
            <w:tcW w:w="1594" w:type="dxa"/>
            <w:tcBorders>
              <w:top w:val="nil"/>
              <w:left w:val="nil"/>
              <w:bottom w:val="single" w:sz="4" w:space="0" w:color="auto"/>
              <w:right w:val="single" w:sz="4" w:space="0" w:color="auto"/>
            </w:tcBorders>
            <w:noWrap/>
            <w:vAlign w:val="center"/>
            <w:hideMark/>
          </w:tcPr>
          <w:p w14:paraId="2E003F1A"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103,795 </w:t>
            </w:r>
          </w:p>
        </w:tc>
        <w:tc>
          <w:tcPr>
            <w:tcW w:w="1595" w:type="dxa"/>
            <w:tcBorders>
              <w:top w:val="nil"/>
              <w:left w:val="nil"/>
              <w:bottom w:val="single" w:sz="4" w:space="0" w:color="auto"/>
              <w:right w:val="single" w:sz="4" w:space="0" w:color="auto"/>
            </w:tcBorders>
            <w:noWrap/>
            <w:vAlign w:val="center"/>
            <w:hideMark/>
          </w:tcPr>
          <w:p w14:paraId="5A819818"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103,795 </w:t>
            </w:r>
          </w:p>
        </w:tc>
        <w:tc>
          <w:tcPr>
            <w:tcW w:w="1630" w:type="dxa"/>
            <w:tcBorders>
              <w:top w:val="nil"/>
              <w:left w:val="nil"/>
              <w:bottom w:val="single" w:sz="4" w:space="0" w:color="auto"/>
              <w:right w:val="single" w:sz="4" w:space="0" w:color="auto"/>
            </w:tcBorders>
            <w:noWrap/>
            <w:vAlign w:val="center"/>
            <w:hideMark/>
          </w:tcPr>
          <w:p w14:paraId="38B4ADC8" w14:textId="77777777" w:rsidR="00912576" w:rsidRPr="00663532" w:rsidRDefault="00912576" w:rsidP="00841D3B">
            <w:pPr>
              <w:spacing w:after="0" w:line="240" w:lineRule="auto"/>
              <w:jc w:val="center"/>
              <w:rPr>
                <w:rFonts w:ascii="Calibri" w:eastAsia="Times New Roman" w:hAnsi="Calibri" w:cs="Calibri"/>
                <w:i/>
                <w:iCs/>
                <w:color w:val="000000"/>
                <w:sz w:val="24"/>
                <w:szCs w:val="24"/>
                <w:lang w:eastAsia="en-GB"/>
              </w:rPr>
            </w:pPr>
            <w:r w:rsidRPr="00663532">
              <w:rPr>
                <w:rFonts w:ascii="Calibri" w:eastAsia="Times New Roman" w:hAnsi="Calibri" w:cs="Calibri"/>
                <w:i/>
                <w:iCs/>
                <w:color w:val="000000"/>
                <w:sz w:val="24"/>
                <w:szCs w:val="24"/>
                <w:lang w:eastAsia="en-GB"/>
              </w:rPr>
              <w:t xml:space="preserve">103,795 </w:t>
            </w:r>
          </w:p>
        </w:tc>
        <w:tc>
          <w:tcPr>
            <w:tcW w:w="1559" w:type="dxa"/>
            <w:tcBorders>
              <w:top w:val="nil"/>
              <w:left w:val="nil"/>
              <w:bottom w:val="single" w:sz="4" w:space="0" w:color="auto"/>
              <w:right w:val="single" w:sz="4" w:space="0" w:color="auto"/>
            </w:tcBorders>
            <w:noWrap/>
            <w:vAlign w:val="center"/>
            <w:hideMark/>
          </w:tcPr>
          <w:p w14:paraId="067B9C10" w14:textId="77777777" w:rsidR="00912576" w:rsidRPr="00663532" w:rsidRDefault="00912576" w:rsidP="00841D3B">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99,323 </w:t>
            </w:r>
          </w:p>
        </w:tc>
      </w:tr>
    </w:tbl>
    <w:p w14:paraId="3AD74350" w14:textId="77777777" w:rsidR="00663532" w:rsidRPr="00663532" w:rsidRDefault="00663532" w:rsidP="00912576">
      <w:pPr>
        <w:keepNext/>
        <w:keepLines/>
        <w:spacing w:after="0" w:line="276" w:lineRule="auto"/>
        <w:rPr>
          <w:rFonts w:ascii="Calibri" w:hAnsi="Calibri" w:cs="Calibri"/>
          <w:sz w:val="24"/>
          <w:szCs w:val="24"/>
        </w:rPr>
      </w:pPr>
    </w:p>
    <w:p w14:paraId="6F3E1C84" w14:textId="77777777"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Pay band information is not separately provided as all staff pay information has been disclosed in the information above.</w:t>
      </w:r>
    </w:p>
    <w:p w14:paraId="3CD8E698" w14:textId="77777777" w:rsidR="00663532" w:rsidRPr="00663532" w:rsidRDefault="00663532" w:rsidP="00663532">
      <w:pPr>
        <w:spacing w:line="276" w:lineRule="auto"/>
        <w:rPr>
          <w:rFonts w:ascii="Calibri" w:hAnsi="Calibri" w:cs="Calibri"/>
          <w:b/>
          <w:color w:val="0391BF"/>
          <w:sz w:val="24"/>
          <w:szCs w:val="24"/>
        </w:rPr>
      </w:pPr>
      <w:r w:rsidRPr="00663532">
        <w:rPr>
          <w:rFonts w:ascii="Calibri" w:hAnsi="Calibri" w:cs="Calibri"/>
          <w:b/>
          <w:color w:val="0391BF"/>
          <w:sz w:val="24"/>
          <w:szCs w:val="24"/>
        </w:rPr>
        <w:t>Exit Packages</w:t>
      </w:r>
    </w:p>
    <w:p w14:paraId="68132BC2" w14:textId="77777777" w:rsidR="00663532" w:rsidRPr="00663532" w:rsidRDefault="00663532" w:rsidP="00663532">
      <w:pPr>
        <w:spacing w:line="276" w:lineRule="auto"/>
        <w:rPr>
          <w:rFonts w:ascii="Calibri" w:hAnsi="Calibri" w:cs="Calibri"/>
          <w:bCs/>
          <w:sz w:val="24"/>
          <w:szCs w:val="24"/>
        </w:rPr>
      </w:pPr>
      <w:r w:rsidRPr="00663532">
        <w:rPr>
          <w:rFonts w:ascii="Calibri" w:hAnsi="Calibri" w:cs="Calibri"/>
          <w:bCs/>
          <w:sz w:val="24"/>
          <w:szCs w:val="24"/>
        </w:rPr>
        <w:t xml:space="preserve">There </w:t>
      </w:r>
      <w:proofErr w:type="gramStart"/>
      <w:r w:rsidRPr="00663532">
        <w:rPr>
          <w:rFonts w:ascii="Calibri" w:hAnsi="Calibri" w:cs="Calibri"/>
          <w:bCs/>
          <w:sz w:val="24"/>
          <w:szCs w:val="24"/>
        </w:rPr>
        <w:t>were</w:t>
      </w:r>
      <w:proofErr w:type="gramEnd"/>
      <w:r w:rsidRPr="00663532">
        <w:rPr>
          <w:rFonts w:ascii="Calibri" w:hAnsi="Calibri" w:cs="Calibri"/>
          <w:bCs/>
          <w:sz w:val="24"/>
          <w:szCs w:val="24"/>
        </w:rPr>
        <w:t xml:space="preserve"> no exit package paid in 2024/25 and one in 2023/24.</w:t>
      </w:r>
    </w:p>
    <w:p w14:paraId="4282A9D0" w14:textId="77777777" w:rsidR="00663532" w:rsidRPr="00663532" w:rsidRDefault="00663532" w:rsidP="00663532">
      <w:pPr>
        <w:spacing w:line="276" w:lineRule="auto"/>
        <w:rPr>
          <w:rFonts w:ascii="Calibri" w:hAnsi="Calibri" w:cs="Calibri"/>
          <w:b/>
          <w:color w:val="0391BF"/>
          <w:sz w:val="24"/>
          <w:szCs w:val="24"/>
        </w:rPr>
      </w:pPr>
      <w:r w:rsidRPr="00663532">
        <w:rPr>
          <w:rFonts w:ascii="Calibri" w:hAnsi="Calibri" w:cs="Calibri"/>
          <w:b/>
          <w:color w:val="0391BF"/>
          <w:sz w:val="24"/>
          <w:szCs w:val="24"/>
        </w:rPr>
        <w:t>Pension benefits</w:t>
      </w:r>
    </w:p>
    <w:p w14:paraId="29B95F77" w14:textId="77777777" w:rsidR="00663532" w:rsidRPr="00663532" w:rsidRDefault="00663532" w:rsidP="00912576">
      <w:pPr>
        <w:spacing w:line="276" w:lineRule="auto"/>
        <w:rPr>
          <w:rFonts w:ascii="Calibri" w:hAnsi="Calibri" w:cs="Calibri"/>
          <w:sz w:val="24"/>
          <w:szCs w:val="24"/>
        </w:rPr>
      </w:pPr>
      <w:r w:rsidRPr="00663532">
        <w:rPr>
          <w:rFonts w:ascii="Calibri" w:hAnsi="Calibri" w:cs="Calibri"/>
          <w:sz w:val="24"/>
          <w:szCs w:val="24"/>
        </w:rPr>
        <w:t xml:space="preserve">Pension benefits for the Chief Officer of the EIJB are provided through the Local Government Pension Scheme (LGPS).  Pension benefits for the Chief Finance Officer are provided through the NHS New Pension Scheme (Scotland) 2015.  In respect of officers’ pension benefits the statutory liability for any future contributions to be made rests with the relevant employing partner organisation. On this basis there is no pensions liability reflected on the IJB balance sheet for the Chief Officer or any other officers. </w:t>
      </w:r>
    </w:p>
    <w:p w14:paraId="479015F9" w14:textId="77777777" w:rsidR="00663532" w:rsidRPr="00663532" w:rsidRDefault="00663532" w:rsidP="00663532">
      <w:pPr>
        <w:spacing w:line="276" w:lineRule="auto"/>
        <w:rPr>
          <w:rFonts w:ascii="Calibri" w:hAnsi="Calibri" w:cs="Calibri"/>
          <w:b/>
          <w:color w:val="0391BF"/>
          <w:sz w:val="24"/>
          <w:szCs w:val="24"/>
        </w:rPr>
      </w:pPr>
      <w:r w:rsidRPr="00663532">
        <w:rPr>
          <w:rFonts w:ascii="Calibri" w:hAnsi="Calibri" w:cs="Calibri"/>
          <w:b/>
          <w:color w:val="0391BF"/>
          <w:sz w:val="24"/>
          <w:szCs w:val="24"/>
        </w:rPr>
        <w:t>Local Government Pension Scheme</w:t>
      </w:r>
    </w:p>
    <w:p w14:paraId="7DA7BEB4" w14:textId="77777777" w:rsidR="00663532" w:rsidRPr="00663532" w:rsidRDefault="00663532" w:rsidP="00663532">
      <w:pPr>
        <w:spacing w:line="276" w:lineRule="auto"/>
        <w:rPr>
          <w:rFonts w:ascii="Calibri" w:hAnsi="Calibri" w:cs="Calibri"/>
          <w:sz w:val="24"/>
          <w:szCs w:val="24"/>
        </w:rPr>
      </w:pPr>
      <w:r w:rsidRPr="00663532">
        <w:rPr>
          <w:rFonts w:ascii="Calibri" w:hAnsi="Calibri" w:cs="Calibri"/>
          <w:sz w:val="24"/>
          <w:szCs w:val="24"/>
        </w:rPr>
        <w:t>For local government employees, the Local Government Pension Scheme LGPS became a career average pay scheme on 1 April 2015.  Benefits built up to 31 March 2015 are protected and based on final salary.  Accrued benefits from 1 April 2015 will be based on career average salary.</w:t>
      </w:r>
    </w:p>
    <w:p w14:paraId="274C0A03" w14:textId="77777777" w:rsidR="00663532" w:rsidRPr="00663532" w:rsidRDefault="00663532" w:rsidP="00663532">
      <w:pPr>
        <w:spacing w:line="276" w:lineRule="auto"/>
        <w:rPr>
          <w:rFonts w:ascii="Calibri" w:hAnsi="Calibri" w:cs="Calibri"/>
          <w:sz w:val="24"/>
          <w:szCs w:val="24"/>
        </w:rPr>
      </w:pPr>
      <w:r w:rsidRPr="00663532">
        <w:rPr>
          <w:rFonts w:ascii="Calibri" w:hAnsi="Calibri" w:cs="Calibri"/>
          <w:sz w:val="24"/>
          <w:szCs w:val="24"/>
        </w:rPr>
        <w:t>The scheme’s normal retirement age is linked to the state pension age (but with a minimum age of 65).</w:t>
      </w:r>
    </w:p>
    <w:p w14:paraId="2B28CA11" w14:textId="77777777" w:rsidR="00663532" w:rsidRPr="00663532" w:rsidRDefault="00663532" w:rsidP="00663532">
      <w:pPr>
        <w:spacing w:line="276" w:lineRule="auto"/>
        <w:rPr>
          <w:rFonts w:ascii="Calibri" w:hAnsi="Calibri" w:cs="Calibri"/>
          <w:sz w:val="24"/>
          <w:szCs w:val="24"/>
        </w:rPr>
      </w:pPr>
      <w:r w:rsidRPr="00663532">
        <w:rPr>
          <w:rFonts w:ascii="Calibri" w:hAnsi="Calibri" w:cs="Calibri"/>
          <w:sz w:val="24"/>
          <w:szCs w:val="24"/>
        </w:rPr>
        <w:t>From 1 April 2009, a five-tier contribution system was introduced with contributions from scheme members being based on how much pay falls into each tier. This is designed to give more equality between the cost and benefits of scheme membership.</w:t>
      </w:r>
    </w:p>
    <w:p w14:paraId="6823B27C" w14:textId="77777777"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 xml:space="preserve">The contribution rates for 2024/25 were as follows: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559"/>
      </w:tblGrid>
      <w:tr w:rsidR="00663532" w:rsidRPr="00663532" w14:paraId="62B8717E" w14:textId="77777777" w:rsidTr="00DB14FC">
        <w:trPr>
          <w:trHeight w:val="586"/>
        </w:trPr>
        <w:tc>
          <w:tcPr>
            <w:tcW w:w="7513" w:type="dxa"/>
            <w:noWrap/>
            <w:vAlign w:val="center"/>
            <w:hideMark/>
          </w:tcPr>
          <w:p w14:paraId="3C833775" w14:textId="77777777" w:rsidR="00663532" w:rsidRPr="00663532" w:rsidRDefault="00663532" w:rsidP="00912576">
            <w:pPr>
              <w:spacing w:after="0" w:line="240" w:lineRule="auto"/>
              <w:rPr>
                <w:rFonts w:ascii="Calibri" w:eastAsia="Times New Roman" w:hAnsi="Calibri" w:cs="Calibri"/>
                <w:b/>
                <w:color w:val="000000"/>
                <w:sz w:val="24"/>
                <w:szCs w:val="24"/>
                <w:lang w:eastAsia="en-GB"/>
              </w:rPr>
            </w:pPr>
            <w:r w:rsidRPr="00663532">
              <w:rPr>
                <w:rFonts w:ascii="Calibri" w:eastAsia="Times New Roman" w:hAnsi="Calibri" w:cs="Calibri"/>
                <w:b/>
                <w:color w:val="000000"/>
                <w:sz w:val="24"/>
                <w:szCs w:val="24"/>
                <w:lang w:eastAsia="en-GB"/>
              </w:rPr>
              <w:t>Whole time pay</w:t>
            </w:r>
          </w:p>
        </w:tc>
        <w:tc>
          <w:tcPr>
            <w:tcW w:w="1559" w:type="dxa"/>
            <w:noWrap/>
            <w:vAlign w:val="center"/>
            <w:hideMark/>
          </w:tcPr>
          <w:p w14:paraId="10F35960" w14:textId="77777777" w:rsidR="00663532" w:rsidRPr="00663532" w:rsidRDefault="00663532" w:rsidP="00912576">
            <w:pPr>
              <w:spacing w:after="0" w:line="240" w:lineRule="auto"/>
              <w:jc w:val="center"/>
              <w:rPr>
                <w:rFonts w:ascii="Calibri" w:eastAsia="Times New Roman" w:hAnsi="Calibri" w:cs="Calibri"/>
                <w:b/>
                <w:color w:val="000000"/>
                <w:sz w:val="24"/>
                <w:szCs w:val="24"/>
                <w:lang w:eastAsia="en-GB"/>
              </w:rPr>
            </w:pPr>
            <w:r w:rsidRPr="00663532">
              <w:rPr>
                <w:rFonts w:ascii="Calibri" w:eastAsia="Times New Roman" w:hAnsi="Calibri" w:cs="Calibri"/>
                <w:b/>
                <w:color w:val="000000"/>
                <w:sz w:val="24"/>
                <w:szCs w:val="24"/>
                <w:lang w:eastAsia="en-GB"/>
              </w:rPr>
              <w:t>Contribution rate</w:t>
            </w:r>
          </w:p>
        </w:tc>
      </w:tr>
      <w:tr w:rsidR="00663532" w:rsidRPr="00663532" w14:paraId="194554FD" w14:textId="77777777" w:rsidTr="00DB14FC">
        <w:trPr>
          <w:trHeight w:val="586"/>
        </w:trPr>
        <w:tc>
          <w:tcPr>
            <w:tcW w:w="7513" w:type="dxa"/>
            <w:noWrap/>
            <w:vAlign w:val="center"/>
            <w:hideMark/>
          </w:tcPr>
          <w:p w14:paraId="58E6E2C3" w14:textId="77777777" w:rsidR="00663532" w:rsidRPr="00663532" w:rsidRDefault="00663532" w:rsidP="0091257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val="en-US" w:eastAsia="en-GB"/>
              </w:rPr>
              <w:t xml:space="preserve">On earnings up to and including £27,000 (2023/24 £25,300)      </w:t>
            </w:r>
          </w:p>
        </w:tc>
        <w:tc>
          <w:tcPr>
            <w:tcW w:w="1559" w:type="dxa"/>
            <w:noWrap/>
            <w:vAlign w:val="center"/>
            <w:hideMark/>
          </w:tcPr>
          <w:p w14:paraId="2C963393" w14:textId="77777777" w:rsidR="00663532" w:rsidRPr="00663532" w:rsidRDefault="00663532" w:rsidP="0091257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5.50%</w:t>
            </w:r>
          </w:p>
        </w:tc>
      </w:tr>
      <w:tr w:rsidR="00663532" w:rsidRPr="00663532" w14:paraId="117630B4" w14:textId="77777777" w:rsidTr="00DB14FC">
        <w:trPr>
          <w:trHeight w:val="586"/>
        </w:trPr>
        <w:tc>
          <w:tcPr>
            <w:tcW w:w="7513" w:type="dxa"/>
            <w:noWrap/>
            <w:vAlign w:val="center"/>
            <w:hideMark/>
          </w:tcPr>
          <w:p w14:paraId="13DA256F" w14:textId="77777777" w:rsidR="00663532" w:rsidRPr="00663532" w:rsidRDefault="00663532" w:rsidP="0091257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val="en-US" w:eastAsia="en-GB"/>
              </w:rPr>
              <w:t>On earnings above £27,001 and up to £33,000 (2023/24 £25,301 to £31,000)</w:t>
            </w:r>
          </w:p>
        </w:tc>
        <w:tc>
          <w:tcPr>
            <w:tcW w:w="1559" w:type="dxa"/>
            <w:noWrap/>
            <w:vAlign w:val="center"/>
            <w:hideMark/>
          </w:tcPr>
          <w:p w14:paraId="32DADDA7" w14:textId="77777777" w:rsidR="00663532" w:rsidRPr="00663532" w:rsidRDefault="00663532" w:rsidP="0091257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7.25%</w:t>
            </w:r>
          </w:p>
        </w:tc>
      </w:tr>
      <w:tr w:rsidR="00663532" w:rsidRPr="00663532" w14:paraId="08ADAEAF" w14:textId="77777777" w:rsidTr="00DB14FC">
        <w:trPr>
          <w:trHeight w:val="586"/>
        </w:trPr>
        <w:tc>
          <w:tcPr>
            <w:tcW w:w="7513" w:type="dxa"/>
            <w:noWrap/>
            <w:vAlign w:val="center"/>
            <w:hideMark/>
          </w:tcPr>
          <w:p w14:paraId="7E37257B" w14:textId="77777777" w:rsidR="00663532" w:rsidRPr="00663532" w:rsidRDefault="00663532" w:rsidP="0091257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val="en-US" w:eastAsia="en-GB"/>
              </w:rPr>
              <w:t>On earnings above £33,001 and up to £45,300 (2023/24 £31,001 to £42,500)</w:t>
            </w:r>
          </w:p>
        </w:tc>
        <w:tc>
          <w:tcPr>
            <w:tcW w:w="1559" w:type="dxa"/>
            <w:noWrap/>
            <w:vAlign w:val="center"/>
            <w:hideMark/>
          </w:tcPr>
          <w:p w14:paraId="24A5D373" w14:textId="77777777" w:rsidR="00663532" w:rsidRPr="00663532" w:rsidRDefault="00663532" w:rsidP="0091257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8.50%</w:t>
            </w:r>
          </w:p>
        </w:tc>
      </w:tr>
      <w:tr w:rsidR="00663532" w:rsidRPr="00663532" w14:paraId="35B514F9" w14:textId="77777777" w:rsidTr="00DB14FC">
        <w:trPr>
          <w:trHeight w:val="586"/>
        </w:trPr>
        <w:tc>
          <w:tcPr>
            <w:tcW w:w="7513" w:type="dxa"/>
            <w:noWrap/>
            <w:vAlign w:val="center"/>
            <w:hideMark/>
          </w:tcPr>
          <w:p w14:paraId="0A132321" w14:textId="77777777" w:rsidR="00663532" w:rsidRPr="00663532" w:rsidRDefault="00663532" w:rsidP="0091257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val="en-US" w:eastAsia="en-GB"/>
              </w:rPr>
              <w:t>On earnings above £45,301 and up to £60,400 (2023/24 £42,501 to £56,600)</w:t>
            </w:r>
          </w:p>
        </w:tc>
        <w:tc>
          <w:tcPr>
            <w:tcW w:w="1559" w:type="dxa"/>
            <w:noWrap/>
            <w:vAlign w:val="center"/>
            <w:hideMark/>
          </w:tcPr>
          <w:p w14:paraId="1B375B45" w14:textId="77777777" w:rsidR="00663532" w:rsidRPr="00663532" w:rsidRDefault="00663532" w:rsidP="0091257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9.50%</w:t>
            </w:r>
          </w:p>
        </w:tc>
      </w:tr>
      <w:tr w:rsidR="00663532" w:rsidRPr="00663532" w14:paraId="270D36F3" w14:textId="77777777" w:rsidTr="00DB14FC">
        <w:trPr>
          <w:trHeight w:val="586"/>
        </w:trPr>
        <w:tc>
          <w:tcPr>
            <w:tcW w:w="7513" w:type="dxa"/>
            <w:noWrap/>
            <w:vAlign w:val="center"/>
            <w:hideMark/>
          </w:tcPr>
          <w:p w14:paraId="7EF2630E" w14:textId="77777777" w:rsidR="00663532" w:rsidRPr="00663532" w:rsidRDefault="00663532" w:rsidP="0091257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val="en-US" w:eastAsia="en-GB"/>
              </w:rPr>
              <w:t>On earnings above £60,401 (2023/24 £56,601)</w:t>
            </w:r>
          </w:p>
        </w:tc>
        <w:tc>
          <w:tcPr>
            <w:tcW w:w="1559" w:type="dxa"/>
            <w:noWrap/>
            <w:vAlign w:val="center"/>
            <w:hideMark/>
          </w:tcPr>
          <w:p w14:paraId="33CEFEAE" w14:textId="77777777" w:rsidR="00663532" w:rsidRPr="00663532" w:rsidRDefault="00663532" w:rsidP="0091257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12.00%</w:t>
            </w:r>
          </w:p>
        </w:tc>
      </w:tr>
    </w:tbl>
    <w:p w14:paraId="28D20275" w14:textId="77777777" w:rsidR="00912576" w:rsidRDefault="00912576" w:rsidP="00912576">
      <w:pPr>
        <w:keepNext/>
        <w:keepLines/>
        <w:spacing w:after="0" w:line="276" w:lineRule="auto"/>
        <w:jc w:val="both"/>
        <w:rPr>
          <w:rFonts w:ascii="Calibri" w:hAnsi="Calibri" w:cs="Calibri"/>
          <w:sz w:val="24"/>
          <w:szCs w:val="24"/>
        </w:rPr>
      </w:pPr>
    </w:p>
    <w:p w14:paraId="4101C4AB" w14:textId="2E2A537F" w:rsidR="00663532" w:rsidRPr="00663532" w:rsidRDefault="00663532" w:rsidP="00663532">
      <w:pPr>
        <w:keepNext/>
        <w:keepLines/>
        <w:spacing w:line="276" w:lineRule="auto"/>
        <w:jc w:val="both"/>
        <w:rPr>
          <w:rFonts w:ascii="Calibri" w:hAnsi="Calibri" w:cs="Calibri"/>
          <w:sz w:val="24"/>
          <w:szCs w:val="24"/>
        </w:rPr>
      </w:pPr>
      <w:r w:rsidRPr="00663532">
        <w:rPr>
          <w:rFonts w:ascii="Calibri" w:hAnsi="Calibri" w:cs="Calibri"/>
          <w:sz w:val="24"/>
          <w:szCs w:val="24"/>
        </w:rPr>
        <w:t>If a person works part-time their contribution rate is worked out on the whole-time pay rate for the job, with actual contributions paid on actual pay earned.</w:t>
      </w:r>
    </w:p>
    <w:p w14:paraId="7BE2BD64" w14:textId="77777777"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The value of the accrued benefits has been calculated based on the age at which the person will first become entitled to receive a pension on retirement without reduction on account of its payment at that age; without exercising any option to commute pension entitlement into a lump sum; and without any adjustment for the effects of future inflation.</w:t>
      </w:r>
    </w:p>
    <w:p w14:paraId="4488AD66" w14:textId="77777777" w:rsidR="00663532" w:rsidRPr="00550916" w:rsidRDefault="00663532" w:rsidP="00550916">
      <w:pPr>
        <w:spacing w:line="276" w:lineRule="auto"/>
        <w:rPr>
          <w:rFonts w:ascii="Calibri" w:hAnsi="Calibri" w:cs="Calibri"/>
          <w:b/>
          <w:color w:val="0391BF"/>
          <w:sz w:val="24"/>
          <w:szCs w:val="24"/>
        </w:rPr>
      </w:pPr>
      <w:r w:rsidRPr="00550916">
        <w:rPr>
          <w:rFonts w:ascii="Calibri" w:hAnsi="Calibri" w:cs="Calibri"/>
          <w:b/>
          <w:color w:val="0391BF"/>
          <w:sz w:val="24"/>
          <w:szCs w:val="24"/>
        </w:rPr>
        <w:t xml:space="preserve">NHS Pension Scheme </w:t>
      </w:r>
    </w:p>
    <w:p w14:paraId="4A70F680" w14:textId="77777777" w:rsidR="00663532" w:rsidRPr="00E218D1" w:rsidRDefault="00663532" w:rsidP="00663532">
      <w:pPr>
        <w:keepNext/>
        <w:keepLines/>
        <w:spacing w:line="276" w:lineRule="auto"/>
        <w:rPr>
          <w:rFonts w:ascii="Calibri" w:hAnsi="Calibri" w:cs="Calibri"/>
          <w:sz w:val="24"/>
          <w:szCs w:val="24"/>
        </w:rPr>
      </w:pPr>
      <w:r w:rsidRPr="00E218D1">
        <w:rPr>
          <w:rFonts w:ascii="Calibri" w:hAnsi="Calibri" w:cs="Calibri"/>
          <w:sz w:val="24"/>
          <w:szCs w:val="24"/>
        </w:rPr>
        <w:t>The NHS Superannuation Scheme (Scotland) is an unfunded statutory public service pension scheme with benefits underwritten by the UK Government. The scheme is financed by payments from employers and from those current employees who are members of the scheme and paying contributions at progressively higher marginal rates based on pensionable pay, as specified in the regulations. The rate of employer contributions is set with reference to a funding valuation undertaken by the scheme actuary. The last four-yearly valuation was undertaken as at 31</w:t>
      </w:r>
      <w:r w:rsidRPr="00E218D1">
        <w:rPr>
          <w:rFonts w:ascii="Calibri" w:hAnsi="Calibri" w:cs="Calibri"/>
          <w:sz w:val="24"/>
          <w:szCs w:val="24"/>
          <w:vertAlign w:val="superscript"/>
        </w:rPr>
        <w:t>st</w:t>
      </w:r>
      <w:r w:rsidRPr="00E218D1">
        <w:rPr>
          <w:rFonts w:ascii="Calibri" w:hAnsi="Calibri" w:cs="Calibri"/>
          <w:sz w:val="24"/>
          <w:szCs w:val="24"/>
        </w:rPr>
        <w:t xml:space="preserve"> March 2020. </w:t>
      </w:r>
    </w:p>
    <w:p w14:paraId="6AAD5B2C" w14:textId="77777777" w:rsidR="00663532" w:rsidRPr="00E218D1" w:rsidRDefault="00663532" w:rsidP="00663532">
      <w:pPr>
        <w:keepNext/>
        <w:keepLines/>
        <w:spacing w:line="276" w:lineRule="auto"/>
        <w:rPr>
          <w:rFonts w:ascii="Calibri" w:hAnsi="Calibri" w:cs="Calibri"/>
          <w:sz w:val="24"/>
          <w:szCs w:val="24"/>
        </w:rPr>
      </w:pPr>
      <w:r w:rsidRPr="00E218D1">
        <w:rPr>
          <w:rFonts w:ascii="Calibri" w:hAnsi="Calibri" w:cs="Calibri"/>
          <w:sz w:val="24"/>
          <w:szCs w:val="24"/>
        </w:rPr>
        <w:t>The valuation carried out as at 31 March 2020 confirmed that an increase in the employer contribution rate from 20.9% to 22.5% will be required from 1 April 2024 to 31 March 2027.  In addition, member pension contributions since 1 October 2023 have been paid within a range of 5.7% to 13.7% and have been anticipated to deliver a yield of 9.8%.”</w:t>
      </w:r>
    </w:p>
    <w:p w14:paraId="178F9C8D" w14:textId="77777777" w:rsidR="00663532" w:rsidRPr="00E218D1" w:rsidRDefault="00663532" w:rsidP="00550916">
      <w:pPr>
        <w:spacing w:line="276" w:lineRule="auto"/>
        <w:rPr>
          <w:rFonts w:ascii="Calibri" w:hAnsi="Calibri" w:cs="Calibri"/>
          <w:b/>
          <w:color w:val="0391BF"/>
          <w:sz w:val="24"/>
          <w:szCs w:val="24"/>
        </w:rPr>
      </w:pPr>
      <w:r w:rsidRPr="00E218D1">
        <w:rPr>
          <w:rFonts w:ascii="Calibri" w:hAnsi="Calibri" w:cs="Calibri"/>
          <w:b/>
          <w:color w:val="0391BF"/>
          <w:sz w:val="24"/>
          <w:szCs w:val="24"/>
        </w:rPr>
        <w:t>The new NHS Pension Scheme (Scotland) 2015</w:t>
      </w:r>
    </w:p>
    <w:p w14:paraId="7B758078" w14:textId="0E44A208" w:rsidR="00663532" w:rsidRPr="00663532" w:rsidRDefault="00663532" w:rsidP="00663532">
      <w:pPr>
        <w:spacing w:line="276" w:lineRule="auto"/>
        <w:jc w:val="both"/>
        <w:rPr>
          <w:rFonts w:ascii="Calibri" w:hAnsi="Calibri" w:cs="Calibri"/>
          <w:sz w:val="24"/>
          <w:szCs w:val="24"/>
        </w:rPr>
      </w:pPr>
      <w:r w:rsidRPr="00E218D1">
        <w:rPr>
          <w:rFonts w:ascii="Calibri" w:hAnsi="Calibri" w:cs="Calibri"/>
          <w:sz w:val="24"/>
          <w:szCs w:val="24"/>
        </w:rPr>
        <w:t>From 1</w:t>
      </w:r>
      <w:r w:rsidRPr="00E218D1">
        <w:rPr>
          <w:rFonts w:ascii="Calibri" w:hAnsi="Calibri" w:cs="Calibri"/>
          <w:sz w:val="24"/>
          <w:szCs w:val="24"/>
          <w:vertAlign w:val="superscript"/>
        </w:rPr>
        <w:t>st</w:t>
      </w:r>
      <w:r w:rsidRPr="00E218D1">
        <w:rPr>
          <w:rFonts w:ascii="Calibri" w:hAnsi="Calibri" w:cs="Calibri"/>
          <w:sz w:val="24"/>
          <w:szCs w:val="24"/>
        </w:rPr>
        <w:t xml:space="preserve"> April 2015 the NHS Pension Scheme (Scotland) 2015 was introduced. This scheme is a career average revalued earnings (CARE) scheme. Members will accrue 1/54 of their pay as pension for each year they are a member of the scheme. The accrued pension is re-valued each year at an above inflation rate to maintain its buying power. This is currently 1.5% above increases to the Consumer Prices Index (CPI). This continues until the member leaves the scheme or retires. </w:t>
      </w:r>
      <w:r w:rsidR="007C0E27">
        <w:rPr>
          <w:rFonts w:ascii="Calibri" w:hAnsi="Calibri" w:cs="Calibri"/>
          <w:sz w:val="24"/>
          <w:szCs w:val="24"/>
        </w:rPr>
        <w:t>In 2024/25</w:t>
      </w:r>
      <w:r w:rsidRPr="00E218D1">
        <w:rPr>
          <w:rFonts w:ascii="Calibri" w:hAnsi="Calibri" w:cs="Calibri"/>
          <w:sz w:val="24"/>
          <w:szCs w:val="24"/>
        </w:rPr>
        <w:t xml:space="preserve"> members paid tiered contribution rates ranging from 5.</w:t>
      </w:r>
      <w:r w:rsidR="00BB631D">
        <w:rPr>
          <w:rFonts w:ascii="Calibri" w:hAnsi="Calibri" w:cs="Calibri"/>
          <w:sz w:val="24"/>
          <w:szCs w:val="24"/>
        </w:rPr>
        <w:t>7</w:t>
      </w:r>
      <w:r w:rsidRPr="00E218D1">
        <w:rPr>
          <w:rFonts w:ascii="Calibri" w:hAnsi="Calibri" w:cs="Calibri"/>
          <w:sz w:val="24"/>
          <w:szCs w:val="24"/>
        </w:rPr>
        <w:t>% to 1</w:t>
      </w:r>
      <w:r w:rsidR="00BB631D">
        <w:rPr>
          <w:rFonts w:ascii="Calibri" w:hAnsi="Calibri" w:cs="Calibri"/>
          <w:sz w:val="24"/>
          <w:szCs w:val="24"/>
        </w:rPr>
        <w:t>3</w:t>
      </w:r>
      <w:r w:rsidRPr="00E218D1">
        <w:rPr>
          <w:rFonts w:ascii="Calibri" w:hAnsi="Calibri" w:cs="Calibri"/>
          <w:sz w:val="24"/>
          <w:szCs w:val="24"/>
        </w:rPr>
        <w:t>.7% of pensionable earnings. The normal</w:t>
      </w:r>
      <w:r w:rsidRPr="00663532">
        <w:rPr>
          <w:rFonts w:ascii="Calibri" w:hAnsi="Calibri" w:cs="Calibri"/>
          <w:sz w:val="24"/>
          <w:szCs w:val="24"/>
        </w:rPr>
        <w:t xml:space="preserve"> pension age (NPA) is the same as the state pension age. Members can take their benefits earlier but there will be a deduction for early payment. </w:t>
      </w:r>
    </w:p>
    <w:p w14:paraId="65CE8516" w14:textId="77777777" w:rsidR="00663532" w:rsidRPr="00550916" w:rsidRDefault="00663532" w:rsidP="00550916">
      <w:pPr>
        <w:spacing w:line="276" w:lineRule="auto"/>
        <w:rPr>
          <w:rFonts w:ascii="Calibri" w:hAnsi="Calibri" w:cs="Calibri"/>
          <w:b/>
          <w:color w:val="0391BF"/>
          <w:sz w:val="24"/>
          <w:szCs w:val="24"/>
        </w:rPr>
      </w:pPr>
      <w:r w:rsidRPr="00550916">
        <w:rPr>
          <w:rFonts w:ascii="Calibri" w:hAnsi="Calibri" w:cs="Calibri"/>
          <w:b/>
          <w:color w:val="0391BF"/>
          <w:sz w:val="24"/>
          <w:szCs w:val="24"/>
        </w:rPr>
        <w:t xml:space="preserve">The existing NHS Superannuation Scheme (Scotland) </w:t>
      </w:r>
    </w:p>
    <w:p w14:paraId="3ED482D2" w14:textId="77777777" w:rsidR="00663532" w:rsidRPr="00663532" w:rsidRDefault="00663532" w:rsidP="00663532">
      <w:pPr>
        <w:keepNext/>
        <w:keepLines/>
        <w:spacing w:line="276" w:lineRule="auto"/>
        <w:rPr>
          <w:rFonts w:ascii="Calibri" w:hAnsi="Calibri" w:cs="Calibri"/>
          <w:sz w:val="24"/>
          <w:szCs w:val="24"/>
        </w:rPr>
      </w:pPr>
      <w:r w:rsidRPr="00663532">
        <w:rPr>
          <w:rFonts w:ascii="Calibri" w:hAnsi="Calibri" w:cs="Calibri"/>
          <w:sz w:val="24"/>
          <w:szCs w:val="24"/>
        </w:rPr>
        <w:t>This scheme closed to new joiners on 31</w:t>
      </w:r>
      <w:r w:rsidRPr="00663532">
        <w:rPr>
          <w:rFonts w:ascii="Calibri" w:hAnsi="Calibri" w:cs="Calibri"/>
          <w:sz w:val="24"/>
          <w:szCs w:val="24"/>
          <w:vertAlign w:val="superscript"/>
        </w:rPr>
        <w:t>st</w:t>
      </w:r>
      <w:r w:rsidRPr="00663532">
        <w:rPr>
          <w:rFonts w:ascii="Calibri" w:hAnsi="Calibri" w:cs="Calibri"/>
          <w:sz w:val="24"/>
          <w:szCs w:val="24"/>
        </w:rPr>
        <w:t xml:space="preserve"> March 2015, but any benefits earned in either NHS 1995 or NHS 2008 sections are protected and will be paid at the section’s normal pension age using final pensionable pay when members leave or retire. Some members who were close to retirement when the NHS 2015 scheme launched will continue to earn benefits in their current section. This may affect members who were paying into the scheme on 1</w:t>
      </w:r>
      <w:r w:rsidRPr="00663532">
        <w:rPr>
          <w:rFonts w:ascii="Calibri" w:hAnsi="Calibri" w:cs="Calibri"/>
          <w:sz w:val="24"/>
          <w:szCs w:val="24"/>
          <w:vertAlign w:val="superscript"/>
        </w:rPr>
        <w:t>st</w:t>
      </w:r>
      <w:r w:rsidRPr="00663532">
        <w:rPr>
          <w:rFonts w:ascii="Calibri" w:hAnsi="Calibri" w:cs="Calibri"/>
          <w:sz w:val="24"/>
          <w:szCs w:val="24"/>
        </w:rPr>
        <w:t xml:space="preserve"> April 2012 and were within 10 years of their normal retirement age. Some members who were close to retirement but did not qualify for full protection will remain in their current section beyond 1</w:t>
      </w:r>
      <w:r w:rsidRPr="00663532">
        <w:rPr>
          <w:rFonts w:ascii="Calibri" w:hAnsi="Calibri" w:cs="Calibri"/>
          <w:sz w:val="24"/>
          <w:szCs w:val="24"/>
          <w:vertAlign w:val="superscript"/>
        </w:rPr>
        <w:t>st</w:t>
      </w:r>
      <w:r w:rsidRPr="00663532">
        <w:rPr>
          <w:rFonts w:ascii="Calibri" w:hAnsi="Calibri" w:cs="Calibri"/>
          <w:sz w:val="24"/>
          <w:szCs w:val="24"/>
        </w:rPr>
        <w:t xml:space="preserve"> April 2015 and join the 2015 scheme </w:t>
      </w:r>
      <w:proofErr w:type="gramStart"/>
      <w:r w:rsidRPr="00663532">
        <w:rPr>
          <w:rFonts w:ascii="Calibri" w:hAnsi="Calibri" w:cs="Calibri"/>
          <w:sz w:val="24"/>
          <w:szCs w:val="24"/>
        </w:rPr>
        <w:t>at a later date</w:t>
      </w:r>
      <w:proofErr w:type="gramEnd"/>
      <w:r w:rsidRPr="00663532">
        <w:rPr>
          <w:rFonts w:ascii="Calibri" w:hAnsi="Calibri" w:cs="Calibri"/>
          <w:sz w:val="24"/>
          <w:szCs w:val="24"/>
        </w:rPr>
        <w:t>. All other members automatically joined the NHS 2015 scheme on 1</w:t>
      </w:r>
      <w:r w:rsidRPr="00663532">
        <w:rPr>
          <w:rFonts w:ascii="Calibri" w:hAnsi="Calibri" w:cs="Calibri"/>
          <w:sz w:val="24"/>
          <w:szCs w:val="24"/>
          <w:vertAlign w:val="superscript"/>
        </w:rPr>
        <w:t>st</w:t>
      </w:r>
      <w:r w:rsidRPr="00663532">
        <w:rPr>
          <w:rFonts w:ascii="Calibri" w:hAnsi="Calibri" w:cs="Calibri"/>
          <w:sz w:val="24"/>
          <w:szCs w:val="24"/>
        </w:rPr>
        <w:t xml:space="preserve"> April 2015.</w:t>
      </w:r>
    </w:p>
    <w:p w14:paraId="444E499E" w14:textId="54243B39" w:rsidR="00663532" w:rsidRPr="00550916" w:rsidRDefault="00663532" w:rsidP="00550916">
      <w:pPr>
        <w:spacing w:line="276" w:lineRule="auto"/>
        <w:rPr>
          <w:rFonts w:ascii="Calibri" w:hAnsi="Calibri" w:cs="Calibri"/>
          <w:b/>
          <w:color w:val="0391BF"/>
          <w:sz w:val="24"/>
          <w:szCs w:val="24"/>
        </w:rPr>
      </w:pPr>
      <w:r w:rsidRPr="00550916">
        <w:rPr>
          <w:rFonts w:ascii="Calibri" w:hAnsi="Calibri" w:cs="Calibri"/>
          <w:b/>
          <w:color w:val="0391BF"/>
          <w:sz w:val="24"/>
          <w:szCs w:val="24"/>
        </w:rPr>
        <w:t>Accrued Benefits</w:t>
      </w:r>
    </w:p>
    <w:p w14:paraId="0A6B1648" w14:textId="77777777" w:rsidR="00663532" w:rsidRPr="00663532" w:rsidRDefault="00663532" w:rsidP="00550916">
      <w:pPr>
        <w:keepNext/>
        <w:keepLines/>
        <w:spacing w:line="276" w:lineRule="auto"/>
        <w:rPr>
          <w:rFonts w:ascii="Calibri" w:hAnsi="Calibri" w:cs="Calibri"/>
          <w:sz w:val="24"/>
          <w:szCs w:val="24"/>
        </w:rPr>
      </w:pPr>
      <w:r w:rsidRPr="00663532">
        <w:rPr>
          <w:rFonts w:ascii="Calibri" w:hAnsi="Calibri" w:cs="Calibri"/>
          <w:sz w:val="24"/>
          <w:szCs w:val="24"/>
        </w:rPr>
        <w:t xml:space="preserve">The pension figures shown below relate to the benefits that the person has accrued </w:t>
      </w:r>
      <w:proofErr w:type="gramStart"/>
      <w:r w:rsidRPr="00663532">
        <w:rPr>
          <w:rFonts w:ascii="Calibri" w:hAnsi="Calibri" w:cs="Calibri"/>
          <w:sz w:val="24"/>
          <w:szCs w:val="24"/>
        </w:rPr>
        <w:t>as a consequence of</w:t>
      </w:r>
      <w:proofErr w:type="gramEnd"/>
      <w:r w:rsidRPr="00663532">
        <w:rPr>
          <w:rFonts w:ascii="Calibri" w:hAnsi="Calibri" w:cs="Calibri"/>
          <w:sz w:val="24"/>
          <w:szCs w:val="24"/>
        </w:rPr>
        <w:t xml:space="preserve"> their total local government service/public service, and not just their current appointment. </w:t>
      </w:r>
    </w:p>
    <w:p w14:paraId="49428081" w14:textId="338330D0" w:rsidR="00550916" w:rsidRDefault="00663532" w:rsidP="00550916">
      <w:pPr>
        <w:keepNext/>
        <w:keepLines/>
        <w:spacing w:line="276" w:lineRule="auto"/>
        <w:rPr>
          <w:rFonts w:ascii="Calibri" w:hAnsi="Calibri" w:cs="Calibri"/>
          <w:sz w:val="24"/>
          <w:szCs w:val="24"/>
        </w:rPr>
      </w:pPr>
      <w:r w:rsidRPr="00663532">
        <w:rPr>
          <w:rFonts w:ascii="Calibri" w:hAnsi="Calibri" w:cs="Calibri"/>
          <w:sz w:val="24"/>
          <w:szCs w:val="24"/>
        </w:rPr>
        <w:t>The pension entitlements of senior officers and current voting members for the period to 31 March 2025 are shown in the table below, together with the employer contribution made to the employee's pension during the year. Where accrued pension benefits are not shown in the table below, this indicates the employee has been a member of the pension scheme for less than 2 years.</w:t>
      </w:r>
    </w:p>
    <w:p w14:paraId="4AF47AF2" w14:textId="77777777" w:rsidR="00550916" w:rsidRDefault="00550916">
      <w:pPr>
        <w:rPr>
          <w:rFonts w:ascii="Calibri" w:hAnsi="Calibri" w:cs="Calibri"/>
          <w:sz w:val="24"/>
          <w:szCs w:val="24"/>
        </w:rPr>
      </w:pPr>
      <w:r>
        <w:rPr>
          <w:rFonts w:ascii="Calibri" w:hAnsi="Calibri" w:cs="Calibri"/>
          <w:sz w:val="24"/>
          <w:szCs w:val="24"/>
        </w:rPr>
        <w:br w:type="page"/>
      </w:r>
    </w:p>
    <w:p w14:paraId="612A6C22" w14:textId="77777777" w:rsidR="00663532" w:rsidRPr="00663532" w:rsidRDefault="00663532" w:rsidP="00550916">
      <w:pPr>
        <w:keepNext/>
        <w:keepLines/>
        <w:spacing w:line="276" w:lineRule="auto"/>
        <w:rPr>
          <w:rFonts w:ascii="Calibri" w:hAnsi="Calibri" w:cs="Calibri"/>
          <w:sz w:val="24"/>
          <w:szCs w:val="24"/>
        </w:rPr>
      </w:pPr>
    </w:p>
    <w:tbl>
      <w:tblPr>
        <w:tblW w:w="9356" w:type="dxa"/>
        <w:tblInd w:w="-284" w:type="dxa"/>
        <w:tblLayout w:type="fixed"/>
        <w:tblLook w:val="04A0" w:firstRow="1" w:lastRow="0" w:firstColumn="1" w:lastColumn="0" w:noHBand="0" w:noVBand="1"/>
      </w:tblPr>
      <w:tblGrid>
        <w:gridCol w:w="2836"/>
        <w:gridCol w:w="1361"/>
        <w:gridCol w:w="1332"/>
        <w:gridCol w:w="1134"/>
        <w:gridCol w:w="1390"/>
        <w:gridCol w:w="1303"/>
      </w:tblGrid>
      <w:tr w:rsidR="00550916" w:rsidRPr="00663532" w14:paraId="6B33851A" w14:textId="77777777" w:rsidTr="00B9607B">
        <w:trPr>
          <w:trHeight w:val="829"/>
        </w:trPr>
        <w:tc>
          <w:tcPr>
            <w:tcW w:w="2836" w:type="dxa"/>
            <w:tcBorders>
              <w:top w:val="nil"/>
              <w:left w:val="nil"/>
              <w:bottom w:val="nil"/>
              <w:right w:val="nil"/>
            </w:tcBorders>
            <w:noWrap/>
            <w:vAlign w:val="center"/>
            <w:hideMark/>
          </w:tcPr>
          <w:p w14:paraId="580D1BF6" w14:textId="77777777" w:rsidR="00663532" w:rsidRPr="00663532" w:rsidRDefault="00663532" w:rsidP="00550916">
            <w:pPr>
              <w:spacing w:after="0" w:line="240" w:lineRule="auto"/>
              <w:rPr>
                <w:rFonts w:ascii="Calibri" w:eastAsia="Times New Roman" w:hAnsi="Calibri" w:cs="Calibri"/>
                <w:sz w:val="24"/>
                <w:szCs w:val="24"/>
                <w:lang w:eastAsia="en-GB"/>
              </w:rPr>
            </w:pPr>
          </w:p>
        </w:tc>
        <w:tc>
          <w:tcPr>
            <w:tcW w:w="2693" w:type="dxa"/>
            <w:gridSpan w:val="2"/>
            <w:tcBorders>
              <w:top w:val="single" w:sz="4" w:space="0" w:color="auto"/>
              <w:left w:val="single" w:sz="4" w:space="0" w:color="auto"/>
              <w:bottom w:val="single" w:sz="4" w:space="0" w:color="auto"/>
              <w:right w:val="single" w:sz="4" w:space="0" w:color="000000"/>
            </w:tcBorders>
            <w:vAlign w:val="center"/>
            <w:hideMark/>
          </w:tcPr>
          <w:p w14:paraId="09F692F3"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In-Year Contribution</w:t>
            </w:r>
          </w:p>
        </w:tc>
        <w:tc>
          <w:tcPr>
            <w:tcW w:w="1134" w:type="dxa"/>
            <w:tcBorders>
              <w:top w:val="nil"/>
              <w:left w:val="nil"/>
              <w:bottom w:val="nil"/>
              <w:right w:val="nil"/>
            </w:tcBorders>
            <w:noWrap/>
            <w:vAlign w:val="bottom"/>
            <w:hideMark/>
          </w:tcPr>
          <w:p w14:paraId="53701AF1"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p>
        </w:tc>
        <w:tc>
          <w:tcPr>
            <w:tcW w:w="2693" w:type="dxa"/>
            <w:gridSpan w:val="2"/>
            <w:tcBorders>
              <w:top w:val="single" w:sz="4" w:space="0" w:color="auto"/>
              <w:left w:val="single" w:sz="4" w:space="0" w:color="auto"/>
              <w:bottom w:val="single" w:sz="4" w:space="0" w:color="auto"/>
              <w:right w:val="single" w:sz="4" w:space="0" w:color="000000"/>
            </w:tcBorders>
            <w:vAlign w:val="center"/>
            <w:hideMark/>
          </w:tcPr>
          <w:p w14:paraId="0EC65EE7"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Accrued Pension Benefits</w:t>
            </w:r>
          </w:p>
        </w:tc>
      </w:tr>
      <w:tr w:rsidR="00550916" w:rsidRPr="00663532" w14:paraId="571C0399" w14:textId="77777777" w:rsidTr="00B9607B">
        <w:trPr>
          <w:trHeight w:val="825"/>
        </w:trPr>
        <w:tc>
          <w:tcPr>
            <w:tcW w:w="2836" w:type="dxa"/>
            <w:tcBorders>
              <w:top w:val="nil"/>
              <w:left w:val="nil"/>
              <w:bottom w:val="nil"/>
              <w:right w:val="nil"/>
            </w:tcBorders>
            <w:noWrap/>
            <w:vAlign w:val="center"/>
            <w:hideMark/>
          </w:tcPr>
          <w:p w14:paraId="328637B3"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p>
        </w:tc>
        <w:tc>
          <w:tcPr>
            <w:tcW w:w="1361" w:type="dxa"/>
            <w:tcBorders>
              <w:top w:val="nil"/>
              <w:left w:val="single" w:sz="4" w:space="0" w:color="auto"/>
              <w:bottom w:val="nil"/>
              <w:right w:val="single" w:sz="4" w:space="0" w:color="auto"/>
            </w:tcBorders>
            <w:vAlign w:val="center"/>
            <w:hideMark/>
          </w:tcPr>
          <w:p w14:paraId="62138E3D" w14:textId="77777777" w:rsidR="00663532" w:rsidRPr="00663532" w:rsidRDefault="00663532" w:rsidP="00550916">
            <w:pPr>
              <w:spacing w:after="0" w:line="240" w:lineRule="auto"/>
              <w:jc w:val="center"/>
              <w:rPr>
                <w:rFonts w:ascii="Calibri" w:hAnsi="Calibri" w:cs="Calibri"/>
                <w:b/>
                <w:bCs/>
                <w:color w:val="000000"/>
                <w:sz w:val="24"/>
                <w:szCs w:val="24"/>
              </w:rPr>
            </w:pPr>
            <w:r w:rsidRPr="00663532">
              <w:rPr>
                <w:rFonts w:ascii="Calibri" w:hAnsi="Calibri" w:cs="Calibri"/>
                <w:b/>
                <w:bCs/>
                <w:color w:val="000000"/>
                <w:sz w:val="24"/>
                <w:szCs w:val="24"/>
              </w:rPr>
              <w:t>For year to 31/03/25</w:t>
            </w:r>
          </w:p>
        </w:tc>
        <w:tc>
          <w:tcPr>
            <w:tcW w:w="1332" w:type="dxa"/>
            <w:tcBorders>
              <w:top w:val="nil"/>
              <w:left w:val="nil"/>
              <w:bottom w:val="nil"/>
              <w:right w:val="single" w:sz="4" w:space="0" w:color="auto"/>
            </w:tcBorders>
            <w:vAlign w:val="center"/>
            <w:hideMark/>
          </w:tcPr>
          <w:p w14:paraId="2344AD8D"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For year to 31/03/24</w:t>
            </w:r>
          </w:p>
        </w:tc>
        <w:tc>
          <w:tcPr>
            <w:tcW w:w="1134" w:type="dxa"/>
            <w:tcBorders>
              <w:top w:val="nil"/>
              <w:left w:val="nil"/>
              <w:bottom w:val="nil"/>
              <w:right w:val="nil"/>
            </w:tcBorders>
            <w:noWrap/>
            <w:vAlign w:val="bottom"/>
            <w:hideMark/>
          </w:tcPr>
          <w:p w14:paraId="1CC2C993"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p>
        </w:tc>
        <w:tc>
          <w:tcPr>
            <w:tcW w:w="1390" w:type="dxa"/>
            <w:tcBorders>
              <w:top w:val="nil"/>
              <w:left w:val="single" w:sz="4" w:space="0" w:color="auto"/>
              <w:bottom w:val="nil"/>
              <w:right w:val="single" w:sz="4" w:space="0" w:color="auto"/>
            </w:tcBorders>
            <w:vAlign w:val="center"/>
            <w:hideMark/>
          </w:tcPr>
          <w:p w14:paraId="77BBCD96"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As at 31/03/25</w:t>
            </w:r>
          </w:p>
        </w:tc>
        <w:tc>
          <w:tcPr>
            <w:tcW w:w="1303" w:type="dxa"/>
            <w:tcBorders>
              <w:top w:val="nil"/>
              <w:left w:val="nil"/>
              <w:bottom w:val="nil"/>
              <w:right w:val="single" w:sz="4" w:space="0" w:color="auto"/>
            </w:tcBorders>
            <w:vAlign w:val="center"/>
            <w:hideMark/>
          </w:tcPr>
          <w:p w14:paraId="7ACAF4BD"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r w:rsidRPr="00663532">
              <w:rPr>
                <w:rFonts w:ascii="Calibri" w:eastAsia="Times New Roman" w:hAnsi="Calibri" w:cs="Calibri"/>
                <w:b/>
                <w:bCs/>
                <w:color w:val="000000"/>
                <w:sz w:val="24"/>
                <w:szCs w:val="24"/>
                <w:lang w:eastAsia="en-GB"/>
              </w:rPr>
              <w:t>Difference from 31/03/24</w:t>
            </w:r>
          </w:p>
        </w:tc>
      </w:tr>
      <w:tr w:rsidR="00550916" w:rsidRPr="00663532" w14:paraId="4767359E" w14:textId="77777777" w:rsidTr="00B9607B">
        <w:trPr>
          <w:trHeight w:val="300"/>
        </w:trPr>
        <w:tc>
          <w:tcPr>
            <w:tcW w:w="2836" w:type="dxa"/>
            <w:tcBorders>
              <w:top w:val="nil"/>
              <w:left w:val="nil"/>
              <w:bottom w:val="nil"/>
              <w:right w:val="nil"/>
            </w:tcBorders>
            <w:noWrap/>
            <w:vAlign w:val="center"/>
            <w:hideMark/>
          </w:tcPr>
          <w:p w14:paraId="68C2F80B" w14:textId="77777777" w:rsidR="00663532" w:rsidRPr="00663532" w:rsidRDefault="00663532" w:rsidP="00550916">
            <w:pPr>
              <w:spacing w:after="0" w:line="240" w:lineRule="auto"/>
              <w:jc w:val="center"/>
              <w:rPr>
                <w:rFonts w:ascii="Calibri" w:eastAsia="Times New Roman" w:hAnsi="Calibri" w:cs="Calibri"/>
                <w:b/>
                <w:bCs/>
                <w:color w:val="000000"/>
                <w:sz w:val="24"/>
                <w:szCs w:val="24"/>
                <w:lang w:eastAsia="en-GB"/>
              </w:rPr>
            </w:pPr>
          </w:p>
        </w:tc>
        <w:tc>
          <w:tcPr>
            <w:tcW w:w="1361" w:type="dxa"/>
            <w:tcBorders>
              <w:top w:val="nil"/>
              <w:left w:val="single" w:sz="4" w:space="0" w:color="auto"/>
              <w:bottom w:val="nil"/>
              <w:right w:val="single" w:sz="4" w:space="0" w:color="auto"/>
            </w:tcBorders>
            <w:noWrap/>
            <w:vAlign w:val="bottom"/>
            <w:hideMark/>
          </w:tcPr>
          <w:p w14:paraId="1AB2BAAE" w14:textId="77777777" w:rsidR="00663532" w:rsidRPr="00B9607B" w:rsidRDefault="00663532" w:rsidP="00550916">
            <w:pPr>
              <w:spacing w:after="0" w:line="240" w:lineRule="auto"/>
              <w:jc w:val="center"/>
              <w:rPr>
                <w:rFonts w:ascii="Calibri" w:eastAsia="Times New Roman" w:hAnsi="Calibri" w:cs="Calibri"/>
                <w:color w:val="000000"/>
                <w:sz w:val="24"/>
                <w:szCs w:val="24"/>
                <w:lang w:eastAsia="en-GB"/>
              </w:rPr>
            </w:pPr>
            <w:r w:rsidRPr="00B9607B">
              <w:rPr>
                <w:rFonts w:ascii="Calibri" w:eastAsia="Times New Roman" w:hAnsi="Calibri" w:cs="Calibri"/>
                <w:color w:val="000000"/>
                <w:sz w:val="24"/>
                <w:szCs w:val="24"/>
                <w:lang w:eastAsia="en-GB"/>
              </w:rPr>
              <w:t>£</w:t>
            </w:r>
          </w:p>
        </w:tc>
        <w:tc>
          <w:tcPr>
            <w:tcW w:w="1332" w:type="dxa"/>
            <w:tcBorders>
              <w:top w:val="nil"/>
              <w:left w:val="nil"/>
              <w:bottom w:val="nil"/>
              <w:right w:val="single" w:sz="4" w:space="0" w:color="auto"/>
            </w:tcBorders>
            <w:noWrap/>
            <w:vAlign w:val="bottom"/>
            <w:hideMark/>
          </w:tcPr>
          <w:p w14:paraId="55B06247" w14:textId="77777777" w:rsidR="00663532" w:rsidRPr="00B9607B" w:rsidRDefault="00663532" w:rsidP="00550916">
            <w:pPr>
              <w:spacing w:after="0" w:line="240" w:lineRule="auto"/>
              <w:jc w:val="center"/>
              <w:rPr>
                <w:rFonts w:ascii="Calibri" w:eastAsia="Times New Roman" w:hAnsi="Calibri" w:cs="Calibri"/>
                <w:color w:val="000000"/>
                <w:sz w:val="24"/>
                <w:szCs w:val="24"/>
                <w:lang w:eastAsia="en-GB"/>
              </w:rPr>
            </w:pPr>
            <w:r w:rsidRPr="00B9607B">
              <w:rPr>
                <w:rFonts w:ascii="Calibri" w:eastAsia="Times New Roman" w:hAnsi="Calibri" w:cs="Calibri"/>
                <w:color w:val="000000"/>
                <w:sz w:val="24"/>
                <w:szCs w:val="24"/>
                <w:lang w:eastAsia="en-GB"/>
              </w:rPr>
              <w:t>£</w:t>
            </w:r>
          </w:p>
        </w:tc>
        <w:tc>
          <w:tcPr>
            <w:tcW w:w="1134" w:type="dxa"/>
            <w:tcBorders>
              <w:top w:val="nil"/>
              <w:left w:val="nil"/>
              <w:bottom w:val="nil"/>
              <w:right w:val="nil"/>
            </w:tcBorders>
            <w:noWrap/>
            <w:vAlign w:val="center"/>
            <w:hideMark/>
          </w:tcPr>
          <w:p w14:paraId="6AB7190E" w14:textId="77777777" w:rsidR="00663532" w:rsidRPr="00663532" w:rsidRDefault="00663532" w:rsidP="00550916">
            <w:pPr>
              <w:spacing w:after="0" w:line="240" w:lineRule="auto"/>
              <w:jc w:val="center"/>
              <w:rPr>
                <w:rFonts w:ascii="Calibri" w:eastAsia="Times New Roman" w:hAnsi="Calibri" w:cs="Calibri"/>
                <w:b/>
                <w:bCs/>
                <w:i/>
                <w:iCs/>
                <w:color w:val="000000"/>
                <w:sz w:val="24"/>
                <w:szCs w:val="24"/>
                <w:lang w:eastAsia="en-GB"/>
              </w:rPr>
            </w:pPr>
          </w:p>
        </w:tc>
        <w:tc>
          <w:tcPr>
            <w:tcW w:w="1390" w:type="dxa"/>
            <w:tcBorders>
              <w:top w:val="nil"/>
              <w:left w:val="single" w:sz="4" w:space="0" w:color="auto"/>
              <w:bottom w:val="single" w:sz="4" w:space="0" w:color="auto"/>
              <w:right w:val="single" w:sz="4" w:space="0" w:color="auto"/>
            </w:tcBorders>
            <w:noWrap/>
            <w:vAlign w:val="bottom"/>
            <w:hideMark/>
          </w:tcPr>
          <w:p w14:paraId="0D491112" w14:textId="77777777" w:rsidR="00663532" w:rsidRPr="00B9607B" w:rsidRDefault="00663532" w:rsidP="00550916">
            <w:pPr>
              <w:spacing w:after="0" w:line="240" w:lineRule="auto"/>
              <w:jc w:val="center"/>
              <w:rPr>
                <w:rFonts w:ascii="Calibri" w:eastAsia="Times New Roman" w:hAnsi="Calibri" w:cs="Calibri"/>
                <w:color w:val="000000"/>
                <w:sz w:val="24"/>
                <w:szCs w:val="24"/>
                <w:lang w:eastAsia="en-GB"/>
              </w:rPr>
            </w:pPr>
            <w:r w:rsidRPr="00B9607B">
              <w:rPr>
                <w:rFonts w:ascii="Calibri" w:eastAsia="Times New Roman" w:hAnsi="Calibri" w:cs="Calibri"/>
                <w:color w:val="000000"/>
                <w:sz w:val="24"/>
                <w:szCs w:val="24"/>
                <w:lang w:eastAsia="en-GB"/>
              </w:rPr>
              <w:t>£000</w:t>
            </w:r>
          </w:p>
        </w:tc>
        <w:tc>
          <w:tcPr>
            <w:tcW w:w="1303" w:type="dxa"/>
            <w:tcBorders>
              <w:top w:val="nil"/>
              <w:left w:val="nil"/>
              <w:bottom w:val="single" w:sz="4" w:space="0" w:color="auto"/>
              <w:right w:val="single" w:sz="4" w:space="0" w:color="auto"/>
            </w:tcBorders>
            <w:noWrap/>
            <w:vAlign w:val="bottom"/>
            <w:hideMark/>
          </w:tcPr>
          <w:p w14:paraId="472090FE" w14:textId="77777777" w:rsidR="00663532" w:rsidRPr="00B9607B" w:rsidRDefault="00663532" w:rsidP="00550916">
            <w:pPr>
              <w:spacing w:after="0" w:line="240" w:lineRule="auto"/>
              <w:jc w:val="center"/>
              <w:rPr>
                <w:rFonts w:ascii="Calibri" w:eastAsia="Times New Roman" w:hAnsi="Calibri" w:cs="Calibri"/>
                <w:color w:val="000000"/>
                <w:sz w:val="24"/>
                <w:szCs w:val="24"/>
                <w:lang w:eastAsia="en-GB"/>
              </w:rPr>
            </w:pPr>
            <w:r w:rsidRPr="00B9607B">
              <w:rPr>
                <w:rFonts w:ascii="Calibri" w:eastAsia="Times New Roman" w:hAnsi="Calibri" w:cs="Calibri"/>
                <w:color w:val="000000"/>
                <w:sz w:val="24"/>
                <w:szCs w:val="24"/>
                <w:lang w:eastAsia="en-GB"/>
              </w:rPr>
              <w:t>£000</w:t>
            </w:r>
          </w:p>
        </w:tc>
      </w:tr>
      <w:tr w:rsidR="00550916" w:rsidRPr="00663532" w14:paraId="18214DE2" w14:textId="77777777" w:rsidTr="00B9607B">
        <w:trPr>
          <w:trHeight w:val="586"/>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14:paraId="5D80C3F7"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P Togher,</w:t>
            </w:r>
          </w:p>
          <w:p w14:paraId="2FEAC534"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EIJB Chief Officer</w:t>
            </w:r>
          </w:p>
          <w:p w14:paraId="5C9C3A00" w14:textId="38F632DC" w:rsidR="00663532" w:rsidRPr="00550916" w:rsidRDefault="00663532" w:rsidP="00550916">
            <w:pPr>
              <w:spacing w:after="0" w:line="240" w:lineRule="auto"/>
              <w:rPr>
                <w:rFonts w:ascii="Calibri" w:eastAsia="Times New Roman" w:hAnsi="Calibri" w:cs="Calibri"/>
                <w:i/>
                <w:iCs/>
                <w:color w:val="000000"/>
                <w:sz w:val="24"/>
                <w:szCs w:val="24"/>
                <w:lang w:eastAsia="en-GB"/>
              </w:rPr>
            </w:pPr>
            <w:r w:rsidRPr="00550916">
              <w:rPr>
                <w:rFonts w:ascii="Calibri" w:eastAsia="Times New Roman" w:hAnsi="Calibri" w:cs="Calibri"/>
                <w:i/>
                <w:iCs/>
                <w:color w:val="000000"/>
                <w:sz w:val="24"/>
                <w:szCs w:val="24"/>
                <w:lang w:eastAsia="en-GB"/>
              </w:rPr>
              <w:t>(06/11/23 to 10/12/24)</w:t>
            </w:r>
          </w:p>
          <w:p w14:paraId="7069F13B"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361" w:type="dxa"/>
            <w:vMerge w:val="restart"/>
            <w:tcBorders>
              <w:top w:val="single" w:sz="4" w:space="0" w:color="auto"/>
              <w:left w:val="single" w:sz="4" w:space="0" w:color="auto"/>
              <w:bottom w:val="single" w:sz="4" w:space="0" w:color="auto"/>
              <w:right w:val="nil"/>
            </w:tcBorders>
            <w:noWrap/>
            <w:vAlign w:val="center"/>
            <w:hideMark/>
          </w:tcPr>
          <w:p w14:paraId="2B585F78"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22,693</w:t>
            </w:r>
          </w:p>
        </w:tc>
        <w:tc>
          <w:tcPr>
            <w:tcW w:w="1332" w:type="dxa"/>
            <w:vMerge w:val="restart"/>
            <w:tcBorders>
              <w:top w:val="single" w:sz="4" w:space="0" w:color="auto"/>
              <w:left w:val="single" w:sz="4" w:space="0" w:color="auto"/>
              <w:bottom w:val="single" w:sz="4" w:space="0" w:color="000000"/>
              <w:right w:val="single" w:sz="4" w:space="0" w:color="auto"/>
            </w:tcBorders>
            <w:vAlign w:val="center"/>
            <w:hideMark/>
          </w:tcPr>
          <w:p w14:paraId="78533BF5"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16,495 </w:t>
            </w:r>
          </w:p>
        </w:tc>
        <w:tc>
          <w:tcPr>
            <w:tcW w:w="1134" w:type="dxa"/>
            <w:tcBorders>
              <w:top w:val="single" w:sz="4" w:space="0" w:color="auto"/>
              <w:left w:val="nil"/>
              <w:bottom w:val="single" w:sz="4" w:space="0" w:color="auto"/>
              <w:right w:val="single" w:sz="4" w:space="0" w:color="auto"/>
            </w:tcBorders>
            <w:noWrap/>
            <w:vAlign w:val="center"/>
            <w:hideMark/>
          </w:tcPr>
          <w:p w14:paraId="2C301D24"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Pension</w:t>
            </w:r>
          </w:p>
        </w:tc>
        <w:tc>
          <w:tcPr>
            <w:tcW w:w="1390" w:type="dxa"/>
            <w:tcBorders>
              <w:top w:val="nil"/>
              <w:left w:val="nil"/>
              <w:bottom w:val="single" w:sz="4" w:space="0" w:color="auto"/>
              <w:right w:val="single" w:sz="4" w:space="0" w:color="auto"/>
            </w:tcBorders>
            <w:noWrap/>
            <w:vAlign w:val="center"/>
            <w:hideMark/>
          </w:tcPr>
          <w:p w14:paraId="4CDAC0B9"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4</w:t>
            </w:r>
          </w:p>
        </w:tc>
        <w:tc>
          <w:tcPr>
            <w:tcW w:w="1303" w:type="dxa"/>
            <w:tcBorders>
              <w:top w:val="nil"/>
              <w:left w:val="nil"/>
              <w:bottom w:val="single" w:sz="4" w:space="0" w:color="auto"/>
              <w:right w:val="single" w:sz="4" w:space="0" w:color="auto"/>
            </w:tcBorders>
            <w:noWrap/>
            <w:vAlign w:val="center"/>
            <w:hideMark/>
          </w:tcPr>
          <w:p w14:paraId="7F206074"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3</w:t>
            </w:r>
          </w:p>
        </w:tc>
      </w:tr>
      <w:tr w:rsidR="00550916" w:rsidRPr="00663532" w14:paraId="7EA96CCE" w14:textId="77777777" w:rsidTr="00B9607B">
        <w:trPr>
          <w:trHeight w:val="586"/>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50B5A7CC"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361" w:type="dxa"/>
            <w:vMerge/>
            <w:tcBorders>
              <w:top w:val="single" w:sz="4" w:space="0" w:color="auto"/>
              <w:left w:val="single" w:sz="4" w:space="0" w:color="auto"/>
              <w:bottom w:val="single" w:sz="4" w:space="0" w:color="auto"/>
              <w:right w:val="nil"/>
            </w:tcBorders>
            <w:vAlign w:val="center"/>
            <w:hideMark/>
          </w:tcPr>
          <w:p w14:paraId="63F32F00"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332" w:type="dxa"/>
            <w:vMerge/>
            <w:tcBorders>
              <w:top w:val="single" w:sz="4" w:space="0" w:color="auto"/>
              <w:left w:val="single" w:sz="4" w:space="0" w:color="auto"/>
              <w:bottom w:val="single" w:sz="4" w:space="0" w:color="000000"/>
              <w:right w:val="single" w:sz="4" w:space="0" w:color="auto"/>
            </w:tcBorders>
            <w:vAlign w:val="center"/>
            <w:hideMark/>
          </w:tcPr>
          <w:p w14:paraId="035EF071"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134" w:type="dxa"/>
            <w:tcBorders>
              <w:top w:val="nil"/>
              <w:left w:val="nil"/>
              <w:bottom w:val="nil"/>
              <w:right w:val="single" w:sz="4" w:space="0" w:color="auto"/>
            </w:tcBorders>
            <w:noWrap/>
            <w:vAlign w:val="center"/>
            <w:hideMark/>
          </w:tcPr>
          <w:p w14:paraId="6C3ABF91"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Lump Sum</w:t>
            </w:r>
          </w:p>
        </w:tc>
        <w:tc>
          <w:tcPr>
            <w:tcW w:w="1390" w:type="dxa"/>
            <w:tcBorders>
              <w:top w:val="nil"/>
              <w:left w:val="nil"/>
              <w:bottom w:val="single" w:sz="4" w:space="0" w:color="auto"/>
              <w:right w:val="single" w:sz="4" w:space="0" w:color="auto"/>
            </w:tcBorders>
            <w:noWrap/>
            <w:vAlign w:val="center"/>
            <w:hideMark/>
          </w:tcPr>
          <w:p w14:paraId="24D41770"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0</w:t>
            </w:r>
          </w:p>
        </w:tc>
        <w:tc>
          <w:tcPr>
            <w:tcW w:w="1303" w:type="dxa"/>
            <w:tcBorders>
              <w:top w:val="nil"/>
              <w:left w:val="nil"/>
              <w:bottom w:val="single" w:sz="4" w:space="0" w:color="auto"/>
              <w:right w:val="single" w:sz="4" w:space="0" w:color="auto"/>
            </w:tcBorders>
            <w:noWrap/>
            <w:vAlign w:val="center"/>
            <w:hideMark/>
          </w:tcPr>
          <w:p w14:paraId="7793DD9B"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0</w:t>
            </w:r>
          </w:p>
        </w:tc>
      </w:tr>
      <w:tr w:rsidR="00550916" w:rsidRPr="00663532" w14:paraId="7AC2FC83" w14:textId="77777777" w:rsidTr="00B9607B">
        <w:trPr>
          <w:trHeight w:val="586"/>
        </w:trPr>
        <w:tc>
          <w:tcPr>
            <w:tcW w:w="2836" w:type="dxa"/>
            <w:vMerge w:val="restart"/>
            <w:tcBorders>
              <w:top w:val="nil"/>
              <w:left w:val="single" w:sz="4" w:space="0" w:color="auto"/>
              <w:bottom w:val="single" w:sz="4" w:space="0" w:color="auto"/>
              <w:right w:val="single" w:sz="4" w:space="0" w:color="auto"/>
            </w:tcBorders>
            <w:vAlign w:val="center"/>
            <w:hideMark/>
          </w:tcPr>
          <w:p w14:paraId="44C01173"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C Laverty,</w:t>
            </w:r>
          </w:p>
          <w:p w14:paraId="176A30F0"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EIJB Chief Officer</w:t>
            </w:r>
          </w:p>
          <w:p w14:paraId="5FE41797" w14:textId="77777777" w:rsidR="00663532" w:rsidRPr="00550916" w:rsidRDefault="00663532" w:rsidP="00550916">
            <w:pPr>
              <w:spacing w:after="0" w:line="240" w:lineRule="auto"/>
              <w:rPr>
                <w:rFonts w:ascii="Calibri" w:eastAsia="Times New Roman" w:hAnsi="Calibri" w:cs="Calibri"/>
                <w:i/>
                <w:iCs/>
                <w:color w:val="000000"/>
                <w:sz w:val="24"/>
                <w:szCs w:val="24"/>
                <w:lang w:eastAsia="en-GB"/>
              </w:rPr>
            </w:pPr>
            <w:r w:rsidRPr="00550916">
              <w:rPr>
                <w:rFonts w:ascii="Calibri" w:eastAsia="Times New Roman" w:hAnsi="Calibri" w:cs="Calibri"/>
                <w:i/>
                <w:iCs/>
                <w:color w:val="000000"/>
                <w:sz w:val="24"/>
                <w:szCs w:val="24"/>
                <w:lang w:eastAsia="en-GB"/>
              </w:rPr>
              <w:t>(from 10/03/25)</w:t>
            </w:r>
          </w:p>
        </w:tc>
        <w:tc>
          <w:tcPr>
            <w:tcW w:w="1361" w:type="dxa"/>
            <w:vMerge w:val="restart"/>
            <w:tcBorders>
              <w:top w:val="nil"/>
              <w:left w:val="single" w:sz="4" w:space="0" w:color="auto"/>
              <w:bottom w:val="single" w:sz="4" w:space="0" w:color="000000"/>
              <w:right w:val="single" w:sz="4" w:space="0" w:color="auto"/>
            </w:tcBorders>
            <w:vAlign w:val="center"/>
            <w:hideMark/>
          </w:tcPr>
          <w:p w14:paraId="4C69E2BB"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1,946 </w:t>
            </w:r>
          </w:p>
        </w:tc>
        <w:tc>
          <w:tcPr>
            <w:tcW w:w="1332" w:type="dxa"/>
            <w:vMerge w:val="restart"/>
            <w:tcBorders>
              <w:top w:val="nil"/>
              <w:left w:val="single" w:sz="4" w:space="0" w:color="auto"/>
              <w:bottom w:val="single" w:sz="4" w:space="0" w:color="000000"/>
              <w:right w:val="single" w:sz="4" w:space="0" w:color="auto"/>
            </w:tcBorders>
            <w:vAlign w:val="center"/>
            <w:hideMark/>
          </w:tcPr>
          <w:p w14:paraId="152C08D6"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n/a </w:t>
            </w:r>
          </w:p>
        </w:tc>
        <w:tc>
          <w:tcPr>
            <w:tcW w:w="1134" w:type="dxa"/>
            <w:tcBorders>
              <w:top w:val="single" w:sz="4" w:space="0" w:color="auto"/>
              <w:left w:val="nil"/>
              <w:bottom w:val="single" w:sz="4" w:space="0" w:color="auto"/>
              <w:right w:val="single" w:sz="4" w:space="0" w:color="auto"/>
            </w:tcBorders>
            <w:noWrap/>
            <w:vAlign w:val="center"/>
            <w:hideMark/>
          </w:tcPr>
          <w:p w14:paraId="555BB89B"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Pension</w:t>
            </w:r>
          </w:p>
        </w:tc>
        <w:tc>
          <w:tcPr>
            <w:tcW w:w="1390" w:type="dxa"/>
            <w:tcBorders>
              <w:top w:val="nil"/>
              <w:left w:val="nil"/>
              <w:bottom w:val="single" w:sz="4" w:space="0" w:color="auto"/>
              <w:right w:val="single" w:sz="4" w:space="0" w:color="auto"/>
            </w:tcBorders>
            <w:noWrap/>
            <w:vAlign w:val="center"/>
            <w:hideMark/>
          </w:tcPr>
          <w:p w14:paraId="3AC5FB5C"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n/a</w:t>
            </w:r>
          </w:p>
        </w:tc>
        <w:tc>
          <w:tcPr>
            <w:tcW w:w="1303" w:type="dxa"/>
            <w:tcBorders>
              <w:top w:val="nil"/>
              <w:left w:val="nil"/>
              <w:bottom w:val="single" w:sz="4" w:space="0" w:color="auto"/>
              <w:right w:val="single" w:sz="4" w:space="0" w:color="auto"/>
            </w:tcBorders>
            <w:noWrap/>
            <w:vAlign w:val="center"/>
            <w:hideMark/>
          </w:tcPr>
          <w:p w14:paraId="5848C539"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n/a</w:t>
            </w:r>
          </w:p>
        </w:tc>
      </w:tr>
      <w:tr w:rsidR="00550916" w:rsidRPr="00663532" w14:paraId="54CC9AB8" w14:textId="77777777" w:rsidTr="00B9607B">
        <w:trPr>
          <w:trHeight w:val="586"/>
        </w:trPr>
        <w:tc>
          <w:tcPr>
            <w:tcW w:w="2836" w:type="dxa"/>
            <w:vMerge/>
            <w:tcBorders>
              <w:top w:val="nil"/>
              <w:left w:val="single" w:sz="4" w:space="0" w:color="auto"/>
              <w:bottom w:val="single" w:sz="4" w:space="0" w:color="auto"/>
              <w:right w:val="single" w:sz="4" w:space="0" w:color="auto"/>
            </w:tcBorders>
            <w:vAlign w:val="center"/>
            <w:hideMark/>
          </w:tcPr>
          <w:p w14:paraId="255E2182"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361" w:type="dxa"/>
            <w:vMerge/>
            <w:tcBorders>
              <w:top w:val="nil"/>
              <w:left w:val="single" w:sz="4" w:space="0" w:color="auto"/>
              <w:bottom w:val="single" w:sz="4" w:space="0" w:color="000000"/>
              <w:right w:val="single" w:sz="4" w:space="0" w:color="auto"/>
            </w:tcBorders>
            <w:vAlign w:val="center"/>
            <w:hideMark/>
          </w:tcPr>
          <w:p w14:paraId="27382BB4"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332" w:type="dxa"/>
            <w:vMerge/>
            <w:tcBorders>
              <w:top w:val="nil"/>
              <w:left w:val="single" w:sz="4" w:space="0" w:color="auto"/>
              <w:bottom w:val="single" w:sz="4" w:space="0" w:color="000000"/>
              <w:right w:val="single" w:sz="4" w:space="0" w:color="auto"/>
            </w:tcBorders>
            <w:vAlign w:val="center"/>
            <w:hideMark/>
          </w:tcPr>
          <w:p w14:paraId="30F16A10"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134" w:type="dxa"/>
            <w:tcBorders>
              <w:top w:val="nil"/>
              <w:left w:val="nil"/>
              <w:bottom w:val="nil"/>
              <w:right w:val="single" w:sz="4" w:space="0" w:color="auto"/>
            </w:tcBorders>
            <w:noWrap/>
            <w:vAlign w:val="center"/>
            <w:hideMark/>
          </w:tcPr>
          <w:p w14:paraId="387EC134"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Lump Sum</w:t>
            </w:r>
          </w:p>
        </w:tc>
        <w:tc>
          <w:tcPr>
            <w:tcW w:w="1390" w:type="dxa"/>
            <w:tcBorders>
              <w:top w:val="nil"/>
              <w:left w:val="nil"/>
              <w:bottom w:val="single" w:sz="4" w:space="0" w:color="auto"/>
              <w:right w:val="single" w:sz="4" w:space="0" w:color="auto"/>
            </w:tcBorders>
            <w:noWrap/>
            <w:vAlign w:val="center"/>
            <w:hideMark/>
          </w:tcPr>
          <w:p w14:paraId="71C6B61D"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n/a</w:t>
            </w:r>
          </w:p>
        </w:tc>
        <w:tc>
          <w:tcPr>
            <w:tcW w:w="1303" w:type="dxa"/>
            <w:tcBorders>
              <w:top w:val="nil"/>
              <w:left w:val="nil"/>
              <w:bottom w:val="single" w:sz="4" w:space="0" w:color="auto"/>
              <w:right w:val="single" w:sz="4" w:space="0" w:color="auto"/>
            </w:tcBorders>
            <w:noWrap/>
            <w:vAlign w:val="center"/>
            <w:hideMark/>
          </w:tcPr>
          <w:p w14:paraId="6F4568A6"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n/a</w:t>
            </w:r>
          </w:p>
        </w:tc>
      </w:tr>
      <w:tr w:rsidR="00550916" w:rsidRPr="00663532" w14:paraId="3E44DA92" w14:textId="77777777" w:rsidTr="00B9607B">
        <w:trPr>
          <w:trHeight w:val="586"/>
        </w:trPr>
        <w:tc>
          <w:tcPr>
            <w:tcW w:w="2836" w:type="dxa"/>
            <w:vMerge w:val="restart"/>
            <w:tcBorders>
              <w:top w:val="nil"/>
              <w:left w:val="single" w:sz="4" w:space="0" w:color="auto"/>
              <w:bottom w:val="single" w:sz="4" w:space="0" w:color="000000"/>
              <w:right w:val="single" w:sz="4" w:space="0" w:color="auto"/>
            </w:tcBorders>
            <w:vAlign w:val="center"/>
            <w:hideMark/>
          </w:tcPr>
          <w:p w14:paraId="48586CC5"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M Pringle, </w:t>
            </w:r>
            <w:r w:rsidRPr="00663532">
              <w:rPr>
                <w:rFonts w:ascii="Calibri" w:eastAsia="Times New Roman" w:hAnsi="Calibri" w:cs="Calibri"/>
                <w:color w:val="000000"/>
                <w:sz w:val="24"/>
                <w:szCs w:val="24"/>
                <w:lang w:eastAsia="en-GB"/>
              </w:rPr>
              <w:br/>
              <w:t>EIJB Chief Finance Officer</w:t>
            </w:r>
          </w:p>
        </w:tc>
        <w:tc>
          <w:tcPr>
            <w:tcW w:w="1361" w:type="dxa"/>
            <w:vMerge w:val="restart"/>
            <w:tcBorders>
              <w:top w:val="nil"/>
              <w:left w:val="single" w:sz="4" w:space="0" w:color="auto"/>
              <w:bottom w:val="single" w:sz="4" w:space="0" w:color="000000"/>
              <w:right w:val="nil"/>
            </w:tcBorders>
            <w:vAlign w:val="center"/>
            <w:hideMark/>
          </w:tcPr>
          <w:p w14:paraId="035198F0"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23,354</w:t>
            </w:r>
          </w:p>
        </w:tc>
        <w:tc>
          <w:tcPr>
            <w:tcW w:w="1332" w:type="dxa"/>
            <w:vMerge w:val="restart"/>
            <w:tcBorders>
              <w:top w:val="nil"/>
              <w:left w:val="single" w:sz="4" w:space="0" w:color="auto"/>
              <w:bottom w:val="single" w:sz="4" w:space="0" w:color="000000"/>
              <w:right w:val="nil"/>
            </w:tcBorders>
            <w:vAlign w:val="center"/>
            <w:hideMark/>
          </w:tcPr>
          <w:p w14:paraId="6C64DAB8"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20,562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427B323"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Pension</w:t>
            </w:r>
          </w:p>
        </w:tc>
        <w:tc>
          <w:tcPr>
            <w:tcW w:w="1390" w:type="dxa"/>
            <w:tcBorders>
              <w:top w:val="nil"/>
              <w:left w:val="nil"/>
              <w:bottom w:val="single" w:sz="4" w:space="0" w:color="auto"/>
              <w:right w:val="single" w:sz="4" w:space="0" w:color="auto"/>
            </w:tcBorders>
            <w:noWrap/>
            <w:vAlign w:val="center"/>
            <w:hideMark/>
          </w:tcPr>
          <w:p w14:paraId="32104505"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39</w:t>
            </w:r>
          </w:p>
        </w:tc>
        <w:tc>
          <w:tcPr>
            <w:tcW w:w="1303" w:type="dxa"/>
            <w:tcBorders>
              <w:top w:val="nil"/>
              <w:left w:val="nil"/>
              <w:bottom w:val="single" w:sz="4" w:space="0" w:color="auto"/>
              <w:right w:val="single" w:sz="4" w:space="0" w:color="auto"/>
            </w:tcBorders>
            <w:noWrap/>
            <w:vAlign w:val="center"/>
            <w:hideMark/>
          </w:tcPr>
          <w:p w14:paraId="35349BAC"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4</w:t>
            </w:r>
          </w:p>
        </w:tc>
      </w:tr>
      <w:tr w:rsidR="00550916" w:rsidRPr="00663532" w14:paraId="698F0A9B" w14:textId="77777777" w:rsidTr="00B9607B">
        <w:trPr>
          <w:trHeight w:val="586"/>
        </w:trPr>
        <w:tc>
          <w:tcPr>
            <w:tcW w:w="2836" w:type="dxa"/>
            <w:vMerge/>
            <w:tcBorders>
              <w:top w:val="nil"/>
              <w:left w:val="single" w:sz="4" w:space="0" w:color="auto"/>
              <w:bottom w:val="single" w:sz="4" w:space="0" w:color="auto"/>
              <w:right w:val="single" w:sz="4" w:space="0" w:color="auto"/>
            </w:tcBorders>
            <w:vAlign w:val="center"/>
            <w:hideMark/>
          </w:tcPr>
          <w:p w14:paraId="7281D8A5"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361" w:type="dxa"/>
            <w:vMerge/>
            <w:tcBorders>
              <w:top w:val="nil"/>
              <w:left w:val="single" w:sz="4" w:space="0" w:color="auto"/>
              <w:bottom w:val="single" w:sz="4" w:space="0" w:color="auto"/>
              <w:right w:val="nil"/>
            </w:tcBorders>
            <w:vAlign w:val="center"/>
            <w:hideMark/>
          </w:tcPr>
          <w:p w14:paraId="7A612853"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332" w:type="dxa"/>
            <w:vMerge/>
            <w:tcBorders>
              <w:top w:val="nil"/>
              <w:left w:val="single" w:sz="4" w:space="0" w:color="auto"/>
              <w:bottom w:val="single" w:sz="4" w:space="0" w:color="auto"/>
              <w:right w:val="nil"/>
            </w:tcBorders>
            <w:vAlign w:val="center"/>
            <w:hideMark/>
          </w:tcPr>
          <w:p w14:paraId="7C54F80D"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p>
        </w:tc>
        <w:tc>
          <w:tcPr>
            <w:tcW w:w="1134" w:type="dxa"/>
            <w:tcBorders>
              <w:top w:val="nil"/>
              <w:left w:val="single" w:sz="4" w:space="0" w:color="auto"/>
              <w:bottom w:val="single" w:sz="4" w:space="0" w:color="auto"/>
              <w:right w:val="single" w:sz="4" w:space="0" w:color="auto"/>
            </w:tcBorders>
            <w:noWrap/>
            <w:vAlign w:val="center"/>
            <w:hideMark/>
          </w:tcPr>
          <w:p w14:paraId="62BD0D52" w14:textId="77777777" w:rsidR="00663532" w:rsidRPr="00663532" w:rsidRDefault="00663532"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Lump Sum</w:t>
            </w:r>
          </w:p>
        </w:tc>
        <w:tc>
          <w:tcPr>
            <w:tcW w:w="1390" w:type="dxa"/>
            <w:tcBorders>
              <w:top w:val="nil"/>
              <w:left w:val="nil"/>
              <w:bottom w:val="single" w:sz="4" w:space="0" w:color="auto"/>
              <w:right w:val="single" w:sz="4" w:space="0" w:color="auto"/>
            </w:tcBorders>
            <w:noWrap/>
            <w:vAlign w:val="center"/>
            <w:hideMark/>
          </w:tcPr>
          <w:p w14:paraId="09B4F3B6"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97</w:t>
            </w:r>
          </w:p>
        </w:tc>
        <w:tc>
          <w:tcPr>
            <w:tcW w:w="1303" w:type="dxa"/>
            <w:tcBorders>
              <w:top w:val="nil"/>
              <w:left w:val="nil"/>
              <w:bottom w:val="single" w:sz="4" w:space="0" w:color="auto"/>
              <w:right w:val="single" w:sz="4" w:space="0" w:color="auto"/>
            </w:tcBorders>
            <w:noWrap/>
            <w:vAlign w:val="center"/>
            <w:hideMark/>
          </w:tcPr>
          <w:p w14:paraId="7DF63653" w14:textId="77777777" w:rsidR="00663532" w:rsidRPr="00663532" w:rsidRDefault="00663532"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5</w:t>
            </w:r>
          </w:p>
        </w:tc>
      </w:tr>
      <w:tr w:rsidR="00550916" w:rsidRPr="00663532" w14:paraId="10AD5EC4" w14:textId="77777777" w:rsidTr="00B9607B">
        <w:trPr>
          <w:trHeight w:val="586"/>
        </w:trPr>
        <w:tc>
          <w:tcPr>
            <w:tcW w:w="2836" w:type="dxa"/>
            <w:vMerge w:val="restart"/>
            <w:tcBorders>
              <w:top w:val="single" w:sz="4" w:space="0" w:color="auto"/>
              <w:left w:val="single" w:sz="4" w:space="0" w:color="auto"/>
              <w:bottom w:val="single" w:sz="4" w:space="0" w:color="000000"/>
              <w:right w:val="single" w:sz="4" w:space="0" w:color="auto"/>
            </w:tcBorders>
            <w:vAlign w:val="center"/>
            <w:hideMark/>
          </w:tcPr>
          <w:p w14:paraId="2F96D146" w14:textId="77777777" w:rsidR="00550916" w:rsidRPr="00663532" w:rsidRDefault="00550916"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T Pogson,</w:t>
            </w:r>
          </w:p>
          <w:p w14:paraId="47E732A9" w14:textId="77777777" w:rsidR="00550916" w:rsidRPr="00663532" w:rsidRDefault="00550916"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Vice Chair</w:t>
            </w:r>
          </w:p>
        </w:tc>
        <w:tc>
          <w:tcPr>
            <w:tcW w:w="1361" w:type="dxa"/>
            <w:vMerge w:val="restart"/>
            <w:tcBorders>
              <w:top w:val="single" w:sz="4" w:space="0" w:color="auto"/>
              <w:left w:val="single" w:sz="4" w:space="0" w:color="auto"/>
              <w:right w:val="single" w:sz="4" w:space="0" w:color="auto"/>
            </w:tcBorders>
            <w:noWrap/>
            <w:vAlign w:val="center"/>
            <w:hideMark/>
          </w:tcPr>
          <w:p w14:paraId="0B8F5B22" w14:textId="77777777" w:rsidR="00550916" w:rsidRPr="00663532" w:rsidRDefault="00550916"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 xml:space="preserve">7,045 </w:t>
            </w:r>
          </w:p>
        </w:tc>
        <w:tc>
          <w:tcPr>
            <w:tcW w:w="1332" w:type="dxa"/>
            <w:tcBorders>
              <w:top w:val="single" w:sz="4" w:space="0" w:color="auto"/>
              <w:left w:val="single" w:sz="4" w:space="0" w:color="auto"/>
              <w:right w:val="single" w:sz="4" w:space="0" w:color="auto"/>
            </w:tcBorders>
            <w:noWrap/>
            <w:vAlign w:val="center"/>
            <w:hideMark/>
          </w:tcPr>
          <w:p w14:paraId="15A7E3BF" w14:textId="77777777" w:rsidR="00550916" w:rsidRPr="00663532" w:rsidRDefault="00550916"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8,556</w:t>
            </w:r>
          </w:p>
        </w:tc>
        <w:tc>
          <w:tcPr>
            <w:tcW w:w="1134" w:type="dxa"/>
            <w:tcBorders>
              <w:top w:val="nil"/>
              <w:left w:val="nil"/>
              <w:bottom w:val="single" w:sz="4" w:space="0" w:color="auto"/>
              <w:right w:val="single" w:sz="4" w:space="0" w:color="auto"/>
            </w:tcBorders>
            <w:noWrap/>
            <w:vAlign w:val="center"/>
            <w:hideMark/>
          </w:tcPr>
          <w:p w14:paraId="64D8D94C" w14:textId="77777777" w:rsidR="00550916" w:rsidRPr="00663532" w:rsidRDefault="00550916"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Pension</w:t>
            </w:r>
          </w:p>
        </w:tc>
        <w:tc>
          <w:tcPr>
            <w:tcW w:w="1390" w:type="dxa"/>
            <w:tcBorders>
              <w:top w:val="nil"/>
              <w:left w:val="nil"/>
              <w:bottom w:val="single" w:sz="4" w:space="0" w:color="auto"/>
              <w:right w:val="single" w:sz="4" w:space="0" w:color="auto"/>
            </w:tcBorders>
            <w:noWrap/>
            <w:vAlign w:val="center"/>
            <w:hideMark/>
          </w:tcPr>
          <w:p w14:paraId="6E151A50" w14:textId="77777777" w:rsidR="00550916" w:rsidRPr="00663532" w:rsidRDefault="00550916"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2</w:t>
            </w:r>
          </w:p>
        </w:tc>
        <w:tc>
          <w:tcPr>
            <w:tcW w:w="1303" w:type="dxa"/>
            <w:tcBorders>
              <w:top w:val="nil"/>
              <w:left w:val="nil"/>
              <w:bottom w:val="single" w:sz="4" w:space="0" w:color="auto"/>
              <w:right w:val="single" w:sz="4" w:space="0" w:color="auto"/>
            </w:tcBorders>
            <w:noWrap/>
            <w:vAlign w:val="center"/>
          </w:tcPr>
          <w:p w14:paraId="3A9F69DF" w14:textId="77777777" w:rsidR="00550916" w:rsidRPr="00663532" w:rsidRDefault="00550916"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2</w:t>
            </w:r>
          </w:p>
        </w:tc>
      </w:tr>
      <w:tr w:rsidR="00550916" w:rsidRPr="00663532" w14:paraId="2DC429AC" w14:textId="77777777" w:rsidTr="00B9607B">
        <w:trPr>
          <w:trHeight w:val="586"/>
        </w:trPr>
        <w:tc>
          <w:tcPr>
            <w:tcW w:w="2836" w:type="dxa"/>
            <w:vMerge/>
            <w:tcBorders>
              <w:top w:val="nil"/>
              <w:left w:val="single" w:sz="4" w:space="0" w:color="auto"/>
              <w:bottom w:val="single" w:sz="4" w:space="0" w:color="000000"/>
              <w:right w:val="single" w:sz="4" w:space="0" w:color="auto"/>
            </w:tcBorders>
            <w:vAlign w:val="center"/>
            <w:hideMark/>
          </w:tcPr>
          <w:p w14:paraId="66193501" w14:textId="77777777" w:rsidR="00550916" w:rsidRPr="00663532" w:rsidRDefault="00550916" w:rsidP="00550916">
            <w:pPr>
              <w:spacing w:after="0" w:line="240" w:lineRule="auto"/>
              <w:rPr>
                <w:rFonts w:ascii="Calibri" w:eastAsia="Times New Roman" w:hAnsi="Calibri" w:cs="Calibri"/>
                <w:color w:val="000000"/>
                <w:sz w:val="24"/>
                <w:szCs w:val="24"/>
                <w:lang w:eastAsia="en-GB"/>
              </w:rPr>
            </w:pPr>
          </w:p>
        </w:tc>
        <w:tc>
          <w:tcPr>
            <w:tcW w:w="1361" w:type="dxa"/>
            <w:vMerge/>
            <w:tcBorders>
              <w:left w:val="single" w:sz="4" w:space="0" w:color="auto"/>
              <w:bottom w:val="single" w:sz="4" w:space="0" w:color="000000"/>
              <w:right w:val="single" w:sz="4" w:space="0" w:color="auto"/>
            </w:tcBorders>
            <w:vAlign w:val="center"/>
            <w:hideMark/>
          </w:tcPr>
          <w:p w14:paraId="70136338" w14:textId="77777777" w:rsidR="00550916" w:rsidRPr="00663532" w:rsidRDefault="00550916" w:rsidP="00550916">
            <w:pPr>
              <w:spacing w:after="0" w:line="240" w:lineRule="auto"/>
              <w:rPr>
                <w:rFonts w:ascii="Calibri" w:eastAsia="Times New Roman" w:hAnsi="Calibri" w:cs="Calibri"/>
                <w:color w:val="000000"/>
                <w:sz w:val="24"/>
                <w:szCs w:val="24"/>
                <w:lang w:eastAsia="en-GB"/>
              </w:rPr>
            </w:pPr>
          </w:p>
        </w:tc>
        <w:tc>
          <w:tcPr>
            <w:tcW w:w="1332" w:type="dxa"/>
            <w:tcBorders>
              <w:left w:val="single" w:sz="4" w:space="0" w:color="auto"/>
              <w:bottom w:val="single" w:sz="4" w:space="0" w:color="000000"/>
              <w:right w:val="single" w:sz="4" w:space="0" w:color="auto"/>
            </w:tcBorders>
            <w:vAlign w:val="center"/>
            <w:hideMark/>
          </w:tcPr>
          <w:p w14:paraId="32D23EDA" w14:textId="43428614" w:rsidR="00550916" w:rsidRPr="00663532" w:rsidRDefault="00550916" w:rsidP="00550916">
            <w:pPr>
              <w:spacing w:after="0" w:line="240" w:lineRule="auto"/>
              <w:rPr>
                <w:rFonts w:ascii="Calibri" w:eastAsia="Times New Roman" w:hAnsi="Calibri" w:cs="Calibri"/>
                <w:color w:val="000000"/>
                <w:sz w:val="24"/>
                <w:szCs w:val="24"/>
                <w:lang w:eastAsia="en-GB"/>
              </w:rPr>
            </w:pPr>
          </w:p>
        </w:tc>
        <w:tc>
          <w:tcPr>
            <w:tcW w:w="1134" w:type="dxa"/>
            <w:tcBorders>
              <w:top w:val="nil"/>
              <w:left w:val="nil"/>
              <w:bottom w:val="single" w:sz="4" w:space="0" w:color="auto"/>
              <w:right w:val="single" w:sz="4" w:space="0" w:color="auto"/>
            </w:tcBorders>
            <w:noWrap/>
            <w:vAlign w:val="center"/>
            <w:hideMark/>
          </w:tcPr>
          <w:p w14:paraId="46C1ED10" w14:textId="77777777" w:rsidR="00550916" w:rsidRPr="00663532" w:rsidRDefault="00550916" w:rsidP="00550916">
            <w:pPr>
              <w:spacing w:after="0" w:line="240" w:lineRule="auto"/>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Lump Sum</w:t>
            </w:r>
          </w:p>
        </w:tc>
        <w:tc>
          <w:tcPr>
            <w:tcW w:w="1390" w:type="dxa"/>
            <w:tcBorders>
              <w:top w:val="nil"/>
              <w:left w:val="nil"/>
              <w:bottom w:val="single" w:sz="4" w:space="0" w:color="auto"/>
              <w:right w:val="single" w:sz="4" w:space="0" w:color="auto"/>
            </w:tcBorders>
            <w:noWrap/>
            <w:vAlign w:val="center"/>
            <w:hideMark/>
          </w:tcPr>
          <w:p w14:paraId="18B05DAD" w14:textId="77777777" w:rsidR="00550916" w:rsidRPr="00663532" w:rsidRDefault="00550916"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0</w:t>
            </w:r>
          </w:p>
        </w:tc>
        <w:tc>
          <w:tcPr>
            <w:tcW w:w="1303" w:type="dxa"/>
            <w:tcBorders>
              <w:top w:val="nil"/>
              <w:left w:val="nil"/>
              <w:bottom w:val="single" w:sz="4" w:space="0" w:color="auto"/>
              <w:right w:val="single" w:sz="4" w:space="0" w:color="auto"/>
            </w:tcBorders>
            <w:noWrap/>
            <w:vAlign w:val="center"/>
          </w:tcPr>
          <w:p w14:paraId="410667AD" w14:textId="77777777" w:rsidR="00550916" w:rsidRPr="00663532" w:rsidRDefault="00550916" w:rsidP="00550916">
            <w:pPr>
              <w:spacing w:after="0" w:line="240" w:lineRule="auto"/>
              <w:jc w:val="center"/>
              <w:rPr>
                <w:rFonts w:ascii="Calibri" w:eastAsia="Times New Roman" w:hAnsi="Calibri" w:cs="Calibri"/>
                <w:color w:val="000000"/>
                <w:sz w:val="24"/>
                <w:szCs w:val="24"/>
                <w:lang w:eastAsia="en-GB"/>
              </w:rPr>
            </w:pPr>
            <w:r w:rsidRPr="00663532">
              <w:rPr>
                <w:rFonts w:ascii="Calibri" w:eastAsia="Times New Roman" w:hAnsi="Calibri" w:cs="Calibri"/>
                <w:color w:val="000000"/>
                <w:sz w:val="24"/>
                <w:szCs w:val="24"/>
                <w:lang w:eastAsia="en-GB"/>
              </w:rPr>
              <w:t>0</w:t>
            </w:r>
          </w:p>
        </w:tc>
      </w:tr>
    </w:tbl>
    <w:p w14:paraId="550A928F" w14:textId="77777777" w:rsidR="00550916" w:rsidRDefault="00550916" w:rsidP="00550916">
      <w:pPr>
        <w:spacing w:after="0" w:line="276" w:lineRule="auto"/>
        <w:rPr>
          <w:rFonts w:ascii="Calibri" w:hAnsi="Calibri" w:cs="Calibri"/>
          <w:sz w:val="24"/>
          <w:szCs w:val="24"/>
        </w:rPr>
      </w:pPr>
    </w:p>
    <w:p w14:paraId="29FD3B9D" w14:textId="77777777" w:rsidR="00B9607B" w:rsidRDefault="00663532" w:rsidP="00B9607B">
      <w:pPr>
        <w:spacing w:afterLines="160" w:after="384" w:line="276" w:lineRule="auto"/>
        <w:jc w:val="both"/>
        <w:rPr>
          <w:rFonts w:ascii="Calibri" w:hAnsi="Calibri" w:cs="Calibri"/>
          <w:sz w:val="24"/>
          <w:szCs w:val="24"/>
        </w:rPr>
      </w:pPr>
      <w:r w:rsidRPr="00663532">
        <w:rPr>
          <w:rFonts w:ascii="Calibri" w:hAnsi="Calibri" w:cs="Calibri"/>
          <w:sz w:val="24"/>
          <w:szCs w:val="24"/>
        </w:rPr>
        <w:t>The Chair is not a member of the Local Government Pension Scheme or the NHS Pension scheme; therefore, no pension benefits are disclosed.</w:t>
      </w:r>
    </w:p>
    <w:p w14:paraId="4CC5D00A" w14:textId="77777777" w:rsidR="00B9607B" w:rsidRDefault="00B9607B" w:rsidP="00B9607B">
      <w:pPr>
        <w:spacing w:afterLines="160" w:after="384" w:line="276" w:lineRule="auto"/>
        <w:jc w:val="both"/>
        <w:rPr>
          <w:rFonts w:ascii="Calibri" w:hAnsi="Calibri" w:cs="Calibri"/>
          <w:sz w:val="24"/>
          <w:szCs w:val="24"/>
        </w:rPr>
      </w:pPr>
    </w:p>
    <w:p w14:paraId="15C43218" w14:textId="77777777" w:rsidR="00B9607B" w:rsidRDefault="00B9607B" w:rsidP="00B9607B">
      <w:pPr>
        <w:spacing w:afterLines="160" w:after="384" w:line="276" w:lineRule="auto"/>
        <w:jc w:val="both"/>
        <w:rPr>
          <w:rFonts w:ascii="Calibri" w:hAnsi="Calibri" w:cs="Calibri"/>
          <w:sz w:val="24"/>
          <w:szCs w:val="24"/>
        </w:rPr>
      </w:pPr>
    </w:p>
    <w:p w14:paraId="191AAF64" w14:textId="77777777" w:rsidR="00B9607B" w:rsidRDefault="00B9607B" w:rsidP="00B9607B">
      <w:pPr>
        <w:spacing w:afterLines="160" w:after="384" w:line="276" w:lineRule="auto"/>
        <w:jc w:val="both"/>
        <w:rPr>
          <w:rFonts w:ascii="Calibri" w:hAnsi="Calibri" w:cs="Calibri"/>
          <w:sz w:val="24"/>
          <w:szCs w:val="24"/>
        </w:rPr>
      </w:pPr>
    </w:p>
    <w:p w14:paraId="7E5AD316" w14:textId="77777777" w:rsidR="00B9607B" w:rsidRDefault="00B9607B" w:rsidP="00B9607B">
      <w:pPr>
        <w:spacing w:after="0" w:line="240" w:lineRule="auto"/>
        <w:jc w:val="both"/>
        <w:rPr>
          <w:rFonts w:ascii="Calibri" w:hAnsi="Calibri" w:cs="Calibri"/>
          <w:sz w:val="24"/>
          <w:szCs w:val="24"/>
        </w:rPr>
      </w:pPr>
      <w:r>
        <w:rPr>
          <w:rFonts w:ascii="Calibri" w:hAnsi="Calibri" w:cs="Calibri"/>
          <w:b/>
          <w:sz w:val="24"/>
          <w:szCs w:val="24"/>
        </w:rPr>
        <w:t>C</w:t>
      </w:r>
      <w:r w:rsidR="00663532" w:rsidRPr="00663532">
        <w:rPr>
          <w:rFonts w:ascii="Calibri" w:hAnsi="Calibri" w:cs="Calibri"/>
          <w:b/>
          <w:sz w:val="24"/>
          <w:szCs w:val="24"/>
        </w:rPr>
        <w:t>hristine Laverty</w:t>
      </w:r>
      <w:r w:rsidR="00663532" w:rsidRPr="00663532">
        <w:rPr>
          <w:rFonts w:ascii="Calibri" w:hAnsi="Calibri" w:cs="Calibri"/>
          <w:b/>
          <w:sz w:val="24"/>
          <w:szCs w:val="24"/>
        </w:rPr>
        <w:tab/>
      </w:r>
      <w:r w:rsidR="00663532" w:rsidRPr="00663532">
        <w:rPr>
          <w:rFonts w:ascii="Calibri" w:hAnsi="Calibri" w:cs="Calibri"/>
          <w:b/>
          <w:sz w:val="24"/>
          <w:szCs w:val="24"/>
        </w:rPr>
        <w:tab/>
      </w:r>
      <w:r w:rsidR="00663532" w:rsidRPr="00663532">
        <w:rPr>
          <w:rFonts w:ascii="Calibri" w:hAnsi="Calibri" w:cs="Calibri"/>
          <w:b/>
          <w:sz w:val="24"/>
          <w:szCs w:val="24"/>
        </w:rPr>
        <w:tab/>
      </w:r>
      <w:r w:rsidR="00663532" w:rsidRPr="00663532">
        <w:rPr>
          <w:rFonts w:ascii="Calibri" w:hAnsi="Calibri" w:cs="Calibri"/>
          <w:b/>
          <w:sz w:val="24"/>
          <w:szCs w:val="24"/>
        </w:rPr>
        <w:tab/>
      </w:r>
      <w:r w:rsidR="00663532" w:rsidRPr="00663532">
        <w:rPr>
          <w:rFonts w:ascii="Calibri" w:hAnsi="Calibri" w:cs="Calibri"/>
          <w:b/>
          <w:sz w:val="24"/>
          <w:szCs w:val="24"/>
        </w:rPr>
        <w:tab/>
        <w:t>Tim Pogson</w:t>
      </w:r>
    </w:p>
    <w:p w14:paraId="69930810" w14:textId="0BF2D826" w:rsidR="00663532" w:rsidRPr="00B9607B" w:rsidRDefault="00663532" w:rsidP="00B9607B">
      <w:pPr>
        <w:spacing w:after="0" w:line="240" w:lineRule="auto"/>
        <w:jc w:val="both"/>
        <w:rPr>
          <w:rFonts w:ascii="Calibri" w:hAnsi="Calibri" w:cs="Calibri"/>
          <w:sz w:val="24"/>
          <w:szCs w:val="24"/>
        </w:rPr>
      </w:pPr>
      <w:r w:rsidRPr="00663532">
        <w:rPr>
          <w:rFonts w:ascii="Calibri" w:hAnsi="Calibri" w:cs="Calibri"/>
          <w:b/>
          <w:sz w:val="24"/>
          <w:szCs w:val="24"/>
        </w:rPr>
        <w:t>Chief Officer</w:t>
      </w:r>
      <w:r w:rsidRPr="00663532">
        <w:rPr>
          <w:rFonts w:ascii="Calibri" w:hAnsi="Calibri" w:cs="Calibri"/>
          <w:b/>
          <w:sz w:val="24"/>
          <w:szCs w:val="24"/>
        </w:rPr>
        <w:tab/>
      </w:r>
      <w:r w:rsidRPr="00663532">
        <w:rPr>
          <w:rFonts w:ascii="Calibri" w:hAnsi="Calibri" w:cs="Calibri"/>
          <w:b/>
          <w:sz w:val="24"/>
          <w:szCs w:val="24"/>
        </w:rPr>
        <w:tab/>
      </w:r>
      <w:r w:rsidRPr="00663532">
        <w:rPr>
          <w:rFonts w:ascii="Calibri" w:hAnsi="Calibri" w:cs="Calibri"/>
          <w:b/>
          <w:sz w:val="24"/>
          <w:szCs w:val="24"/>
        </w:rPr>
        <w:tab/>
      </w:r>
      <w:r w:rsidRPr="00663532">
        <w:rPr>
          <w:rFonts w:ascii="Calibri" w:hAnsi="Calibri" w:cs="Calibri"/>
          <w:b/>
          <w:sz w:val="24"/>
          <w:szCs w:val="24"/>
        </w:rPr>
        <w:tab/>
      </w:r>
      <w:r w:rsidRPr="00663532">
        <w:rPr>
          <w:rFonts w:ascii="Calibri" w:hAnsi="Calibri" w:cs="Calibri"/>
          <w:b/>
          <w:sz w:val="24"/>
          <w:szCs w:val="24"/>
        </w:rPr>
        <w:tab/>
      </w:r>
      <w:r w:rsidRPr="00663532">
        <w:rPr>
          <w:rFonts w:ascii="Calibri" w:hAnsi="Calibri" w:cs="Calibri"/>
          <w:b/>
          <w:sz w:val="24"/>
          <w:szCs w:val="24"/>
        </w:rPr>
        <w:tab/>
        <w:t>Chair</w:t>
      </w:r>
      <w:r w:rsidRPr="00663532">
        <w:rPr>
          <w:rFonts w:ascii="Calibri" w:hAnsi="Calibri" w:cs="Calibri"/>
          <w:b/>
          <w:sz w:val="24"/>
          <w:szCs w:val="24"/>
        </w:rPr>
        <w:tab/>
      </w:r>
      <w:r w:rsidRPr="00663532">
        <w:rPr>
          <w:rFonts w:ascii="Calibri" w:hAnsi="Calibri" w:cs="Calibri"/>
          <w:b/>
          <w:sz w:val="24"/>
          <w:szCs w:val="24"/>
        </w:rPr>
        <w:tab/>
      </w:r>
    </w:p>
    <w:p w14:paraId="7D57C392" w14:textId="77777777" w:rsidR="00B9607B" w:rsidRDefault="00B9607B" w:rsidP="00CF0041">
      <w:pPr>
        <w:spacing w:line="276" w:lineRule="auto"/>
        <w:rPr>
          <w:rFonts w:ascii="Calibri" w:hAnsi="Calibri" w:cs="Calibri"/>
          <w:sz w:val="24"/>
          <w:szCs w:val="24"/>
          <w:highlight w:val="yellow"/>
        </w:rPr>
      </w:pPr>
    </w:p>
    <w:p w14:paraId="56884E60" w14:textId="77777777" w:rsidR="00B9607B" w:rsidRDefault="00B9607B" w:rsidP="00CF0041">
      <w:pPr>
        <w:spacing w:line="276" w:lineRule="auto"/>
        <w:rPr>
          <w:rFonts w:ascii="Calibri" w:hAnsi="Calibri" w:cs="Calibri"/>
          <w:sz w:val="24"/>
          <w:szCs w:val="24"/>
          <w:highlight w:val="yellow"/>
        </w:rPr>
      </w:pPr>
    </w:p>
    <w:p w14:paraId="69FE68B0" w14:textId="463398A2" w:rsidR="006804C7" w:rsidRPr="00B2344C" w:rsidRDefault="006804C7" w:rsidP="00CF0041">
      <w:pPr>
        <w:spacing w:after="0"/>
        <w:rPr>
          <w:rFonts w:ascii="Calibri" w:hAnsi="Calibri" w:cs="Calibri"/>
          <w:b/>
          <w:sz w:val="24"/>
          <w:szCs w:val="24"/>
        </w:rPr>
      </w:pPr>
    </w:p>
    <w:p w14:paraId="45D5E470" w14:textId="77777777" w:rsidR="005D6527" w:rsidRPr="00B2344C" w:rsidRDefault="005D6527" w:rsidP="005D6527">
      <w:pPr>
        <w:rPr>
          <w:rFonts w:ascii="Calibri" w:hAnsi="Calibri" w:cs="Calibri"/>
          <w:sz w:val="24"/>
          <w:szCs w:val="24"/>
        </w:rPr>
      </w:pPr>
    </w:p>
    <w:p w14:paraId="257F121E" w14:textId="774C146A" w:rsidR="005D6527" w:rsidRPr="007C6143" w:rsidRDefault="007B0BD3" w:rsidP="00B9607B">
      <w:pPr>
        <w:pStyle w:val="BoldHeading"/>
        <w:ind w:left="-1418"/>
        <w:rPr>
          <w:rFonts w:cs="Calibri"/>
          <w:sz w:val="36"/>
          <w:szCs w:val="36"/>
        </w:rPr>
      </w:pPr>
      <w:bookmarkStart w:id="17" w:name="_Toc205301161"/>
      <w:r w:rsidRPr="007C6143">
        <w:rPr>
          <w:rFonts w:cs="Calibri"/>
          <w:noProof/>
          <w:sz w:val="36"/>
          <w:szCs w:val="36"/>
        </w:rPr>
        <w:drawing>
          <wp:anchor distT="0" distB="0" distL="114300" distR="114300" simplePos="0" relativeHeight="251664384" behindDoc="1" locked="0" layoutInCell="1" allowOverlap="1" wp14:anchorId="321197D8" wp14:editId="25C06A20">
            <wp:simplePos x="0" y="0"/>
            <wp:positionH relativeFrom="column">
              <wp:posOffset>-914400</wp:posOffset>
            </wp:positionH>
            <wp:positionV relativeFrom="page">
              <wp:posOffset>10160</wp:posOffset>
            </wp:positionV>
            <wp:extent cx="7667625" cy="2232660"/>
            <wp:effectExtent l="0" t="0" r="0" b="0"/>
            <wp:wrapTight wrapText="bothSides">
              <wp:wrapPolygon edited="0">
                <wp:start x="0" y="0"/>
                <wp:lineTo x="0" y="21379"/>
                <wp:lineTo x="21573" y="21379"/>
                <wp:lineTo x="21573" y="0"/>
                <wp:lineTo x="0" y="0"/>
              </wp:wrapPolygon>
            </wp:wrapTight>
            <wp:docPr id="2006582124" name="Picture 4"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82124" name="Picture 4" descr="A close-up of a graph&#10;&#10;AI-generated content may be incorrect."/>
                    <pic:cNvPicPr/>
                  </pic:nvPicPr>
                  <pic:blipFill>
                    <a:blip r:embed="rId87">
                      <a:extLst>
                        <a:ext uri="{28A0092B-C50C-407E-A947-70E740481C1C}">
                          <a14:useLocalDpi xmlns:a14="http://schemas.microsoft.com/office/drawing/2010/main" val="0"/>
                        </a:ext>
                      </a:extLst>
                    </a:blip>
                    <a:stretch>
                      <a:fillRect/>
                    </a:stretch>
                  </pic:blipFill>
                  <pic:spPr>
                    <a:xfrm>
                      <a:off x="0" y="0"/>
                      <a:ext cx="7667625" cy="2232660"/>
                    </a:xfrm>
                    <a:prstGeom prst="rect">
                      <a:avLst/>
                    </a:prstGeom>
                  </pic:spPr>
                </pic:pic>
              </a:graphicData>
            </a:graphic>
            <wp14:sizeRelH relativeFrom="margin">
              <wp14:pctWidth>0</wp14:pctWidth>
            </wp14:sizeRelH>
            <wp14:sizeRelV relativeFrom="margin">
              <wp14:pctHeight>0</wp14:pctHeight>
            </wp14:sizeRelV>
          </wp:anchor>
        </w:drawing>
      </w:r>
      <w:r w:rsidR="005D6527" w:rsidRPr="007C6143">
        <w:rPr>
          <w:rFonts w:cs="Calibri"/>
          <w:sz w:val="36"/>
          <w:szCs w:val="36"/>
        </w:rPr>
        <w:t xml:space="preserve">SECTION 3 – </w:t>
      </w:r>
      <w:r w:rsidR="00B9607B" w:rsidRPr="007C6143">
        <w:rPr>
          <w:rFonts w:cs="Calibri"/>
          <w:sz w:val="36"/>
          <w:szCs w:val="36"/>
        </w:rPr>
        <w:t>FINANCIAL</w:t>
      </w:r>
      <w:r w:rsidR="005D6527" w:rsidRPr="007C6143">
        <w:rPr>
          <w:rFonts w:cs="Calibri"/>
          <w:sz w:val="36"/>
          <w:szCs w:val="36"/>
        </w:rPr>
        <w:t xml:space="preserve"> STATEMENT</w:t>
      </w:r>
      <w:r w:rsidR="00B9607B" w:rsidRPr="007C6143">
        <w:rPr>
          <w:rFonts w:cs="Calibri"/>
          <w:sz w:val="36"/>
          <w:szCs w:val="36"/>
        </w:rPr>
        <w:t>S</w:t>
      </w:r>
      <w:bookmarkEnd w:id="17"/>
    </w:p>
    <w:p w14:paraId="2FE98BF5" w14:textId="77777777" w:rsidR="00841D3B" w:rsidRDefault="00841D3B">
      <w:pPr>
        <w:rPr>
          <w:rFonts w:ascii="Calibri" w:hAnsi="Calibri" w:cs="Calibri"/>
          <w:szCs w:val="28"/>
        </w:rPr>
      </w:pPr>
    </w:p>
    <w:p w14:paraId="2DAB0115" w14:textId="476BF5EC" w:rsidR="00841D3B" w:rsidRPr="00841D3B" w:rsidRDefault="00841D3B" w:rsidP="00841D3B">
      <w:pPr>
        <w:spacing w:line="276" w:lineRule="auto"/>
        <w:rPr>
          <w:rFonts w:ascii="Calibri" w:hAnsi="Calibri" w:cs="Calibri"/>
          <w:sz w:val="24"/>
          <w:szCs w:val="24"/>
        </w:rPr>
      </w:pPr>
      <w:r w:rsidRPr="00841D3B">
        <w:rPr>
          <w:rFonts w:ascii="Calibri" w:hAnsi="Calibri" w:cs="Calibri"/>
          <w:sz w:val="24"/>
          <w:szCs w:val="24"/>
        </w:rPr>
        <w:t>The annual accounts of Edinburgh Integration Joint Board for the year ended 31</w:t>
      </w:r>
      <w:r w:rsidRPr="00841D3B">
        <w:rPr>
          <w:rFonts w:ascii="Calibri" w:hAnsi="Calibri" w:cs="Calibri"/>
          <w:sz w:val="24"/>
          <w:szCs w:val="24"/>
          <w:vertAlign w:val="superscript"/>
        </w:rPr>
        <w:t>st</w:t>
      </w:r>
      <w:r w:rsidRPr="00841D3B">
        <w:rPr>
          <w:rFonts w:ascii="Calibri" w:hAnsi="Calibri" w:cs="Calibri"/>
          <w:sz w:val="24"/>
          <w:szCs w:val="24"/>
        </w:rPr>
        <w:t xml:space="preserve"> March 2025, prepared pursuant to Section 105 of the Local Government (Scotland) Act 1973 and in accordance with the terms of the CIPFA/LASAAC Code of Practice on Local Authority Accounting in the United Kingdom 2024/25 and Service Reporting Code of Practice.</w:t>
      </w:r>
    </w:p>
    <w:p w14:paraId="370DDCE9" w14:textId="2CED8A90" w:rsidR="00841D3B" w:rsidRDefault="00841D3B">
      <w:pPr>
        <w:rPr>
          <w:rFonts w:ascii="Calibri" w:eastAsiaTheme="majorEastAsia" w:hAnsi="Calibri" w:cs="Calibri"/>
          <w:b/>
          <w:bCs/>
          <w:color w:val="6D3465"/>
          <w:sz w:val="28"/>
          <w:szCs w:val="28"/>
        </w:rPr>
      </w:pPr>
      <w:r>
        <w:rPr>
          <w:rFonts w:ascii="Calibri" w:hAnsi="Calibri" w:cs="Calibri"/>
          <w:szCs w:val="28"/>
        </w:rPr>
        <w:br w:type="page"/>
      </w:r>
    </w:p>
    <w:p w14:paraId="2EF7192E" w14:textId="17B287BB" w:rsidR="00A5657D" w:rsidRPr="00B9607B" w:rsidRDefault="00B9607B" w:rsidP="00B9607B">
      <w:pPr>
        <w:pStyle w:val="Style1"/>
        <w:spacing w:after="360"/>
        <w:rPr>
          <w:rFonts w:ascii="Calibri" w:hAnsi="Calibri" w:cs="Calibri"/>
          <w:szCs w:val="28"/>
        </w:rPr>
      </w:pPr>
      <w:bookmarkStart w:id="18" w:name="_Toc205301162"/>
      <w:r>
        <w:rPr>
          <w:rFonts w:ascii="Calibri" w:hAnsi="Calibri" w:cs="Calibri"/>
          <w:szCs w:val="28"/>
        </w:rPr>
        <w:t xml:space="preserve">SECTION 3.1 - </w:t>
      </w:r>
      <w:r w:rsidR="00A5657D" w:rsidRPr="00B9607B">
        <w:rPr>
          <w:rFonts w:ascii="Calibri" w:hAnsi="Calibri" w:cs="Calibri"/>
          <w:szCs w:val="28"/>
        </w:rPr>
        <w:t>COMPREHENSIVE INCOME AND EXPENDITURE STATEMENT</w:t>
      </w:r>
      <w:r w:rsidR="00400DE5" w:rsidRPr="00400DE5">
        <w:rPr>
          <w:rFonts w:ascii="Calibri" w:hAnsi="Calibri" w:cs="Calibri"/>
          <w:szCs w:val="28"/>
        </w:rPr>
        <w:t xml:space="preserve"> FOR THE YEAR ENDED 31 MARCH 2025</w:t>
      </w:r>
      <w:bookmarkEnd w:id="18"/>
    </w:p>
    <w:p w14:paraId="7F690EBE" w14:textId="68322C76" w:rsidR="00400DE5" w:rsidRDefault="00400DE5" w:rsidP="004A79EF">
      <w:pPr>
        <w:keepNext/>
        <w:keepLines/>
        <w:tabs>
          <w:tab w:val="right" w:pos="9960"/>
        </w:tabs>
        <w:spacing w:after="0"/>
        <w:ind w:rightChars="-20" w:right="-44"/>
        <w:rPr>
          <w:rFonts w:ascii="Calibri" w:hAnsi="Calibri" w:cs="Calibri"/>
          <w:i/>
          <w:sz w:val="24"/>
          <w:szCs w:val="24"/>
        </w:rPr>
      </w:pPr>
      <w:r w:rsidRPr="00400DE5">
        <w:rPr>
          <w:rFonts w:ascii="Calibri" w:hAnsi="Calibri" w:cs="Calibri"/>
          <w:i/>
          <w:sz w:val="24"/>
          <w:szCs w:val="24"/>
        </w:rPr>
        <w:t>This statement shows the cost in the year of providing services in accordance with generally accepted accounting practices.</w:t>
      </w:r>
    </w:p>
    <w:p w14:paraId="07DEBD13" w14:textId="77777777" w:rsidR="00841D3B" w:rsidRPr="00400DE5" w:rsidRDefault="00841D3B" w:rsidP="004A79EF">
      <w:pPr>
        <w:keepNext/>
        <w:keepLines/>
        <w:tabs>
          <w:tab w:val="right" w:pos="9960"/>
        </w:tabs>
        <w:spacing w:after="0"/>
        <w:ind w:rightChars="-20" w:right="-44"/>
        <w:rPr>
          <w:rFonts w:ascii="Calibri" w:hAnsi="Calibri" w:cs="Calibri"/>
          <w:i/>
          <w:sz w:val="24"/>
          <w:szCs w:val="24"/>
        </w:rPr>
      </w:pPr>
    </w:p>
    <w:tbl>
      <w:tblPr>
        <w:tblW w:w="11369" w:type="dxa"/>
        <w:tblInd w:w="-1134" w:type="dxa"/>
        <w:tblLayout w:type="fixed"/>
        <w:tblLook w:val="04A0" w:firstRow="1" w:lastRow="0" w:firstColumn="1" w:lastColumn="0" w:noHBand="0" w:noVBand="1"/>
      </w:tblPr>
      <w:tblGrid>
        <w:gridCol w:w="1474"/>
        <w:gridCol w:w="4764"/>
        <w:gridCol w:w="709"/>
        <w:gridCol w:w="1474"/>
        <w:gridCol w:w="1474"/>
        <w:gridCol w:w="1445"/>
        <w:gridCol w:w="29"/>
      </w:tblGrid>
      <w:tr w:rsidR="00A5657D" w:rsidRPr="00B2344C" w14:paraId="46DFE648" w14:textId="77777777" w:rsidTr="004A79EF">
        <w:trPr>
          <w:gridAfter w:val="1"/>
          <w:wAfter w:w="29" w:type="dxa"/>
          <w:trHeight w:val="227"/>
        </w:trPr>
        <w:tc>
          <w:tcPr>
            <w:tcW w:w="1474" w:type="dxa"/>
            <w:tcBorders>
              <w:top w:val="nil"/>
              <w:left w:val="nil"/>
              <w:bottom w:val="nil"/>
              <w:right w:val="nil"/>
            </w:tcBorders>
            <w:vAlign w:val="center"/>
          </w:tcPr>
          <w:p w14:paraId="0A964CDB" w14:textId="783272C5" w:rsidR="00010E4B" w:rsidRDefault="00010E4B" w:rsidP="007C6143">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Re-stated</w:t>
            </w:r>
          </w:p>
          <w:p w14:paraId="53869F11" w14:textId="117D2F8F" w:rsidR="00A5657D" w:rsidRPr="00B2344C" w:rsidRDefault="00A5657D" w:rsidP="007C6143">
            <w:pPr>
              <w:spacing w:after="0" w:line="240"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bCs/>
                <w:color w:val="000000"/>
                <w:sz w:val="24"/>
                <w:szCs w:val="24"/>
                <w:lang w:eastAsia="en-GB"/>
              </w:rPr>
              <w:t>2023/24</w:t>
            </w:r>
          </w:p>
        </w:tc>
        <w:tc>
          <w:tcPr>
            <w:tcW w:w="4764" w:type="dxa"/>
            <w:tcBorders>
              <w:top w:val="nil"/>
              <w:left w:val="nil"/>
              <w:bottom w:val="nil"/>
              <w:right w:val="nil"/>
            </w:tcBorders>
            <w:noWrap/>
            <w:vAlign w:val="center"/>
            <w:hideMark/>
          </w:tcPr>
          <w:p w14:paraId="6E9133F4" w14:textId="77777777" w:rsidR="00A5657D" w:rsidRPr="00B2344C" w:rsidRDefault="00A5657D" w:rsidP="007C6143">
            <w:pPr>
              <w:spacing w:after="0" w:line="240" w:lineRule="auto"/>
              <w:jc w:val="center"/>
              <w:rPr>
                <w:rFonts w:ascii="Calibri" w:eastAsia="Times New Roman" w:hAnsi="Calibri" w:cs="Calibri"/>
                <w:color w:val="000000"/>
                <w:sz w:val="24"/>
                <w:szCs w:val="24"/>
                <w:lang w:eastAsia="en-GB"/>
              </w:rPr>
            </w:pPr>
          </w:p>
        </w:tc>
        <w:tc>
          <w:tcPr>
            <w:tcW w:w="709" w:type="dxa"/>
            <w:tcBorders>
              <w:top w:val="nil"/>
              <w:left w:val="nil"/>
              <w:bottom w:val="nil"/>
              <w:right w:val="nil"/>
            </w:tcBorders>
            <w:noWrap/>
            <w:vAlign w:val="center"/>
            <w:hideMark/>
          </w:tcPr>
          <w:p w14:paraId="5382FD3E" w14:textId="77777777" w:rsidR="00A5657D" w:rsidRPr="00B2344C" w:rsidRDefault="00A5657D" w:rsidP="007C6143">
            <w:pPr>
              <w:spacing w:after="0" w:line="240" w:lineRule="auto"/>
              <w:jc w:val="center"/>
              <w:rPr>
                <w:rFonts w:ascii="Calibri" w:eastAsia="Times New Roman" w:hAnsi="Calibri" w:cs="Calibri"/>
                <w:color w:val="000000"/>
                <w:sz w:val="24"/>
                <w:szCs w:val="24"/>
                <w:lang w:eastAsia="en-GB"/>
              </w:rPr>
            </w:pPr>
          </w:p>
        </w:tc>
        <w:tc>
          <w:tcPr>
            <w:tcW w:w="4393" w:type="dxa"/>
            <w:gridSpan w:val="3"/>
            <w:tcBorders>
              <w:top w:val="nil"/>
              <w:left w:val="nil"/>
              <w:bottom w:val="nil"/>
              <w:right w:val="nil"/>
            </w:tcBorders>
            <w:vAlign w:val="center"/>
            <w:hideMark/>
          </w:tcPr>
          <w:p w14:paraId="633A190D" w14:textId="77777777" w:rsidR="00A5657D" w:rsidRPr="00B2344C" w:rsidRDefault="00A5657D" w:rsidP="007C6143">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2024/25</w:t>
            </w:r>
          </w:p>
        </w:tc>
      </w:tr>
      <w:tr w:rsidR="00400DE5" w:rsidRPr="00B2344C" w14:paraId="5035A8CF" w14:textId="77777777" w:rsidTr="004A79EF">
        <w:trPr>
          <w:trHeight w:val="227"/>
        </w:trPr>
        <w:tc>
          <w:tcPr>
            <w:tcW w:w="1474" w:type="dxa"/>
            <w:tcBorders>
              <w:top w:val="nil"/>
              <w:left w:val="nil"/>
              <w:bottom w:val="nil"/>
              <w:right w:val="nil"/>
            </w:tcBorders>
            <w:vAlign w:val="center"/>
          </w:tcPr>
          <w:p w14:paraId="16923AD7" w14:textId="77777777" w:rsidR="00A5657D" w:rsidRPr="00B2344C" w:rsidRDefault="00A5657D" w:rsidP="007C6143">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Net Expenditure</w:t>
            </w:r>
          </w:p>
        </w:tc>
        <w:tc>
          <w:tcPr>
            <w:tcW w:w="4764" w:type="dxa"/>
            <w:tcBorders>
              <w:top w:val="nil"/>
              <w:left w:val="nil"/>
              <w:bottom w:val="nil"/>
              <w:right w:val="nil"/>
            </w:tcBorders>
            <w:vAlign w:val="center"/>
            <w:hideMark/>
          </w:tcPr>
          <w:p w14:paraId="02E8060D" w14:textId="77777777" w:rsidR="00A5657D" w:rsidRPr="00B2344C" w:rsidRDefault="00A5657D" w:rsidP="007C6143">
            <w:pPr>
              <w:spacing w:after="0" w:line="240" w:lineRule="auto"/>
              <w:rPr>
                <w:rFonts w:ascii="Calibri" w:eastAsia="Times New Roman" w:hAnsi="Calibri" w:cs="Calibri"/>
                <w:b/>
                <w:bCs/>
                <w:color w:val="000000"/>
                <w:sz w:val="24"/>
                <w:szCs w:val="24"/>
                <w:lang w:eastAsia="en-GB"/>
              </w:rPr>
            </w:pPr>
          </w:p>
        </w:tc>
        <w:tc>
          <w:tcPr>
            <w:tcW w:w="709" w:type="dxa"/>
            <w:tcBorders>
              <w:top w:val="nil"/>
              <w:left w:val="nil"/>
              <w:bottom w:val="nil"/>
              <w:right w:val="nil"/>
            </w:tcBorders>
            <w:vAlign w:val="center"/>
            <w:hideMark/>
          </w:tcPr>
          <w:p w14:paraId="1A3CE031" w14:textId="1D062779" w:rsidR="00A5657D" w:rsidRPr="00B2344C" w:rsidRDefault="00400DE5" w:rsidP="007C614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Note</w:t>
            </w:r>
          </w:p>
        </w:tc>
        <w:tc>
          <w:tcPr>
            <w:tcW w:w="1474" w:type="dxa"/>
            <w:tcBorders>
              <w:top w:val="nil"/>
              <w:left w:val="nil"/>
              <w:bottom w:val="nil"/>
              <w:right w:val="nil"/>
            </w:tcBorders>
            <w:vAlign w:val="center"/>
            <w:hideMark/>
          </w:tcPr>
          <w:p w14:paraId="2C716583" w14:textId="77777777" w:rsidR="00A5657D" w:rsidRPr="00B2344C" w:rsidRDefault="00A5657D" w:rsidP="007C6143">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Gross expenditure</w:t>
            </w:r>
          </w:p>
        </w:tc>
        <w:tc>
          <w:tcPr>
            <w:tcW w:w="1474" w:type="dxa"/>
            <w:tcBorders>
              <w:top w:val="nil"/>
              <w:left w:val="nil"/>
              <w:bottom w:val="nil"/>
              <w:right w:val="nil"/>
            </w:tcBorders>
            <w:vAlign w:val="center"/>
            <w:hideMark/>
          </w:tcPr>
          <w:p w14:paraId="1550156E" w14:textId="77777777" w:rsidR="00A5657D" w:rsidRPr="00B2344C" w:rsidRDefault="00A5657D" w:rsidP="007C6143">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Gross income</w:t>
            </w:r>
          </w:p>
        </w:tc>
        <w:tc>
          <w:tcPr>
            <w:tcW w:w="1474" w:type="dxa"/>
            <w:gridSpan w:val="2"/>
            <w:tcBorders>
              <w:top w:val="nil"/>
              <w:left w:val="nil"/>
              <w:bottom w:val="nil"/>
              <w:right w:val="nil"/>
            </w:tcBorders>
            <w:vAlign w:val="center"/>
            <w:hideMark/>
          </w:tcPr>
          <w:p w14:paraId="3C52D156" w14:textId="77777777" w:rsidR="00A5657D" w:rsidRPr="00B2344C" w:rsidRDefault="00A5657D" w:rsidP="007C6143">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Net Expenditure</w:t>
            </w:r>
          </w:p>
        </w:tc>
      </w:tr>
      <w:tr w:rsidR="00400DE5" w:rsidRPr="00B2344C" w14:paraId="6949206F" w14:textId="77777777" w:rsidTr="004A79EF">
        <w:trPr>
          <w:trHeight w:val="227"/>
        </w:trPr>
        <w:tc>
          <w:tcPr>
            <w:tcW w:w="1474" w:type="dxa"/>
            <w:tcBorders>
              <w:top w:val="nil"/>
              <w:left w:val="nil"/>
              <w:bottom w:val="nil"/>
              <w:right w:val="nil"/>
            </w:tcBorders>
            <w:vAlign w:val="center"/>
          </w:tcPr>
          <w:p w14:paraId="3599DB80" w14:textId="77777777" w:rsidR="00A5657D" w:rsidRPr="00B2344C" w:rsidRDefault="00A5657D" w:rsidP="007C6143">
            <w:pPr>
              <w:spacing w:after="0" w:line="240"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4764" w:type="dxa"/>
            <w:tcBorders>
              <w:top w:val="nil"/>
              <w:left w:val="nil"/>
              <w:bottom w:val="nil"/>
              <w:right w:val="nil"/>
            </w:tcBorders>
            <w:vAlign w:val="center"/>
            <w:hideMark/>
          </w:tcPr>
          <w:p w14:paraId="6A869038" w14:textId="77777777" w:rsidR="00A5657D" w:rsidRPr="00B2344C" w:rsidRDefault="00A5657D" w:rsidP="007C6143">
            <w:pPr>
              <w:spacing w:after="0" w:line="240" w:lineRule="auto"/>
              <w:rPr>
                <w:rFonts w:ascii="Calibri" w:eastAsia="Times New Roman" w:hAnsi="Calibri" w:cs="Calibri"/>
                <w:b/>
                <w:color w:val="000000"/>
                <w:sz w:val="24"/>
                <w:szCs w:val="24"/>
                <w:lang w:eastAsia="en-GB"/>
              </w:rPr>
            </w:pPr>
          </w:p>
        </w:tc>
        <w:tc>
          <w:tcPr>
            <w:tcW w:w="709" w:type="dxa"/>
            <w:tcBorders>
              <w:top w:val="nil"/>
              <w:left w:val="nil"/>
              <w:bottom w:val="nil"/>
              <w:right w:val="nil"/>
            </w:tcBorders>
            <w:vAlign w:val="center"/>
            <w:hideMark/>
          </w:tcPr>
          <w:p w14:paraId="4757A290" w14:textId="7BFFBD17" w:rsidR="00A5657D" w:rsidRPr="00B2344C" w:rsidRDefault="00A5657D" w:rsidP="007C6143">
            <w:pPr>
              <w:spacing w:after="0" w:line="240" w:lineRule="auto"/>
              <w:jc w:val="center"/>
              <w:rPr>
                <w:rFonts w:ascii="Calibri" w:eastAsia="Times New Roman" w:hAnsi="Calibri" w:cs="Calibri"/>
                <w:b/>
                <w:bCs/>
                <w:color w:val="000000"/>
                <w:sz w:val="24"/>
                <w:szCs w:val="24"/>
                <w:lang w:eastAsia="en-GB"/>
              </w:rPr>
            </w:pPr>
          </w:p>
        </w:tc>
        <w:tc>
          <w:tcPr>
            <w:tcW w:w="1474" w:type="dxa"/>
            <w:tcBorders>
              <w:top w:val="nil"/>
              <w:left w:val="nil"/>
              <w:bottom w:val="nil"/>
              <w:right w:val="nil"/>
            </w:tcBorders>
            <w:vAlign w:val="center"/>
            <w:hideMark/>
          </w:tcPr>
          <w:p w14:paraId="08044F93" w14:textId="77777777" w:rsidR="00A5657D" w:rsidRPr="00B2344C" w:rsidRDefault="00A5657D" w:rsidP="007C6143">
            <w:pPr>
              <w:spacing w:after="0" w:line="240"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1474" w:type="dxa"/>
            <w:tcBorders>
              <w:top w:val="nil"/>
              <w:left w:val="nil"/>
              <w:bottom w:val="nil"/>
              <w:right w:val="nil"/>
            </w:tcBorders>
            <w:vAlign w:val="center"/>
            <w:hideMark/>
          </w:tcPr>
          <w:p w14:paraId="286D650A" w14:textId="77777777" w:rsidR="00A5657D" w:rsidRPr="00B2344C" w:rsidRDefault="00A5657D" w:rsidP="007C6143">
            <w:pPr>
              <w:spacing w:after="0" w:line="240"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1474" w:type="dxa"/>
            <w:gridSpan w:val="2"/>
            <w:tcBorders>
              <w:top w:val="nil"/>
              <w:left w:val="nil"/>
              <w:bottom w:val="nil"/>
              <w:right w:val="nil"/>
            </w:tcBorders>
            <w:vAlign w:val="center"/>
            <w:hideMark/>
          </w:tcPr>
          <w:p w14:paraId="07C9F1AD" w14:textId="77777777" w:rsidR="00A5657D" w:rsidRPr="00B2344C" w:rsidRDefault="00A5657D" w:rsidP="007C6143">
            <w:pPr>
              <w:spacing w:after="0" w:line="240"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r>
      <w:tr w:rsidR="00400DE5" w:rsidRPr="00B2344C" w14:paraId="17E55372" w14:textId="77777777" w:rsidTr="00400DE5">
        <w:trPr>
          <w:trHeight w:val="300"/>
        </w:trPr>
        <w:tc>
          <w:tcPr>
            <w:tcW w:w="1474" w:type="dxa"/>
            <w:tcBorders>
              <w:top w:val="nil"/>
              <w:left w:val="nil"/>
              <w:bottom w:val="nil"/>
              <w:right w:val="nil"/>
            </w:tcBorders>
            <w:vAlign w:val="center"/>
          </w:tcPr>
          <w:p w14:paraId="356E3112" w14:textId="77777777" w:rsidR="00A5657D" w:rsidRPr="00B2344C" w:rsidRDefault="00A5657D" w:rsidP="00400DE5">
            <w:pPr>
              <w:spacing w:after="0" w:line="240" w:lineRule="auto"/>
              <w:jc w:val="center"/>
              <w:rPr>
                <w:rFonts w:ascii="Calibri" w:eastAsia="Times New Roman" w:hAnsi="Calibri" w:cs="Calibri"/>
                <w:color w:val="000000"/>
                <w:sz w:val="24"/>
                <w:szCs w:val="24"/>
                <w:lang w:eastAsia="en-GB"/>
              </w:rPr>
            </w:pPr>
          </w:p>
        </w:tc>
        <w:tc>
          <w:tcPr>
            <w:tcW w:w="4764" w:type="dxa"/>
            <w:tcBorders>
              <w:top w:val="nil"/>
              <w:left w:val="nil"/>
              <w:bottom w:val="nil"/>
              <w:right w:val="nil"/>
            </w:tcBorders>
            <w:vAlign w:val="center"/>
          </w:tcPr>
          <w:p w14:paraId="5F5D44D9" w14:textId="77777777" w:rsidR="00A5657D" w:rsidRPr="00B2344C" w:rsidRDefault="00A5657D" w:rsidP="00400DE5">
            <w:pPr>
              <w:spacing w:after="0" w:line="240" w:lineRule="auto"/>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Health Services</w:t>
            </w:r>
          </w:p>
        </w:tc>
        <w:tc>
          <w:tcPr>
            <w:tcW w:w="709" w:type="dxa"/>
            <w:tcBorders>
              <w:top w:val="nil"/>
              <w:left w:val="nil"/>
              <w:bottom w:val="nil"/>
              <w:right w:val="nil"/>
            </w:tcBorders>
            <w:vAlign w:val="center"/>
          </w:tcPr>
          <w:p w14:paraId="18271359" w14:textId="77777777" w:rsidR="00A5657D" w:rsidRPr="00B2344C" w:rsidRDefault="00A5657D" w:rsidP="00400DE5">
            <w:pPr>
              <w:spacing w:after="0" w:line="240"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8</w:t>
            </w:r>
          </w:p>
        </w:tc>
        <w:tc>
          <w:tcPr>
            <w:tcW w:w="1474" w:type="dxa"/>
            <w:tcBorders>
              <w:top w:val="nil"/>
              <w:left w:val="nil"/>
              <w:bottom w:val="nil"/>
              <w:right w:val="nil"/>
            </w:tcBorders>
            <w:vAlign w:val="center"/>
          </w:tcPr>
          <w:p w14:paraId="2E1E00FE" w14:textId="77777777" w:rsidR="00A5657D" w:rsidRPr="00B2344C" w:rsidRDefault="00A5657D" w:rsidP="00400DE5">
            <w:pPr>
              <w:spacing w:after="0" w:line="240" w:lineRule="auto"/>
              <w:jc w:val="center"/>
              <w:rPr>
                <w:rFonts w:ascii="Calibri" w:eastAsia="Times New Roman" w:hAnsi="Calibri" w:cs="Calibri"/>
                <w:color w:val="000000"/>
                <w:sz w:val="24"/>
                <w:szCs w:val="24"/>
                <w:highlight w:val="yellow"/>
                <w:lang w:eastAsia="en-GB"/>
              </w:rPr>
            </w:pPr>
          </w:p>
        </w:tc>
        <w:tc>
          <w:tcPr>
            <w:tcW w:w="1474" w:type="dxa"/>
            <w:tcBorders>
              <w:top w:val="nil"/>
              <w:left w:val="nil"/>
              <w:bottom w:val="nil"/>
              <w:right w:val="nil"/>
            </w:tcBorders>
            <w:vAlign w:val="center"/>
          </w:tcPr>
          <w:p w14:paraId="5018EAF0" w14:textId="77777777" w:rsidR="00A5657D" w:rsidRPr="00B2344C" w:rsidRDefault="00A5657D" w:rsidP="00400DE5">
            <w:pPr>
              <w:spacing w:after="0" w:line="240" w:lineRule="auto"/>
              <w:jc w:val="center"/>
              <w:rPr>
                <w:rFonts w:ascii="Calibri" w:eastAsia="Times New Roman" w:hAnsi="Calibri" w:cs="Calibri"/>
                <w:color w:val="000000"/>
                <w:sz w:val="24"/>
                <w:szCs w:val="24"/>
                <w:highlight w:val="yellow"/>
                <w:lang w:eastAsia="en-GB"/>
              </w:rPr>
            </w:pPr>
          </w:p>
        </w:tc>
        <w:tc>
          <w:tcPr>
            <w:tcW w:w="1474" w:type="dxa"/>
            <w:gridSpan w:val="2"/>
            <w:tcBorders>
              <w:top w:val="nil"/>
              <w:left w:val="nil"/>
              <w:bottom w:val="nil"/>
              <w:right w:val="nil"/>
            </w:tcBorders>
            <w:vAlign w:val="center"/>
          </w:tcPr>
          <w:p w14:paraId="66F9CAC8" w14:textId="77777777" w:rsidR="00A5657D" w:rsidRPr="00B2344C" w:rsidRDefault="00A5657D" w:rsidP="00400DE5">
            <w:pPr>
              <w:spacing w:after="0" w:line="240" w:lineRule="auto"/>
              <w:jc w:val="center"/>
              <w:rPr>
                <w:rFonts w:ascii="Calibri" w:eastAsia="Times New Roman" w:hAnsi="Calibri" w:cs="Calibri"/>
                <w:color w:val="000000"/>
                <w:sz w:val="24"/>
                <w:szCs w:val="24"/>
                <w:highlight w:val="yellow"/>
                <w:lang w:eastAsia="en-GB"/>
              </w:rPr>
            </w:pPr>
          </w:p>
        </w:tc>
      </w:tr>
      <w:tr w:rsidR="00DA1F01" w:rsidRPr="00B2344C" w14:paraId="39BAA611" w14:textId="77777777" w:rsidTr="00400DE5">
        <w:trPr>
          <w:trHeight w:val="300"/>
        </w:trPr>
        <w:tc>
          <w:tcPr>
            <w:tcW w:w="1474" w:type="dxa"/>
            <w:tcBorders>
              <w:top w:val="nil"/>
              <w:left w:val="nil"/>
              <w:bottom w:val="nil"/>
              <w:right w:val="nil"/>
            </w:tcBorders>
            <w:vAlign w:val="center"/>
          </w:tcPr>
          <w:p w14:paraId="53BEE865" w14:textId="35118A4B"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279,667</w:t>
            </w:r>
          </w:p>
        </w:tc>
        <w:tc>
          <w:tcPr>
            <w:tcW w:w="4764" w:type="dxa"/>
            <w:tcBorders>
              <w:top w:val="nil"/>
              <w:left w:val="nil"/>
              <w:bottom w:val="nil"/>
              <w:right w:val="nil"/>
            </w:tcBorders>
            <w:vAlign w:val="center"/>
            <w:hideMark/>
          </w:tcPr>
          <w:p w14:paraId="5DE65C6E"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Core services</w:t>
            </w:r>
          </w:p>
        </w:tc>
        <w:tc>
          <w:tcPr>
            <w:tcW w:w="709" w:type="dxa"/>
            <w:tcBorders>
              <w:top w:val="nil"/>
              <w:left w:val="nil"/>
              <w:bottom w:val="nil"/>
              <w:right w:val="nil"/>
            </w:tcBorders>
            <w:vAlign w:val="center"/>
            <w:hideMark/>
          </w:tcPr>
          <w:p w14:paraId="6974DDD2"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center"/>
          </w:tcPr>
          <w:p w14:paraId="436EB6C7" w14:textId="51C241E3"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3</w:t>
            </w:r>
            <w:r w:rsidR="000623D6">
              <w:rPr>
                <w:rFonts w:ascii="Calibri" w:eastAsia="Times New Roman" w:hAnsi="Calibri" w:cs="Calibri"/>
                <w:color w:val="000000"/>
                <w:sz w:val="24"/>
                <w:szCs w:val="24"/>
                <w:lang w:eastAsia="en-GB"/>
              </w:rPr>
              <w:t>07,552</w:t>
            </w:r>
          </w:p>
        </w:tc>
        <w:tc>
          <w:tcPr>
            <w:tcW w:w="1474" w:type="dxa"/>
            <w:tcBorders>
              <w:top w:val="nil"/>
              <w:left w:val="nil"/>
              <w:bottom w:val="nil"/>
              <w:right w:val="nil"/>
            </w:tcBorders>
            <w:vAlign w:val="center"/>
          </w:tcPr>
          <w:p w14:paraId="0966C2F1"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center"/>
          </w:tcPr>
          <w:p w14:paraId="46515870" w14:textId="348BE4CA" w:rsidR="00DA1F01" w:rsidRPr="00B2344C" w:rsidRDefault="000623D6"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3</w:t>
            </w:r>
            <w:r>
              <w:rPr>
                <w:rFonts w:ascii="Calibri" w:eastAsia="Times New Roman" w:hAnsi="Calibri" w:cs="Calibri"/>
                <w:color w:val="000000"/>
                <w:sz w:val="24"/>
                <w:szCs w:val="24"/>
                <w:lang w:eastAsia="en-GB"/>
              </w:rPr>
              <w:t>07,552</w:t>
            </w:r>
          </w:p>
        </w:tc>
      </w:tr>
      <w:tr w:rsidR="00DA1F01" w:rsidRPr="00B2344C" w14:paraId="2422F388" w14:textId="77777777" w:rsidTr="00400DE5">
        <w:trPr>
          <w:trHeight w:val="300"/>
        </w:trPr>
        <w:tc>
          <w:tcPr>
            <w:tcW w:w="1474" w:type="dxa"/>
            <w:tcBorders>
              <w:top w:val="nil"/>
              <w:left w:val="nil"/>
              <w:bottom w:val="nil"/>
              <w:right w:val="nil"/>
            </w:tcBorders>
            <w:vAlign w:val="center"/>
          </w:tcPr>
          <w:p w14:paraId="4881AACC" w14:textId="7F05B97C"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111,387</w:t>
            </w:r>
          </w:p>
        </w:tc>
        <w:tc>
          <w:tcPr>
            <w:tcW w:w="4764" w:type="dxa"/>
            <w:tcBorders>
              <w:top w:val="nil"/>
              <w:left w:val="nil"/>
              <w:bottom w:val="nil"/>
              <w:right w:val="nil"/>
            </w:tcBorders>
            <w:vAlign w:val="center"/>
          </w:tcPr>
          <w:p w14:paraId="31823F09"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Hosted services</w:t>
            </w:r>
          </w:p>
        </w:tc>
        <w:tc>
          <w:tcPr>
            <w:tcW w:w="709" w:type="dxa"/>
            <w:tcBorders>
              <w:top w:val="nil"/>
              <w:left w:val="nil"/>
              <w:bottom w:val="nil"/>
              <w:right w:val="nil"/>
            </w:tcBorders>
            <w:vAlign w:val="center"/>
          </w:tcPr>
          <w:p w14:paraId="6CB8F776"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center"/>
          </w:tcPr>
          <w:p w14:paraId="0EFA56BE" w14:textId="7CF45B70"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115,729</w:t>
            </w:r>
          </w:p>
        </w:tc>
        <w:tc>
          <w:tcPr>
            <w:tcW w:w="1474" w:type="dxa"/>
            <w:tcBorders>
              <w:top w:val="nil"/>
              <w:left w:val="nil"/>
              <w:bottom w:val="nil"/>
              <w:right w:val="nil"/>
            </w:tcBorders>
            <w:vAlign w:val="center"/>
          </w:tcPr>
          <w:p w14:paraId="34DE67A7"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center"/>
          </w:tcPr>
          <w:p w14:paraId="533B4716" w14:textId="0A91B48B"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115,729</w:t>
            </w:r>
          </w:p>
        </w:tc>
      </w:tr>
      <w:tr w:rsidR="00DA1F01" w:rsidRPr="00B2344C" w14:paraId="3574D27B" w14:textId="77777777" w:rsidTr="00400DE5">
        <w:trPr>
          <w:trHeight w:val="300"/>
        </w:trPr>
        <w:tc>
          <w:tcPr>
            <w:tcW w:w="1474" w:type="dxa"/>
            <w:tcBorders>
              <w:top w:val="nil"/>
              <w:left w:val="nil"/>
              <w:right w:val="nil"/>
            </w:tcBorders>
            <w:vAlign w:val="center"/>
          </w:tcPr>
          <w:p w14:paraId="6BE56865"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70,289</w:t>
            </w:r>
          </w:p>
        </w:tc>
        <w:tc>
          <w:tcPr>
            <w:tcW w:w="4764" w:type="dxa"/>
            <w:tcBorders>
              <w:top w:val="nil"/>
              <w:left w:val="nil"/>
              <w:bottom w:val="nil"/>
              <w:right w:val="nil"/>
            </w:tcBorders>
            <w:vAlign w:val="center"/>
          </w:tcPr>
          <w:p w14:paraId="5AE2C92D"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Non-cash limited</w:t>
            </w:r>
          </w:p>
        </w:tc>
        <w:tc>
          <w:tcPr>
            <w:tcW w:w="709" w:type="dxa"/>
            <w:tcBorders>
              <w:top w:val="nil"/>
              <w:left w:val="nil"/>
              <w:bottom w:val="nil"/>
              <w:right w:val="nil"/>
            </w:tcBorders>
            <w:vAlign w:val="center"/>
          </w:tcPr>
          <w:p w14:paraId="494C9F22"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right w:val="nil"/>
            </w:tcBorders>
            <w:vAlign w:val="center"/>
          </w:tcPr>
          <w:p w14:paraId="1B81C8C0"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77,970</w:t>
            </w:r>
          </w:p>
        </w:tc>
        <w:tc>
          <w:tcPr>
            <w:tcW w:w="1474" w:type="dxa"/>
            <w:tcBorders>
              <w:top w:val="nil"/>
              <w:left w:val="nil"/>
              <w:right w:val="nil"/>
            </w:tcBorders>
            <w:vAlign w:val="center"/>
          </w:tcPr>
          <w:p w14:paraId="5CFF28B8"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right w:val="nil"/>
            </w:tcBorders>
            <w:vAlign w:val="center"/>
          </w:tcPr>
          <w:p w14:paraId="43C9F2CF" w14:textId="18E2D615"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77,970</w:t>
            </w:r>
          </w:p>
        </w:tc>
      </w:tr>
      <w:tr w:rsidR="00DA1F01" w:rsidRPr="00B2344C" w14:paraId="5DDE7E04" w14:textId="77777777" w:rsidTr="00400DE5">
        <w:trPr>
          <w:trHeight w:val="300"/>
        </w:trPr>
        <w:tc>
          <w:tcPr>
            <w:tcW w:w="1474" w:type="dxa"/>
            <w:tcBorders>
              <w:top w:val="nil"/>
              <w:left w:val="nil"/>
              <w:right w:val="nil"/>
            </w:tcBorders>
            <w:vAlign w:val="center"/>
          </w:tcPr>
          <w:p w14:paraId="5DBB8602"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129,723</w:t>
            </w:r>
          </w:p>
        </w:tc>
        <w:tc>
          <w:tcPr>
            <w:tcW w:w="4764" w:type="dxa"/>
            <w:tcBorders>
              <w:top w:val="nil"/>
              <w:left w:val="nil"/>
              <w:bottom w:val="nil"/>
              <w:right w:val="nil"/>
            </w:tcBorders>
            <w:vAlign w:val="center"/>
          </w:tcPr>
          <w:p w14:paraId="7E10E5F2"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Set aside services</w:t>
            </w:r>
          </w:p>
        </w:tc>
        <w:tc>
          <w:tcPr>
            <w:tcW w:w="709" w:type="dxa"/>
            <w:tcBorders>
              <w:top w:val="nil"/>
              <w:left w:val="nil"/>
              <w:bottom w:val="nil"/>
              <w:right w:val="nil"/>
            </w:tcBorders>
            <w:vAlign w:val="center"/>
          </w:tcPr>
          <w:p w14:paraId="69527258"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right w:val="nil"/>
            </w:tcBorders>
            <w:vAlign w:val="center"/>
          </w:tcPr>
          <w:p w14:paraId="1AF97682"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106,589</w:t>
            </w:r>
          </w:p>
        </w:tc>
        <w:tc>
          <w:tcPr>
            <w:tcW w:w="1474" w:type="dxa"/>
            <w:tcBorders>
              <w:top w:val="nil"/>
              <w:left w:val="nil"/>
              <w:right w:val="nil"/>
            </w:tcBorders>
            <w:vAlign w:val="center"/>
          </w:tcPr>
          <w:p w14:paraId="6F441936"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right w:val="nil"/>
            </w:tcBorders>
            <w:vAlign w:val="center"/>
          </w:tcPr>
          <w:p w14:paraId="22883178" w14:textId="785F9E9D"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106,589</w:t>
            </w:r>
          </w:p>
        </w:tc>
      </w:tr>
      <w:tr w:rsidR="00DA1F01" w:rsidRPr="00B2344C" w14:paraId="2E57E2C6" w14:textId="77777777" w:rsidTr="00400DE5">
        <w:trPr>
          <w:trHeight w:val="300"/>
        </w:trPr>
        <w:tc>
          <w:tcPr>
            <w:tcW w:w="1474" w:type="dxa"/>
            <w:tcBorders>
              <w:top w:val="single" w:sz="4" w:space="0" w:color="auto"/>
              <w:left w:val="nil"/>
              <w:right w:val="nil"/>
            </w:tcBorders>
            <w:vAlign w:val="center"/>
          </w:tcPr>
          <w:p w14:paraId="3B954CD9" w14:textId="3A2FD23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591,066</w:t>
            </w:r>
          </w:p>
        </w:tc>
        <w:tc>
          <w:tcPr>
            <w:tcW w:w="4764" w:type="dxa"/>
            <w:tcBorders>
              <w:top w:val="nil"/>
              <w:left w:val="nil"/>
              <w:bottom w:val="nil"/>
              <w:right w:val="nil"/>
            </w:tcBorders>
            <w:vAlign w:val="center"/>
          </w:tcPr>
          <w:p w14:paraId="69B20229"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p>
        </w:tc>
        <w:tc>
          <w:tcPr>
            <w:tcW w:w="709" w:type="dxa"/>
            <w:tcBorders>
              <w:top w:val="nil"/>
              <w:left w:val="nil"/>
              <w:bottom w:val="nil"/>
              <w:right w:val="nil"/>
            </w:tcBorders>
            <w:vAlign w:val="center"/>
          </w:tcPr>
          <w:p w14:paraId="6D09DD39"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single" w:sz="4" w:space="0" w:color="auto"/>
              <w:left w:val="nil"/>
              <w:right w:val="nil"/>
            </w:tcBorders>
            <w:vAlign w:val="center"/>
          </w:tcPr>
          <w:p w14:paraId="2E78B6FD" w14:textId="37A3B196" w:rsidR="00DA1F01" w:rsidRPr="00C67267" w:rsidRDefault="000623D6" w:rsidP="00DA1F01">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607,840</w:t>
            </w:r>
          </w:p>
        </w:tc>
        <w:tc>
          <w:tcPr>
            <w:tcW w:w="1474" w:type="dxa"/>
            <w:tcBorders>
              <w:top w:val="single" w:sz="4" w:space="0" w:color="auto"/>
              <w:left w:val="nil"/>
              <w:right w:val="nil"/>
            </w:tcBorders>
            <w:vAlign w:val="center"/>
          </w:tcPr>
          <w:p w14:paraId="6810D54F"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fldChar w:fldCharType="begin"/>
            </w:r>
            <w:r w:rsidRPr="00C67267">
              <w:rPr>
                <w:rFonts w:ascii="Calibri" w:eastAsia="Times New Roman" w:hAnsi="Calibri" w:cs="Calibri"/>
                <w:color w:val="000000"/>
                <w:sz w:val="24"/>
                <w:szCs w:val="24"/>
                <w:lang w:eastAsia="en-GB"/>
              </w:rPr>
              <w:instrText xml:space="preserve"> =SUM(ABOVE) </w:instrText>
            </w:r>
            <w:r w:rsidRPr="00C67267">
              <w:rPr>
                <w:rFonts w:ascii="Calibri" w:eastAsia="Times New Roman" w:hAnsi="Calibri" w:cs="Calibri"/>
                <w:color w:val="000000"/>
                <w:sz w:val="24"/>
                <w:szCs w:val="24"/>
                <w:lang w:eastAsia="en-GB"/>
              </w:rPr>
              <w:fldChar w:fldCharType="separate"/>
            </w:r>
            <w:r w:rsidRPr="00C67267">
              <w:rPr>
                <w:rFonts w:ascii="Calibri" w:eastAsia="Times New Roman" w:hAnsi="Calibri" w:cs="Calibri"/>
                <w:noProof/>
                <w:color w:val="000000"/>
                <w:sz w:val="24"/>
                <w:szCs w:val="24"/>
                <w:lang w:eastAsia="en-GB"/>
              </w:rPr>
              <w:t>0</w:t>
            </w:r>
            <w:r w:rsidRPr="00C67267">
              <w:rPr>
                <w:rFonts w:ascii="Calibri" w:eastAsia="Times New Roman" w:hAnsi="Calibri" w:cs="Calibri"/>
                <w:color w:val="000000"/>
                <w:sz w:val="24"/>
                <w:szCs w:val="24"/>
                <w:lang w:eastAsia="en-GB"/>
              </w:rPr>
              <w:fldChar w:fldCharType="end"/>
            </w:r>
          </w:p>
        </w:tc>
        <w:tc>
          <w:tcPr>
            <w:tcW w:w="1474" w:type="dxa"/>
            <w:gridSpan w:val="2"/>
            <w:tcBorders>
              <w:top w:val="single" w:sz="4" w:space="0" w:color="auto"/>
              <w:left w:val="nil"/>
              <w:right w:val="nil"/>
            </w:tcBorders>
            <w:vAlign w:val="center"/>
          </w:tcPr>
          <w:p w14:paraId="68D429E3" w14:textId="6071EE38" w:rsidR="00DA1F01" w:rsidRPr="00B2344C" w:rsidRDefault="000623D6" w:rsidP="00DA1F01">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607,840</w:t>
            </w:r>
          </w:p>
        </w:tc>
      </w:tr>
      <w:tr w:rsidR="00DA1F01" w:rsidRPr="00B2344C" w14:paraId="0DC0D008" w14:textId="77777777" w:rsidTr="00400DE5">
        <w:trPr>
          <w:trHeight w:val="300"/>
        </w:trPr>
        <w:tc>
          <w:tcPr>
            <w:tcW w:w="1474" w:type="dxa"/>
            <w:tcBorders>
              <w:left w:val="nil"/>
              <w:bottom w:val="nil"/>
              <w:right w:val="nil"/>
            </w:tcBorders>
            <w:vAlign w:val="center"/>
          </w:tcPr>
          <w:p w14:paraId="7CA3A2B0" w14:textId="77777777" w:rsidR="00DA1F01" w:rsidRPr="00C67267" w:rsidRDefault="00DA1F01" w:rsidP="00DA1F01">
            <w:pPr>
              <w:spacing w:after="0" w:line="240" w:lineRule="auto"/>
              <w:jc w:val="center"/>
              <w:rPr>
                <w:rFonts w:ascii="Calibri" w:eastAsia="Times New Roman" w:hAnsi="Calibri" w:cs="Calibri"/>
                <w:b/>
                <w:color w:val="000000"/>
                <w:sz w:val="24"/>
                <w:szCs w:val="24"/>
                <w:lang w:eastAsia="en-GB"/>
              </w:rPr>
            </w:pPr>
          </w:p>
        </w:tc>
        <w:tc>
          <w:tcPr>
            <w:tcW w:w="4764" w:type="dxa"/>
            <w:tcBorders>
              <w:top w:val="nil"/>
              <w:left w:val="nil"/>
              <w:bottom w:val="nil"/>
              <w:right w:val="nil"/>
            </w:tcBorders>
            <w:vAlign w:val="center"/>
          </w:tcPr>
          <w:p w14:paraId="2CA53532" w14:textId="77777777" w:rsidR="00DA1F01" w:rsidRPr="00C67267" w:rsidRDefault="00DA1F01" w:rsidP="00DA1F01">
            <w:pPr>
              <w:spacing w:after="0" w:line="240" w:lineRule="auto"/>
              <w:rPr>
                <w:rFonts w:ascii="Calibri" w:eastAsia="Times New Roman" w:hAnsi="Calibri" w:cs="Calibri"/>
                <w:b/>
                <w:color w:val="000000"/>
                <w:sz w:val="24"/>
                <w:szCs w:val="24"/>
                <w:lang w:eastAsia="en-GB"/>
              </w:rPr>
            </w:pPr>
          </w:p>
        </w:tc>
        <w:tc>
          <w:tcPr>
            <w:tcW w:w="709" w:type="dxa"/>
            <w:tcBorders>
              <w:top w:val="nil"/>
              <w:left w:val="nil"/>
              <w:bottom w:val="nil"/>
              <w:right w:val="nil"/>
            </w:tcBorders>
            <w:vAlign w:val="center"/>
          </w:tcPr>
          <w:p w14:paraId="58F6915C" w14:textId="77777777" w:rsidR="00DA1F01" w:rsidRPr="00C67267" w:rsidRDefault="00DA1F01" w:rsidP="00DA1F01">
            <w:pPr>
              <w:spacing w:after="0" w:line="240" w:lineRule="auto"/>
              <w:jc w:val="center"/>
              <w:rPr>
                <w:rFonts w:ascii="Calibri" w:eastAsia="Times New Roman" w:hAnsi="Calibri" w:cs="Calibri"/>
                <w:b/>
                <w:color w:val="000000"/>
                <w:sz w:val="24"/>
                <w:szCs w:val="24"/>
                <w:lang w:eastAsia="en-GB"/>
              </w:rPr>
            </w:pPr>
          </w:p>
        </w:tc>
        <w:tc>
          <w:tcPr>
            <w:tcW w:w="1474" w:type="dxa"/>
            <w:tcBorders>
              <w:left w:val="nil"/>
              <w:bottom w:val="nil"/>
              <w:right w:val="nil"/>
            </w:tcBorders>
            <w:vAlign w:val="center"/>
          </w:tcPr>
          <w:p w14:paraId="06335A3B" w14:textId="77777777" w:rsidR="00DA1F01" w:rsidRPr="00C67267" w:rsidRDefault="00DA1F01" w:rsidP="00DA1F01">
            <w:pPr>
              <w:spacing w:after="0" w:line="240" w:lineRule="auto"/>
              <w:jc w:val="center"/>
              <w:rPr>
                <w:rFonts w:ascii="Calibri" w:eastAsia="Times New Roman" w:hAnsi="Calibri" w:cs="Calibri"/>
                <w:b/>
                <w:color w:val="000000"/>
                <w:sz w:val="24"/>
                <w:szCs w:val="24"/>
                <w:lang w:eastAsia="en-GB"/>
              </w:rPr>
            </w:pPr>
          </w:p>
        </w:tc>
        <w:tc>
          <w:tcPr>
            <w:tcW w:w="1474" w:type="dxa"/>
            <w:tcBorders>
              <w:left w:val="nil"/>
              <w:bottom w:val="nil"/>
              <w:right w:val="nil"/>
            </w:tcBorders>
            <w:vAlign w:val="center"/>
          </w:tcPr>
          <w:p w14:paraId="7B193ACF" w14:textId="77777777" w:rsidR="00DA1F01" w:rsidRPr="00C67267" w:rsidRDefault="00DA1F01" w:rsidP="00DA1F01">
            <w:pPr>
              <w:spacing w:after="0" w:line="240" w:lineRule="auto"/>
              <w:jc w:val="center"/>
              <w:rPr>
                <w:rFonts w:ascii="Calibri" w:eastAsia="Times New Roman" w:hAnsi="Calibri" w:cs="Calibri"/>
                <w:b/>
                <w:color w:val="000000"/>
                <w:sz w:val="24"/>
                <w:szCs w:val="24"/>
                <w:lang w:eastAsia="en-GB"/>
              </w:rPr>
            </w:pPr>
          </w:p>
        </w:tc>
        <w:tc>
          <w:tcPr>
            <w:tcW w:w="1474" w:type="dxa"/>
            <w:gridSpan w:val="2"/>
            <w:tcBorders>
              <w:left w:val="nil"/>
              <w:bottom w:val="nil"/>
              <w:right w:val="nil"/>
            </w:tcBorders>
            <w:vAlign w:val="center"/>
          </w:tcPr>
          <w:p w14:paraId="11F20BF1" w14:textId="77777777" w:rsidR="00DA1F01" w:rsidRPr="00B2344C" w:rsidRDefault="00DA1F01" w:rsidP="00DA1F01">
            <w:pPr>
              <w:spacing w:after="0" w:line="240" w:lineRule="auto"/>
              <w:jc w:val="center"/>
              <w:rPr>
                <w:rFonts w:ascii="Calibri" w:eastAsia="Times New Roman" w:hAnsi="Calibri" w:cs="Calibri"/>
                <w:b/>
                <w:color w:val="000000"/>
                <w:sz w:val="24"/>
                <w:szCs w:val="24"/>
                <w:highlight w:val="yellow"/>
                <w:lang w:eastAsia="en-GB"/>
              </w:rPr>
            </w:pPr>
          </w:p>
        </w:tc>
      </w:tr>
      <w:tr w:rsidR="00DA1F01" w:rsidRPr="00B2344C" w14:paraId="1D7366FC" w14:textId="77777777" w:rsidTr="00400DE5">
        <w:trPr>
          <w:trHeight w:val="300"/>
        </w:trPr>
        <w:tc>
          <w:tcPr>
            <w:tcW w:w="1474" w:type="dxa"/>
            <w:tcBorders>
              <w:top w:val="nil"/>
              <w:left w:val="nil"/>
              <w:bottom w:val="nil"/>
              <w:right w:val="nil"/>
            </w:tcBorders>
            <w:vAlign w:val="center"/>
          </w:tcPr>
          <w:p w14:paraId="38F96E37"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4764" w:type="dxa"/>
            <w:tcBorders>
              <w:top w:val="nil"/>
              <w:left w:val="nil"/>
              <w:bottom w:val="nil"/>
              <w:right w:val="nil"/>
            </w:tcBorders>
            <w:vAlign w:val="center"/>
          </w:tcPr>
          <w:p w14:paraId="54060D5E" w14:textId="77777777" w:rsidR="00DA1F01" w:rsidRPr="00C67267" w:rsidRDefault="00DA1F01" w:rsidP="00DA1F01">
            <w:pPr>
              <w:spacing w:after="0" w:line="240" w:lineRule="auto"/>
              <w:rPr>
                <w:rFonts w:ascii="Calibri" w:eastAsia="Times New Roman" w:hAnsi="Calibri" w:cs="Calibri"/>
                <w:b/>
                <w:color w:val="000000"/>
                <w:sz w:val="24"/>
                <w:szCs w:val="24"/>
                <w:lang w:eastAsia="en-GB"/>
              </w:rPr>
            </w:pPr>
            <w:r w:rsidRPr="00C67267">
              <w:rPr>
                <w:rFonts w:ascii="Calibri" w:eastAsia="Times New Roman" w:hAnsi="Calibri" w:cs="Calibri"/>
                <w:b/>
                <w:color w:val="000000"/>
                <w:sz w:val="24"/>
                <w:szCs w:val="24"/>
                <w:lang w:eastAsia="en-GB"/>
              </w:rPr>
              <w:t>Social Care Services</w:t>
            </w:r>
          </w:p>
        </w:tc>
        <w:tc>
          <w:tcPr>
            <w:tcW w:w="709" w:type="dxa"/>
            <w:tcBorders>
              <w:top w:val="nil"/>
              <w:left w:val="nil"/>
              <w:bottom w:val="nil"/>
              <w:right w:val="nil"/>
            </w:tcBorders>
            <w:vAlign w:val="center"/>
          </w:tcPr>
          <w:p w14:paraId="073BC3BE"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8</w:t>
            </w:r>
          </w:p>
        </w:tc>
        <w:tc>
          <w:tcPr>
            <w:tcW w:w="1474" w:type="dxa"/>
            <w:tcBorders>
              <w:top w:val="nil"/>
              <w:left w:val="nil"/>
              <w:bottom w:val="nil"/>
              <w:right w:val="nil"/>
            </w:tcBorders>
            <w:vAlign w:val="center"/>
          </w:tcPr>
          <w:p w14:paraId="1AD0F56A"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center"/>
          </w:tcPr>
          <w:p w14:paraId="5D63AF7C"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gridSpan w:val="2"/>
            <w:tcBorders>
              <w:top w:val="nil"/>
              <w:left w:val="nil"/>
              <w:bottom w:val="nil"/>
              <w:right w:val="nil"/>
            </w:tcBorders>
            <w:vAlign w:val="center"/>
          </w:tcPr>
          <w:p w14:paraId="545008EE" w14:textId="77777777" w:rsidR="00DA1F01" w:rsidRPr="00B2344C" w:rsidRDefault="00DA1F01" w:rsidP="00DA1F01">
            <w:pPr>
              <w:spacing w:after="0" w:line="240" w:lineRule="auto"/>
              <w:jc w:val="center"/>
              <w:rPr>
                <w:rFonts w:ascii="Calibri" w:eastAsia="Times New Roman" w:hAnsi="Calibri" w:cs="Calibri"/>
                <w:color w:val="000000"/>
                <w:sz w:val="24"/>
                <w:szCs w:val="24"/>
                <w:highlight w:val="yellow"/>
                <w:lang w:eastAsia="en-GB"/>
              </w:rPr>
            </w:pPr>
          </w:p>
        </w:tc>
      </w:tr>
      <w:tr w:rsidR="00DA1F01" w:rsidRPr="00B2344C" w14:paraId="1A3C8BEC" w14:textId="77777777" w:rsidTr="00400DE5">
        <w:trPr>
          <w:trHeight w:val="300"/>
        </w:trPr>
        <w:tc>
          <w:tcPr>
            <w:tcW w:w="1474" w:type="dxa"/>
            <w:tcBorders>
              <w:top w:val="nil"/>
              <w:left w:val="nil"/>
              <w:bottom w:val="nil"/>
              <w:right w:val="nil"/>
            </w:tcBorders>
            <w:vAlign w:val="bottom"/>
          </w:tcPr>
          <w:p w14:paraId="6F4280D3" w14:textId="79ADD9D0"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262,981</w:t>
            </w:r>
          </w:p>
        </w:tc>
        <w:tc>
          <w:tcPr>
            <w:tcW w:w="4764" w:type="dxa"/>
            <w:tcBorders>
              <w:top w:val="nil"/>
              <w:left w:val="nil"/>
              <w:bottom w:val="nil"/>
              <w:right w:val="nil"/>
            </w:tcBorders>
            <w:vAlign w:val="center"/>
          </w:tcPr>
          <w:p w14:paraId="65551018"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External purchasing</w:t>
            </w:r>
          </w:p>
        </w:tc>
        <w:tc>
          <w:tcPr>
            <w:tcW w:w="709" w:type="dxa"/>
            <w:tcBorders>
              <w:top w:val="nil"/>
              <w:left w:val="nil"/>
              <w:right w:val="nil"/>
            </w:tcBorders>
            <w:vAlign w:val="center"/>
          </w:tcPr>
          <w:p w14:paraId="0B5742DC"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bottom"/>
          </w:tcPr>
          <w:p w14:paraId="2DACB91B" w14:textId="1DE1B7F7"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284,875</w:t>
            </w:r>
          </w:p>
        </w:tc>
        <w:tc>
          <w:tcPr>
            <w:tcW w:w="1474" w:type="dxa"/>
            <w:tcBorders>
              <w:top w:val="nil"/>
              <w:left w:val="nil"/>
              <w:right w:val="nil"/>
            </w:tcBorders>
            <w:vAlign w:val="center"/>
          </w:tcPr>
          <w:p w14:paraId="564609B6"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bottom"/>
          </w:tcPr>
          <w:p w14:paraId="57EF8134" w14:textId="1D686ACE" w:rsidR="00DA1F01" w:rsidRPr="00B2344C"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284,875</w:t>
            </w:r>
          </w:p>
        </w:tc>
      </w:tr>
      <w:tr w:rsidR="00DA1F01" w:rsidRPr="00B2344C" w14:paraId="5DC36449" w14:textId="77777777" w:rsidTr="00400DE5">
        <w:trPr>
          <w:trHeight w:val="300"/>
        </w:trPr>
        <w:tc>
          <w:tcPr>
            <w:tcW w:w="1474" w:type="dxa"/>
            <w:tcBorders>
              <w:top w:val="nil"/>
              <w:left w:val="nil"/>
              <w:bottom w:val="nil"/>
              <w:right w:val="nil"/>
            </w:tcBorders>
            <w:vAlign w:val="bottom"/>
          </w:tcPr>
          <w:p w14:paraId="1FD0A305" w14:textId="6466EB52"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34,979</w:t>
            </w:r>
          </w:p>
        </w:tc>
        <w:tc>
          <w:tcPr>
            <w:tcW w:w="4764" w:type="dxa"/>
            <w:tcBorders>
              <w:top w:val="nil"/>
              <w:left w:val="nil"/>
              <w:bottom w:val="nil"/>
              <w:right w:val="nil"/>
            </w:tcBorders>
            <w:vAlign w:val="center"/>
          </w:tcPr>
          <w:p w14:paraId="220AB8D5"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Care at home</w:t>
            </w:r>
          </w:p>
        </w:tc>
        <w:tc>
          <w:tcPr>
            <w:tcW w:w="709" w:type="dxa"/>
            <w:tcBorders>
              <w:left w:val="nil"/>
              <w:bottom w:val="nil"/>
              <w:right w:val="nil"/>
            </w:tcBorders>
            <w:vAlign w:val="center"/>
          </w:tcPr>
          <w:p w14:paraId="106177D5"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bottom"/>
          </w:tcPr>
          <w:p w14:paraId="063EDF8E" w14:textId="4316EAB5"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40,956</w:t>
            </w:r>
          </w:p>
        </w:tc>
        <w:tc>
          <w:tcPr>
            <w:tcW w:w="1474" w:type="dxa"/>
            <w:tcBorders>
              <w:left w:val="nil"/>
              <w:bottom w:val="nil"/>
              <w:right w:val="nil"/>
            </w:tcBorders>
            <w:vAlign w:val="center"/>
          </w:tcPr>
          <w:p w14:paraId="3512EE67"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bottom"/>
          </w:tcPr>
          <w:p w14:paraId="3250B884" w14:textId="38204CD8" w:rsidR="00DA1F01" w:rsidRPr="00B2344C"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40,956</w:t>
            </w:r>
          </w:p>
        </w:tc>
      </w:tr>
      <w:tr w:rsidR="00DA1F01" w:rsidRPr="00B2344C" w14:paraId="22C84355" w14:textId="77777777" w:rsidTr="00400DE5">
        <w:trPr>
          <w:trHeight w:val="300"/>
        </w:trPr>
        <w:tc>
          <w:tcPr>
            <w:tcW w:w="1474" w:type="dxa"/>
            <w:tcBorders>
              <w:top w:val="nil"/>
              <w:left w:val="nil"/>
              <w:bottom w:val="nil"/>
              <w:right w:val="nil"/>
            </w:tcBorders>
            <w:vAlign w:val="bottom"/>
          </w:tcPr>
          <w:p w14:paraId="2BEB3789" w14:textId="2DE4F0A5"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20,135</w:t>
            </w:r>
          </w:p>
        </w:tc>
        <w:tc>
          <w:tcPr>
            <w:tcW w:w="4764" w:type="dxa"/>
            <w:tcBorders>
              <w:top w:val="nil"/>
              <w:left w:val="nil"/>
              <w:bottom w:val="nil"/>
              <w:right w:val="nil"/>
            </w:tcBorders>
            <w:vAlign w:val="center"/>
          </w:tcPr>
          <w:p w14:paraId="79BE55A3"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Day services</w:t>
            </w:r>
          </w:p>
        </w:tc>
        <w:tc>
          <w:tcPr>
            <w:tcW w:w="709" w:type="dxa"/>
            <w:tcBorders>
              <w:top w:val="nil"/>
              <w:left w:val="nil"/>
              <w:bottom w:val="nil"/>
              <w:right w:val="nil"/>
            </w:tcBorders>
            <w:vAlign w:val="center"/>
          </w:tcPr>
          <w:p w14:paraId="15E84A60"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bottom"/>
          </w:tcPr>
          <w:p w14:paraId="0B79F79B" w14:textId="7FFD4F6E"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14,916</w:t>
            </w:r>
          </w:p>
        </w:tc>
        <w:tc>
          <w:tcPr>
            <w:tcW w:w="1474" w:type="dxa"/>
            <w:tcBorders>
              <w:top w:val="nil"/>
              <w:left w:val="nil"/>
              <w:bottom w:val="nil"/>
              <w:right w:val="nil"/>
            </w:tcBorders>
            <w:vAlign w:val="center"/>
          </w:tcPr>
          <w:p w14:paraId="611CA7A9"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bottom"/>
          </w:tcPr>
          <w:p w14:paraId="2358DAA2" w14:textId="4B81EC93" w:rsidR="00DA1F01" w:rsidRPr="00B2344C"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14,916</w:t>
            </w:r>
          </w:p>
        </w:tc>
      </w:tr>
      <w:tr w:rsidR="00DA1F01" w:rsidRPr="00B2344C" w14:paraId="1BD61BB1" w14:textId="77777777" w:rsidTr="00400DE5">
        <w:trPr>
          <w:trHeight w:val="300"/>
        </w:trPr>
        <w:tc>
          <w:tcPr>
            <w:tcW w:w="1474" w:type="dxa"/>
            <w:tcBorders>
              <w:top w:val="nil"/>
              <w:left w:val="nil"/>
              <w:bottom w:val="nil"/>
              <w:right w:val="nil"/>
            </w:tcBorders>
            <w:vAlign w:val="bottom"/>
          </w:tcPr>
          <w:p w14:paraId="77CBDC7B" w14:textId="3FB00C39"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28,839</w:t>
            </w:r>
          </w:p>
        </w:tc>
        <w:tc>
          <w:tcPr>
            <w:tcW w:w="4764" w:type="dxa"/>
            <w:tcBorders>
              <w:top w:val="nil"/>
              <w:left w:val="nil"/>
              <w:bottom w:val="nil"/>
              <w:right w:val="nil"/>
            </w:tcBorders>
            <w:vAlign w:val="center"/>
          </w:tcPr>
          <w:p w14:paraId="62D65B42"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Residential care</w:t>
            </w:r>
          </w:p>
        </w:tc>
        <w:tc>
          <w:tcPr>
            <w:tcW w:w="709" w:type="dxa"/>
            <w:tcBorders>
              <w:top w:val="nil"/>
              <w:left w:val="nil"/>
              <w:bottom w:val="nil"/>
              <w:right w:val="nil"/>
            </w:tcBorders>
            <w:vAlign w:val="center"/>
          </w:tcPr>
          <w:p w14:paraId="5477E77D"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bottom"/>
          </w:tcPr>
          <w:p w14:paraId="16F8918F" w14:textId="3EC94B13"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24,416</w:t>
            </w:r>
          </w:p>
        </w:tc>
        <w:tc>
          <w:tcPr>
            <w:tcW w:w="1474" w:type="dxa"/>
            <w:tcBorders>
              <w:top w:val="nil"/>
              <w:left w:val="nil"/>
              <w:bottom w:val="nil"/>
              <w:right w:val="nil"/>
            </w:tcBorders>
            <w:vAlign w:val="center"/>
          </w:tcPr>
          <w:p w14:paraId="58F4EB0C"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bottom"/>
          </w:tcPr>
          <w:p w14:paraId="46EA0BDE" w14:textId="6AE216A7" w:rsidR="00DA1F01" w:rsidRPr="00B2344C"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24,416</w:t>
            </w:r>
          </w:p>
        </w:tc>
      </w:tr>
      <w:tr w:rsidR="00DA1F01" w:rsidRPr="00B2344C" w14:paraId="79B4E928" w14:textId="77777777" w:rsidTr="00400DE5">
        <w:trPr>
          <w:trHeight w:val="300"/>
        </w:trPr>
        <w:tc>
          <w:tcPr>
            <w:tcW w:w="1474" w:type="dxa"/>
            <w:tcBorders>
              <w:top w:val="nil"/>
              <w:left w:val="nil"/>
              <w:bottom w:val="nil"/>
              <w:right w:val="nil"/>
            </w:tcBorders>
            <w:vAlign w:val="bottom"/>
          </w:tcPr>
          <w:p w14:paraId="7FF1192F" w14:textId="2E2AB8BA"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21,160</w:t>
            </w:r>
          </w:p>
        </w:tc>
        <w:tc>
          <w:tcPr>
            <w:tcW w:w="4764" w:type="dxa"/>
            <w:tcBorders>
              <w:top w:val="nil"/>
              <w:left w:val="nil"/>
              <w:bottom w:val="nil"/>
              <w:right w:val="nil"/>
            </w:tcBorders>
            <w:vAlign w:val="center"/>
          </w:tcPr>
          <w:p w14:paraId="5F600FA4"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Social work assessment and care management</w:t>
            </w:r>
          </w:p>
        </w:tc>
        <w:tc>
          <w:tcPr>
            <w:tcW w:w="709" w:type="dxa"/>
            <w:tcBorders>
              <w:top w:val="nil"/>
              <w:left w:val="nil"/>
              <w:right w:val="nil"/>
            </w:tcBorders>
            <w:vAlign w:val="center"/>
          </w:tcPr>
          <w:p w14:paraId="0344F241"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bottom"/>
          </w:tcPr>
          <w:p w14:paraId="070E5BC4" w14:textId="5B2309A4"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19,878</w:t>
            </w:r>
          </w:p>
        </w:tc>
        <w:tc>
          <w:tcPr>
            <w:tcW w:w="1474" w:type="dxa"/>
            <w:tcBorders>
              <w:top w:val="nil"/>
              <w:left w:val="nil"/>
              <w:right w:val="nil"/>
            </w:tcBorders>
            <w:vAlign w:val="center"/>
          </w:tcPr>
          <w:p w14:paraId="4CE331DE"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bottom"/>
          </w:tcPr>
          <w:p w14:paraId="42FCDCF1" w14:textId="59B57296" w:rsidR="00DA1F01" w:rsidRPr="00B2344C"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19,878</w:t>
            </w:r>
          </w:p>
        </w:tc>
      </w:tr>
      <w:tr w:rsidR="00DA1F01" w:rsidRPr="00B2344C" w14:paraId="3A0FF698" w14:textId="77777777" w:rsidTr="00400DE5">
        <w:trPr>
          <w:trHeight w:val="300"/>
        </w:trPr>
        <w:tc>
          <w:tcPr>
            <w:tcW w:w="1474" w:type="dxa"/>
            <w:tcBorders>
              <w:top w:val="nil"/>
              <w:left w:val="nil"/>
              <w:bottom w:val="nil"/>
              <w:right w:val="nil"/>
            </w:tcBorders>
            <w:vAlign w:val="bottom"/>
          </w:tcPr>
          <w:p w14:paraId="2C619B0B" w14:textId="77777777"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443</w:t>
            </w:r>
          </w:p>
        </w:tc>
        <w:tc>
          <w:tcPr>
            <w:tcW w:w="4764" w:type="dxa"/>
            <w:tcBorders>
              <w:top w:val="nil"/>
              <w:left w:val="nil"/>
              <w:bottom w:val="nil"/>
              <w:right w:val="nil"/>
            </w:tcBorders>
            <w:vAlign w:val="center"/>
          </w:tcPr>
          <w:p w14:paraId="3785C40C"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Corporate services</w:t>
            </w:r>
          </w:p>
        </w:tc>
        <w:tc>
          <w:tcPr>
            <w:tcW w:w="709" w:type="dxa"/>
            <w:tcBorders>
              <w:top w:val="nil"/>
              <w:left w:val="nil"/>
              <w:bottom w:val="nil"/>
              <w:right w:val="nil"/>
            </w:tcBorders>
            <w:vAlign w:val="center"/>
          </w:tcPr>
          <w:p w14:paraId="21BECC0A"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bottom"/>
          </w:tcPr>
          <w:p w14:paraId="2FA660A5" w14:textId="77777777"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449</w:t>
            </w:r>
          </w:p>
        </w:tc>
        <w:tc>
          <w:tcPr>
            <w:tcW w:w="1474" w:type="dxa"/>
            <w:tcBorders>
              <w:top w:val="nil"/>
              <w:left w:val="nil"/>
              <w:bottom w:val="nil"/>
              <w:right w:val="nil"/>
            </w:tcBorders>
            <w:vAlign w:val="center"/>
          </w:tcPr>
          <w:p w14:paraId="1CD65895"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bottom"/>
          </w:tcPr>
          <w:p w14:paraId="66112045" w14:textId="2A467AB0" w:rsidR="00DA1F01" w:rsidRPr="00B2344C"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449</w:t>
            </w:r>
          </w:p>
        </w:tc>
      </w:tr>
      <w:tr w:rsidR="00DA1F01" w:rsidRPr="00B2344C" w14:paraId="1680ACC3" w14:textId="77777777" w:rsidTr="00400DE5">
        <w:trPr>
          <w:trHeight w:val="300"/>
        </w:trPr>
        <w:tc>
          <w:tcPr>
            <w:tcW w:w="1474" w:type="dxa"/>
            <w:tcBorders>
              <w:top w:val="nil"/>
              <w:left w:val="nil"/>
              <w:bottom w:val="nil"/>
              <w:right w:val="nil"/>
            </w:tcBorders>
            <w:vAlign w:val="bottom"/>
          </w:tcPr>
          <w:p w14:paraId="117404E8" w14:textId="39126C9C"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28,982</w:t>
            </w:r>
          </w:p>
        </w:tc>
        <w:tc>
          <w:tcPr>
            <w:tcW w:w="4764" w:type="dxa"/>
            <w:tcBorders>
              <w:top w:val="nil"/>
              <w:left w:val="nil"/>
              <w:bottom w:val="nil"/>
              <w:right w:val="nil"/>
            </w:tcBorders>
            <w:vAlign w:val="center"/>
          </w:tcPr>
          <w:p w14:paraId="2AECEA09"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Other</w:t>
            </w:r>
          </w:p>
        </w:tc>
        <w:tc>
          <w:tcPr>
            <w:tcW w:w="709" w:type="dxa"/>
            <w:tcBorders>
              <w:left w:val="nil"/>
              <w:bottom w:val="nil"/>
              <w:right w:val="nil"/>
            </w:tcBorders>
            <w:vAlign w:val="center"/>
          </w:tcPr>
          <w:p w14:paraId="5DDB261F"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nil"/>
              <w:right w:val="nil"/>
            </w:tcBorders>
            <w:vAlign w:val="bottom"/>
          </w:tcPr>
          <w:p w14:paraId="3B525EB6" w14:textId="57A55EB8" w:rsidR="00DA1F01" w:rsidRPr="00C67267"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29,915</w:t>
            </w:r>
          </w:p>
        </w:tc>
        <w:tc>
          <w:tcPr>
            <w:tcW w:w="1474" w:type="dxa"/>
            <w:tcBorders>
              <w:left w:val="nil"/>
              <w:bottom w:val="single" w:sz="4" w:space="0" w:color="auto"/>
              <w:right w:val="nil"/>
            </w:tcBorders>
            <w:vAlign w:val="center"/>
          </w:tcPr>
          <w:p w14:paraId="620831B9"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0</w:t>
            </w:r>
          </w:p>
        </w:tc>
        <w:tc>
          <w:tcPr>
            <w:tcW w:w="1474" w:type="dxa"/>
            <w:gridSpan w:val="2"/>
            <w:tcBorders>
              <w:top w:val="nil"/>
              <w:left w:val="nil"/>
              <w:bottom w:val="nil"/>
              <w:right w:val="nil"/>
            </w:tcBorders>
            <w:vAlign w:val="bottom"/>
          </w:tcPr>
          <w:p w14:paraId="6F687C97" w14:textId="076E03D1" w:rsidR="00DA1F01" w:rsidRPr="00B2344C" w:rsidRDefault="00DA1F01" w:rsidP="00DA1F01">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29,915</w:t>
            </w:r>
          </w:p>
        </w:tc>
      </w:tr>
      <w:tr w:rsidR="00DA1F01" w:rsidRPr="00B2344C" w14:paraId="253C0D1A" w14:textId="77777777" w:rsidTr="00400DE5">
        <w:trPr>
          <w:trHeight w:val="300"/>
        </w:trPr>
        <w:tc>
          <w:tcPr>
            <w:tcW w:w="1474" w:type="dxa"/>
            <w:tcBorders>
              <w:top w:val="single" w:sz="4" w:space="0" w:color="auto"/>
              <w:left w:val="nil"/>
              <w:right w:val="nil"/>
            </w:tcBorders>
            <w:vAlign w:val="center"/>
          </w:tcPr>
          <w:p w14:paraId="61706AB6" w14:textId="078B83A6"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397,519</w:t>
            </w:r>
          </w:p>
        </w:tc>
        <w:tc>
          <w:tcPr>
            <w:tcW w:w="4764" w:type="dxa"/>
            <w:tcBorders>
              <w:top w:val="nil"/>
              <w:left w:val="nil"/>
              <w:bottom w:val="nil"/>
              <w:right w:val="nil"/>
            </w:tcBorders>
            <w:vAlign w:val="center"/>
          </w:tcPr>
          <w:p w14:paraId="30BAB8F6" w14:textId="77777777" w:rsidR="00DA1F01" w:rsidRPr="00C67267" w:rsidRDefault="00DA1F01" w:rsidP="00DA1F01">
            <w:pPr>
              <w:spacing w:after="0" w:line="240" w:lineRule="auto"/>
              <w:rPr>
                <w:rFonts w:ascii="Calibri" w:eastAsia="Times New Roman" w:hAnsi="Calibri" w:cs="Calibri"/>
                <w:color w:val="000000"/>
                <w:sz w:val="24"/>
                <w:szCs w:val="24"/>
                <w:lang w:eastAsia="en-GB"/>
              </w:rPr>
            </w:pPr>
          </w:p>
        </w:tc>
        <w:tc>
          <w:tcPr>
            <w:tcW w:w="709" w:type="dxa"/>
            <w:tcBorders>
              <w:top w:val="nil"/>
              <w:left w:val="nil"/>
              <w:bottom w:val="nil"/>
              <w:right w:val="nil"/>
            </w:tcBorders>
            <w:vAlign w:val="center"/>
          </w:tcPr>
          <w:p w14:paraId="06567DFA"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single" w:sz="4" w:space="0" w:color="auto"/>
              <w:left w:val="nil"/>
              <w:right w:val="nil"/>
            </w:tcBorders>
            <w:vAlign w:val="center"/>
          </w:tcPr>
          <w:p w14:paraId="3F2B93AC" w14:textId="2A52B801"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415,405</w:t>
            </w:r>
          </w:p>
        </w:tc>
        <w:tc>
          <w:tcPr>
            <w:tcW w:w="1474" w:type="dxa"/>
            <w:tcBorders>
              <w:top w:val="single" w:sz="4" w:space="0" w:color="auto"/>
              <w:left w:val="nil"/>
              <w:right w:val="nil"/>
            </w:tcBorders>
            <w:vAlign w:val="center"/>
          </w:tcPr>
          <w:p w14:paraId="05CCFBA3" w14:textId="77777777" w:rsidR="00DA1F01" w:rsidRPr="00C67267"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fldChar w:fldCharType="begin"/>
            </w:r>
            <w:r w:rsidRPr="00C67267">
              <w:rPr>
                <w:rFonts w:ascii="Calibri" w:eastAsia="Times New Roman" w:hAnsi="Calibri" w:cs="Calibri"/>
                <w:color w:val="000000"/>
                <w:sz w:val="24"/>
                <w:szCs w:val="24"/>
                <w:lang w:eastAsia="en-GB"/>
              </w:rPr>
              <w:instrText xml:space="preserve"> =SUM(ABOVE) </w:instrText>
            </w:r>
            <w:r w:rsidRPr="00C67267">
              <w:rPr>
                <w:rFonts w:ascii="Calibri" w:eastAsia="Times New Roman" w:hAnsi="Calibri" w:cs="Calibri"/>
                <w:color w:val="000000"/>
                <w:sz w:val="24"/>
                <w:szCs w:val="24"/>
                <w:lang w:eastAsia="en-GB"/>
              </w:rPr>
              <w:fldChar w:fldCharType="separate"/>
            </w:r>
            <w:r w:rsidRPr="00C67267">
              <w:rPr>
                <w:rFonts w:ascii="Calibri" w:eastAsia="Times New Roman" w:hAnsi="Calibri" w:cs="Calibri"/>
                <w:noProof/>
                <w:color w:val="000000"/>
                <w:sz w:val="24"/>
                <w:szCs w:val="24"/>
                <w:lang w:eastAsia="en-GB"/>
              </w:rPr>
              <w:t>0</w:t>
            </w:r>
            <w:r w:rsidRPr="00C67267">
              <w:rPr>
                <w:rFonts w:ascii="Calibri" w:eastAsia="Times New Roman" w:hAnsi="Calibri" w:cs="Calibri"/>
                <w:color w:val="000000"/>
                <w:sz w:val="24"/>
                <w:szCs w:val="24"/>
                <w:lang w:eastAsia="en-GB"/>
              </w:rPr>
              <w:fldChar w:fldCharType="end"/>
            </w:r>
          </w:p>
        </w:tc>
        <w:tc>
          <w:tcPr>
            <w:tcW w:w="1474" w:type="dxa"/>
            <w:gridSpan w:val="2"/>
            <w:tcBorders>
              <w:top w:val="single" w:sz="4" w:space="0" w:color="auto"/>
              <w:left w:val="nil"/>
              <w:right w:val="nil"/>
            </w:tcBorders>
            <w:vAlign w:val="center"/>
          </w:tcPr>
          <w:p w14:paraId="23DE6100" w14:textId="4F01DAFC"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415,405</w:t>
            </w:r>
          </w:p>
        </w:tc>
      </w:tr>
      <w:tr w:rsidR="00DA1F01" w:rsidRPr="00B2344C" w14:paraId="2F74960A" w14:textId="77777777" w:rsidTr="00400DE5">
        <w:trPr>
          <w:trHeight w:val="300"/>
        </w:trPr>
        <w:tc>
          <w:tcPr>
            <w:tcW w:w="1474" w:type="dxa"/>
            <w:tcBorders>
              <w:left w:val="nil"/>
              <w:right w:val="nil"/>
            </w:tcBorders>
            <w:vAlign w:val="center"/>
          </w:tcPr>
          <w:p w14:paraId="0BCF5898" w14:textId="77777777" w:rsidR="00DA1F01" w:rsidRPr="00C67267" w:rsidRDefault="00DA1F01" w:rsidP="00DA1F01">
            <w:pPr>
              <w:spacing w:after="0" w:line="240" w:lineRule="auto"/>
              <w:jc w:val="center"/>
              <w:rPr>
                <w:rFonts w:ascii="Calibri" w:eastAsia="Times New Roman" w:hAnsi="Calibri" w:cs="Calibri"/>
                <w:b/>
                <w:color w:val="000000"/>
                <w:sz w:val="24"/>
                <w:szCs w:val="24"/>
                <w:lang w:eastAsia="en-GB"/>
              </w:rPr>
            </w:pPr>
          </w:p>
        </w:tc>
        <w:tc>
          <w:tcPr>
            <w:tcW w:w="4764" w:type="dxa"/>
            <w:tcBorders>
              <w:top w:val="nil"/>
              <w:left w:val="nil"/>
              <w:bottom w:val="nil"/>
              <w:right w:val="nil"/>
            </w:tcBorders>
            <w:vAlign w:val="center"/>
          </w:tcPr>
          <w:p w14:paraId="2C8670E6" w14:textId="77777777" w:rsidR="00DA1F01" w:rsidRPr="00C67267" w:rsidRDefault="00DA1F01" w:rsidP="00DA1F01">
            <w:pPr>
              <w:spacing w:after="0" w:line="240" w:lineRule="auto"/>
              <w:rPr>
                <w:rFonts w:ascii="Calibri" w:eastAsia="Times New Roman" w:hAnsi="Calibri" w:cs="Calibri"/>
                <w:b/>
                <w:color w:val="000000"/>
                <w:sz w:val="24"/>
                <w:szCs w:val="24"/>
                <w:lang w:eastAsia="en-GB"/>
              </w:rPr>
            </w:pPr>
          </w:p>
        </w:tc>
        <w:tc>
          <w:tcPr>
            <w:tcW w:w="709" w:type="dxa"/>
            <w:tcBorders>
              <w:top w:val="nil"/>
              <w:left w:val="nil"/>
              <w:bottom w:val="nil"/>
              <w:right w:val="nil"/>
            </w:tcBorders>
            <w:vAlign w:val="center"/>
          </w:tcPr>
          <w:p w14:paraId="3CA5EB71" w14:textId="77777777" w:rsidR="00DA1F01" w:rsidRPr="00C67267" w:rsidRDefault="00DA1F01" w:rsidP="00DA1F01">
            <w:pPr>
              <w:spacing w:after="0" w:line="240" w:lineRule="auto"/>
              <w:jc w:val="center"/>
              <w:rPr>
                <w:rFonts w:ascii="Calibri" w:eastAsia="Times New Roman" w:hAnsi="Calibri" w:cs="Calibri"/>
                <w:b/>
                <w:color w:val="000000"/>
                <w:sz w:val="24"/>
                <w:szCs w:val="24"/>
                <w:lang w:eastAsia="en-GB"/>
              </w:rPr>
            </w:pPr>
          </w:p>
        </w:tc>
        <w:tc>
          <w:tcPr>
            <w:tcW w:w="1474" w:type="dxa"/>
            <w:tcBorders>
              <w:left w:val="nil"/>
              <w:right w:val="nil"/>
            </w:tcBorders>
            <w:vAlign w:val="center"/>
          </w:tcPr>
          <w:p w14:paraId="44461741" w14:textId="77777777" w:rsidR="00DA1F01" w:rsidRPr="00C67267" w:rsidRDefault="00DA1F01" w:rsidP="00DA1F01">
            <w:pPr>
              <w:spacing w:after="0" w:line="240" w:lineRule="auto"/>
              <w:jc w:val="center"/>
              <w:rPr>
                <w:rFonts w:ascii="Calibri" w:eastAsia="Times New Roman" w:hAnsi="Calibri" w:cs="Calibri"/>
                <w:b/>
                <w:color w:val="000000"/>
                <w:sz w:val="24"/>
                <w:szCs w:val="24"/>
                <w:lang w:eastAsia="en-GB"/>
              </w:rPr>
            </w:pPr>
          </w:p>
        </w:tc>
        <w:tc>
          <w:tcPr>
            <w:tcW w:w="1474" w:type="dxa"/>
            <w:tcBorders>
              <w:left w:val="nil"/>
              <w:right w:val="nil"/>
            </w:tcBorders>
            <w:vAlign w:val="center"/>
          </w:tcPr>
          <w:p w14:paraId="4FF70436" w14:textId="77777777" w:rsidR="00DA1F01" w:rsidRPr="00C67267" w:rsidRDefault="00DA1F01" w:rsidP="00DA1F01">
            <w:pPr>
              <w:spacing w:after="0" w:line="240" w:lineRule="auto"/>
              <w:jc w:val="center"/>
              <w:rPr>
                <w:rFonts w:ascii="Calibri" w:eastAsia="Times New Roman" w:hAnsi="Calibri" w:cs="Calibri"/>
                <w:b/>
                <w:color w:val="000000"/>
                <w:sz w:val="24"/>
                <w:szCs w:val="24"/>
                <w:lang w:eastAsia="en-GB"/>
              </w:rPr>
            </w:pPr>
          </w:p>
        </w:tc>
        <w:tc>
          <w:tcPr>
            <w:tcW w:w="1474" w:type="dxa"/>
            <w:gridSpan w:val="2"/>
            <w:tcBorders>
              <w:left w:val="nil"/>
              <w:right w:val="nil"/>
            </w:tcBorders>
            <w:vAlign w:val="center"/>
          </w:tcPr>
          <w:p w14:paraId="52695F29" w14:textId="77777777" w:rsidR="00DA1F01" w:rsidRPr="00B2344C" w:rsidRDefault="00DA1F01" w:rsidP="00DA1F01">
            <w:pPr>
              <w:spacing w:after="0" w:line="240" w:lineRule="auto"/>
              <w:jc w:val="center"/>
              <w:rPr>
                <w:rFonts w:ascii="Calibri" w:eastAsia="Times New Roman" w:hAnsi="Calibri" w:cs="Calibri"/>
                <w:b/>
                <w:color w:val="000000"/>
                <w:sz w:val="24"/>
                <w:szCs w:val="24"/>
                <w:highlight w:val="yellow"/>
                <w:lang w:eastAsia="en-GB"/>
              </w:rPr>
            </w:pPr>
          </w:p>
        </w:tc>
      </w:tr>
      <w:tr w:rsidR="00DA1F01" w:rsidRPr="00B2344C" w14:paraId="2222C3DD" w14:textId="77777777" w:rsidTr="00400DE5">
        <w:trPr>
          <w:trHeight w:val="300"/>
        </w:trPr>
        <w:tc>
          <w:tcPr>
            <w:tcW w:w="1474" w:type="dxa"/>
            <w:tcBorders>
              <w:left w:val="nil"/>
              <w:bottom w:val="nil"/>
              <w:right w:val="nil"/>
            </w:tcBorders>
            <w:vAlign w:val="center"/>
          </w:tcPr>
          <w:p w14:paraId="26ACD7EC"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501</w:t>
            </w:r>
          </w:p>
        </w:tc>
        <w:tc>
          <w:tcPr>
            <w:tcW w:w="4764" w:type="dxa"/>
            <w:tcBorders>
              <w:top w:val="nil"/>
              <w:left w:val="nil"/>
              <w:bottom w:val="nil"/>
              <w:right w:val="nil"/>
            </w:tcBorders>
            <w:vAlign w:val="center"/>
          </w:tcPr>
          <w:p w14:paraId="4FE44DDA" w14:textId="77777777" w:rsidR="00DA1F01" w:rsidRPr="00B2344C" w:rsidRDefault="00DA1F01" w:rsidP="00DA1F01">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Corporate services</w:t>
            </w:r>
          </w:p>
        </w:tc>
        <w:tc>
          <w:tcPr>
            <w:tcW w:w="709" w:type="dxa"/>
            <w:tcBorders>
              <w:top w:val="nil"/>
              <w:left w:val="nil"/>
              <w:bottom w:val="nil"/>
              <w:right w:val="nil"/>
            </w:tcBorders>
            <w:vAlign w:val="center"/>
          </w:tcPr>
          <w:p w14:paraId="048B8B3A"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w:t>
            </w:r>
          </w:p>
        </w:tc>
        <w:tc>
          <w:tcPr>
            <w:tcW w:w="1474" w:type="dxa"/>
            <w:tcBorders>
              <w:left w:val="nil"/>
              <w:bottom w:val="nil"/>
              <w:right w:val="nil"/>
            </w:tcBorders>
            <w:vAlign w:val="center"/>
          </w:tcPr>
          <w:p w14:paraId="7868DA2D"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384</w:t>
            </w:r>
          </w:p>
        </w:tc>
        <w:tc>
          <w:tcPr>
            <w:tcW w:w="1474" w:type="dxa"/>
            <w:tcBorders>
              <w:left w:val="nil"/>
              <w:bottom w:val="nil"/>
              <w:right w:val="nil"/>
            </w:tcBorders>
            <w:vAlign w:val="center"/>
          </w:tcPr>
          <w:p w14:paraId="6986F3B2"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0</w:t>
            </w:r>
          </w:p>
        </w:tc>
        <w:tc>
          <w:tcPr>
            <w:tcW w:w="1474" w:type="dxa"/>
            <w:gridSpan w:val="2"/>
            <w:tcBorders>
              <w:left w:val="nil"/>
              <w:bottom w:val="nil"/>
              <w:right w:val="nil"/>
            </w:tcBorders>
            <w:vAlign w:val="center"/>
          </w:tcPr>
          <w:p w14:paraId="793FDD89"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384</w:t>
            </w:r>
          </w:p>
        </w:tc>
      </w:tr>
      <w:tr w:rsidR="00DA1F01" w:rsidRPr="00B2344C" w14:paraId="7313D328" w14:textId="77777777" w:rsidTr="00400DE5">
        <w:trPr>
          <w:trHeight w:val="300"/>
        </w:trPr>
        <w:tc>
          <w:tcPr>
            <w:tcW w:w="1474" w:type="dxa"/>
            <w:tcBorders>
              <w:top w:val="nil"/>
              <w:left w:val="nil"/>
              <w:bottom w:val="single" w:sz="4" w:space="0" w:color="auto"/>
              <w:right w:val="nil"/>
            </w:tcBorders>
            <w:vAlign w:val="center"/>
          </w:tcPr>
          <w:p w14:paraId="2AC0A8C3"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4764" w:type="dxa"/>
            <w:tcBorders>
              <w:top w:val="nil"/>
              <w:left w:val="nil"/>
              <w:right w:val="nil"/>
            </w:tcBorders>
            <w:vAlign w:val="center"/>
            <w:hideMark/>
          </w:tcPr>
          <w:p w14:paraId="3C171283" w14:textId="77777777" w:rsidR="00DA1F01" w:rsidRPr="00B2344C" w:rsidRDefault="00DA1F01" w:rsidP="00DA1F01">
            <w:pPr>
              <w:spacing w:after="0" w:line="240" w:lineRule="auto"/>
              <w:rPr>
                <w:rFonts w:ascii="Calibri" w:eastAsia="Times New Roman" w:hAnsi="Calibri" w:cs="Calibri"/>
                <w:color w:val="000000"/>
                <w:sz w:val="24"/>
                <w:szCs w:val="24"/>
                <w:lang w:eastAsia="en-GB"/>
              </w:rPr>
            </w:pPr>
          </w:p>
        </w:tc>
        <w:tc>
          <w:tcPr>
            <w:tcW w:w="709" w:type="dxa"/>
            <w:tcBorders>
              <w:top w:val="nil"/>
              <w:left w:val="nil"/>
              <w:right w:val="nil"/>
            </w:tcBorders>
            <w:vAlign w:val="center"/>
            <w:hideMark/>
          </w:tcPr>
          <w:p w14:paraId="5C2E04FA"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single" w:sz="4" w:space="0" w:color="auto"/>
              <w:right w:val="nil"/>
            </w:tcBorders>
            <w:vAlign w:val="center"/>
            <w:hideMark/>
          </w:tcPr>
          <w:p w14:paraId="6C81DF68"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nil"/>
              <w:left w:val="nil"/>
              <w:bottom w:val="single" w:sz="4" w:space="0" w:color="auto"/>
              <w:right w:val="nil"/>
            </w:tcBorders>
            <w:vAlign w:val="center"/>
            <w:hideMark/>
          </w:tcPr>
          <w:p w14:paraId="4D648AE6"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gridSpan w:val="2"/>
            <w:tcBorders>
              <w:top w:val="nil"/>
              <w:left w:val="nil"/>
              <w:bottom w:val="single" w:sz="4" w:space="0" w:color="auto"/>
              <w:right w:val="nil"/>
            </w:tcBorders>
            <w:vAlign w:val="center"/>
          </w:tcPr>
          <w:p w14:paraId="2531659C"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r>
      <w:tr w:rsidR="00DA1F01" w:rsidRPr="00B2344C" w14:paraId="2A3FA720" w14:textId="77777777" w:rsidTr="00400DE5">
        <w:trPr>
          <w:trHeight w:val="300"/>
        </w:trPr>
        <w:tc>
          <w:tcPr>
            <w:tcW w:w="1474" w:type="dxa"/>
            <w:tcBorders>
              <w:top w:val="single" w:sz="4" w:space="0" w:color="auto"/>
              <w:left w:val="nil"/>
              <w:bottom w:val="single" w:sz="4" w:space="0" w:color="auto"/>
              <w:right w:val="nil"/>
            </w:tcBorders>
            <w:vAlign w:val="center"/>
          </w:tcPr>
          <w:p w14:paraId="5A989C4B" w14:textId="77777777" w:rsidR="00DA1F01" w:rsidRPr="00B2344C" w:rsidRDefault="00DA1F01" w:rsidP="00DA1F01">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989,086</w:t>
            </w:r>
          </w:p>
        </w:tc>
        <w:tc>
          <w:tcPr>
            <w:tcW w:w="4764" w:type="dxa"/>
            <w:tcBorders>
              <w:left w:val="nil"/>
              <w:right w:val="nil"/>
            </w:tcBorders>
            <w:vAlign w:val="center"/>
            <w:hideMark/>
          </w:tcPr>
          <w:p w14:paraId="2BB0BF57" w14:textId="77777777" w:rsidR="00DA1F01" w:rsidRPr="00B2344C" w:rsidRDefault="00DA1F01" w:rsidP="00DA1F01">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Cost of services</w:t>
            </w:r>
          </w:p>
        </w:tc>
        <w:tc>
          <w:tcPr>
            <w:tcW w:w="709" w:type="dxa"/>
            <w:tcBorders>
              <w:left w:val="nil"/>
              <w:right w:val="nil"/>
            </w:tcBorders>
            <w:noWrap/>
            <w:vAlign w:val="center"/>
            <w:hideMark/>
          </w:tcPr>
          <w:p w14:paraId="36A93B22"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single" w:sz="4" w:space="0" w:color="auto"/>
              <w:left w:val="nil"/>
              <w:bottom w:val="single" w:sz="4" w:space="0" w:color="auto"/>
              <w:right w:val="nil"/>
            </w:tcBorders>
            <w:vAlign w:val="center"/>
          </w:tcPr>
          <w:p w14:paraId="154E489E" w14:textId="1B49B50B" w:rsidR="00DA1F01" w:rsidRPr="00B2344C" w:rsidRDefault="00DA1F01" w:rsidP="00DA1F01">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1,02</w:t>
            </w:r>
            <w:r w:rsidR="000623D6">
              <w:rPr>
                <w:rFonts w:ascii="Calibri" w:eastAsia="Times New Roman" w:hAnsi="Calibri" w:cs="Calibri"/>
                <w:b/>
                <w:bCs/>
                <w:color w:val="000000"/>
                <w:sz w:val="24"/>
                <w:szCs w:val="24"/>
                <w:lang w:eastAsia="en-GB"/>
              </w:rPr>
              <w:t>3,629</w:t>
            </w:r>
          </w:p>
        </w:tc>
        <w:tc>
          <w:tcPr>
            <w:tcW w:w="1474" w:type="dxa"/>
            <w:tcBorders>
              <w:top w:val="single" w:sz="4" w:space="0" w:color="auto"/>
              <w:left w:val="nil"/>
              <w:bottom w:val="single" w:sz="4" w:space="0" w:color="auto"/>
              <w:right w:val="nil"/>
            </w:tcBorders>
            <w:vAlign w:val="center"/>
          </w:tcPr>
          <w:p w14:paraId="774490E3" w14:textId="77777777" w:rsidR="00DA1F01" w:rsidRPr="00B2344C" w:rsidRDefault="00DA1F01" w:rsidP="00DA1F01">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0</w:t>
            </w:r>
          </w:p>
        </w:tc>
        <w:tc>
          <w:tcPr>
            <w:tcW w:w="1474" w:type="dxa"/>
            <w:gridSpan w:val="2"/>
            <w:tcBorders>
              <w:top w:val="single" w:sz="4" w:space="0" w:color="auto"/>
              <w:left w:val="nil"/>
              <w:bottom w:val="single" w:sz="4" w:space="0" w:color="auto"/>
              <w:right w:val="nil"/>
            </w:tcBorders>
            <w:vAlign w:val="center"/>
          </w:tcPr>
          <w:p w14:paraId="1C775D36" w14:textId="56F2B625" w:rsidR="00DA1F01" w:rsidRPr="00B2344C" w:rsidRDefault="00DA1F01" w:rsidP="00DA1F01">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1,02</w:t>
            </w:r>
            <w:r w:rsidR="000623D6">
              <w:rPr>
                <w:rFonts w:ascii="Calibri" w:eastAsia="Times New Roman" w:hAnsi="Calibri" w:cs="Calibri"/>
                <w:b/>
                <w:bCs/>
                <w:color w:val="000000"/>
                <w:sz w:val="24"/>
                <w:szCs w:val="24"/>
                <w:lang w:eastAsia="en-GB"/>
              </w:rPr>
              <w:t>3,629</w:t>
            </w:r>
          </w:p>
        </w:tc>
      </w:tr>
      <w:tr w:rsidR="00DA1F01" w:rsidRPr="00B2344C" w14:paraId="4D684DD8" w14:textId="77777777" w:rsidTr="00400DE5">
        <w:trPr>
          <w:trHeight w:val="300"/>
        </w:trPr>
        <w:tc>
          <w:tcPr>
            <w:tcW w:w="1474" w:type="dxa"/>
            <w:tcBorders>
              <w:top w:val="single" w:sz="4" w:space="0" w:color="auto"/>
              <w:left w:val="nil"/>
              <w:right w:val="nil"/>
            </w:tcBorders>
            <w:vAlign w:val="center"/>
          </w:tcPr>
          <w:p w14:paraId="66FB4D8A"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4764" w:type="dxa"/>
            <w:tcBorders>
              <w:left w:val="nil"/>
              <w:bottom w:val="nil"/>
              <w:right w:val="nil"/>
            </w:tcBorders>
            <w:vAlign w:val="center"/>
            <w:hideMark/>
          </w:tcPr>
          <w:p w14:paraId="51DA9BF2" w14:textId="77777777" w:rsidR="00DA1F01" w:rsidRPr="00B2344C" w:rsidRDefault="00DA1F01" w:rsidP="00DA1F01">
            <w:pPr>
              <w:spacing w:after="0" w:line="240" w:lineRule="auto"/>
              <w:rPr>
                <w:rFonts w:ascii="Calibri" w:eastAsia="Times New Roman" w:hAnsi="Calibri" w:cs="Calibri"/>
                <w:color w:val="000000"/>
                <w:sz w:val="24"/>
                <w:szCs w:val="24"/>
                <w:lang w:eastAsia="en-GB"/>
              </w:rPr>
            </w:pPr>
          </w:p>
        </w:tc>
        <w:tc>
          <w:tcPr>
            <w:tcW w:w="709" w:type="dxa"/>
            <w:tcBorders>
              <w:left w:val="nil"/>
              <w:bottom w:val="nil"/>
              <w:right w:val="nil"/>
            </w:tcBorders>
            <w:vAlign w:val="center"/>
            <w:hideMark/>
          </w:tcPr>
          <w:p w14:paraId="4A9D7392"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top w:val="single" w:sz="4" w:space="0" w:color="auto"/>
              <w:left w:val="nil"/>
              <w:right w:val="nil"/>
            </w:tcBorders>
            <w:vAlign w:val="center"/>
          </w:tcPr>
          <w:p w14:paraId="15678E05" w14:textId="77777777" w:rsidR="00DA1F01" w:rsidRPr="00B2344C" w:rsidRDefault="00DA1F01" w:rsidP="00DA1F01">
            <w:pPr>
              <w:spacing w:after="0" w:line="240" w:lineRule="auto"/>
              <w:jc w:val="center"/>
              <w:rPr>
                <w:rFonts w:ascii="Calibri" w:eastAsia="Times New Roman" w:hAnsi="Calibri" w:cs="Calibri"/>
                <w:color w:val="000000"/>
                <w:sz w:val="24"/>
                <w:szCs w:val="24"/>
                <w:highlight w:val="yellow"/>
                <w:lang w:eastAsia="en-GB"/>
              </w:rPr>
            </w:pPr>
          </w:p>
        </w:tc>
        <w:tc>
          <w:tcPr>
            <w:tcW w:w="1474" w:type="dxa"/>
            <w:tcBorders>
              <w:top w:val="single" w:sz="4" w:space="0" w:color="auto"/>
              <w:left w:val="nil"/>
              <w:right w:val="nil"/>
            </w:tcBorders>
            <w:vAlign w:val="center"/>
          </w:tcPr>
          <w:p w14:paraId="40C01176" w14:textId="77777777" w:rsidR="00DA1F01" w:rsidRPr="00B2344C" w:rsidRDefault="00DA1F01" w:rsidP="00DA1F01">
            <w:pPr>
              <w:spacing w:after="0" w:line="240" w:lineRule="auto"/>
              <w:jc w:val="center"/>
              <w:rPr>
                <w:rFonts w:ascii="Calibri" w:eastAsia="Times New Roman" w:hAnsi="Calibri" w:cs="Calibri"/>
                <w:color w:val="000000"/>
                <w:sz w:val="24"/>
                <w:szCs w:val="24"/>
                <w:highlight w:val="yellow"/>
                <w:lang w:eastAsia="en-GB"/>
              </w:rPr>
            </w:pPr>
          </w:p>
        </w:tc>
        <w:tc>
          <w:tcPr>
            <w:tcW w:w="1474" w:type="dxa"/>
            <w:gridSpan w:val="2"/>
            <w:tcBorders>
              <w:top w:val="single" w:sz="4" w:space="0" w:color="auto"/>
              <w:left w:val="nil"/>
              <w:right w:val="nil"/>
            </w:tcBorders>
            <w:vAlign w:val="center"/>
          </w:tcPr>
          <w:p w14:paraId="236AA5D3" w14:textId="77777777" w:rsidR="00DA1F01" w:rsidRPr="00B2344C" w:rsidRDefault="00DA1F01" w:rsidP="00DA1F01">
            <w:pPr>
              <w:spacing w:after="0" w:line="240" w:lineRule="auto"/>
              <w:jc w:val="center"/>
              <w:rPr>
                <w:rFonts w:ascii="Calibri" w:eastAsia="Times New Roman" w:hAnsi="Calibri" w:cs="Calibri"/>
                <w:color w:val="000000"/>
                <w:sz w:val="24"/>
                <w:szCs w:val="24"/>
                <w:highlight w:val="yellow"/>
                <w:lang w:eastAsia="en-GB"/>
              </w:rPr>
            </w:pPr>
          </w:p>
        </w:tc>
      </w:tr>
      <w:tr w:rsidR="00DA1F01" w:rsidRPr="00B2344C" w14:paraId="2776761E" w14:textId="77777777" w:rsidTr="00400DE5">
        <w:trPr>
          <w:trHeight w:val="300"/>
        </w:trPr>
        <w:tc>
          <w:tcPr>
            <w:tcW w:w="1474" w:type="dxa"/>
            <w:tcBorders>
              <w:left w:val="nil"/>
              <w:right w:val="nil"/>
            </w:tcBorders>
            <w:vAlign w:val="center"/>
          </w:tcPr>
          <w:p w14:paraId="357F282B" w14:textId="77777777" w:rsidR="00DA1F01" w:rsidRPr="00B2344C" w:rsidRDefault="00DA1F01" w:rsidP="00DA1F01">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w:t>
            </w:r>
            <w:r w:rsidRPr="00B2344C">
              <w:rPr>
                <w:rFonts w:ascii="Calibri" w:eastAsia="Times New Roman" w:hAnsi="Calibri" w:cs="Calibri"/>
                <w:b/>
                <w:color w:val="000000"/>
                <w:sz w:val="24"/>
                <w:szCs w:val="24"/>
                <w:lang w:eastAsia="en-GB"/>
              </w:rPr>
              <w:t>973,073</w:t>
            </w:r>
            <w:r w:rsidRPr="00B2344C">
              <w:rPr>
                <w:rFonts w:ascii="Calibri" w:eastAsia="Times New Roman" w:hAnsi="Calibri" w:cs="Calibri"/>
                <w:b/>
                <w:bCs/>
                <w:color w:val="000000"/>
                <w:sz w:val="24"/>
                <w:szCs w:val="24"/>
                <w:lang w:eastAsia="en-GB"/>
              </w:rPr>
              <w:t>)</w:t>
            </w:r>
          </w:p>
        </w:tc>
        <w:tc>
          <w:tcPr>
            <w:tcW w:w="4764" w:type="dxa"/>
            <w:tcBorders>
              <w:top w:val="nil"/>
              <w:left w:val="nil"/>
              <w:bottom w:val="nil"/>
              <w:right w:val="nil"/>
            </w:tcBorders>
            <w:vAlign w:val="center"/>
            <w:hideMark/>
          </w:tcPr>
          <w:p w14:paraId="6A34C526" w14:textId="77777777" w:rsidR="00DA1F01" w:rsidRPr="00B2344C" w:rsidRDefault="00DA1F01" w:rsidP="00DA1F01">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Taxation and non-specific grant income and expenditure</w:t>
            </w:r>
          </w:p>
        </w:tc>
        <w:tc>
          <w:tcPr>
            <w:tcW w:w="709" w:type="dxa"/>
            <w:tcBorders>
              <w:top w:val="nil"/>
              <w:left w:val="nil"/>
              <w:bottom w:val="nil"/>
              <w:right w:val="nil"/>
            </w:tcBorders>
            <w:noWrap/>
            <w:vAlign w:val="center"/>
            <w:hideMark/>
          </w:tcPr>
          <w:p w14:paraId="057C203F"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2</w:t>
            </w:r>
          </w:p>
        </w:tc>
        <w:tc>
          <w:tcPr>
            <w:tcW w:w="1474" w:type="dxa"/>
            <w:tcBorders>
              <w:left w:val="nil"/>
              <w:right w:val="nil"/>
            </w:tcBorders>
            <w:noWrap/>
            <w:vAlign w:val="center"/>
          </w:tcPr>
          <w:p w14:paraId="05EDB169" w14:textId="77777777" w:rsidR="00DA1F01" w:rsidRPr="00B2344C" w:rsidRDefault="00DA1F01" w:rsidP="00DA1F01">
            <w:pPr>
              <w:spacing w:after="0" w:line="240"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w:t>
            </w:r>
          </w:p>
        </w:tc>
        <w:tc>
          <w:tcPr>
            <w:tcW w:w="1474" w:type="dxa"/>
            <w:tcBorders>
              <w:left w:val="nil"/>
              <w:right w:val="nil"/>
            </w:tcBorders>
            <w:noWrap/>
            <w:vAlign w:val="center"/>
          </w:tcPr>
          <w:p w14:paraId="0ABBB62E" w14:textId="647917A2" w:rsidR="00DA1F01" w:rsidRPr="00B2344C" w:rsidRDefault="00DA1F01" w:rsidP="00DA1F01">
            <w:pPr>
              <w:spacing w:after="0" w:line="240"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(1,0</w:t>
            </w:r>
            <w:r w:rsidR="000623D6">
              <w:rPr>
                <w:rFonts w:ascii="Calibri" w:eastAsia="Times New Roman" w:hAnsi="Calibri" w:cs="Calibri"/>
                <w:b/>
                <w:color w:val="000000"/>
                <w:sz w:val="24"/>
                <w:szCs w:val="24"/>
                <w:lang w:eastAsia="en-GB"/>
              </w:rPr>
              <w:t>25,177</w:t>
            </w:r>
            <w:r w:rsidRPr="00B2344C">
              <w:rPr>
                <w:rFonts w:ascii="Calibri" w:eastAsia="Times New Roman" w:hAnsi="Calibri" w:cs="Calibri"/>
                <w:b/>
                <w:color w:val="000000"/>
                <w:sz w:val="24"/>
                <w:szCs w:val="24"/>
                <w:lang w:eastAsia="en-GB"/>
              </w:rPr>
              <w:t>)</w:t>
            </w:r>
          </w:p>
        </w:tc>
        <w:tc>
          <w:tcPr>
            <w:tcW w:w="1474" w:type="dxa"/>
            <w:gridSpan w:val="2"/>
            <w:tcBorders>
              <w:left w:val="nil"/>
              <w:right w:val="nil"/>
            </w:tcBorders>
            <w:vAlign w:val="center"/>
          </w:tcPr>
          <w:p w14:paraId="5E48BC8E" w14:textId="4368C71C" w:rsidR="00DA1F01" w:rsidRPr="00B2344C" w:rsidRDefault="00DA1F01" w:rsidP="00DA1F01">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color w:val="000000"/>
                <w:sz w:val="24"/>
                <w:szCs w:val="24"/>
                <w:lang w:eastAsia="en-GB"/>
              </w:rPr>
              <w:t>(1,0</w:t>
            </w:r>
            <w:r w:rsidR="000623D6">
              <w:rPr>
                <w:rFonts w:ascii="Calibri" w:eastAsia="Times New Roman" w:hAnsi="Calibri" w:cs="Calibri"/>
                <w:b/>
                <w:color w:val="000000"/>
                <w:sz w:val="24"/>
                <w:szCs w:val="24"/>
                <w:lang w:eastAsia="en-GB"/>
              </w:rPr>
              <w:t>25,177</w:t>
            </w:r>
            <w:r w:rsidRPr="00B2344C">
              <w:rPr>
                <w:rFonts w:ascii="Calibri" w:eastAsia="Times New Roman" w:hAnsi="Calibri" w:cs="Calibri"/>
                <w:b/>
                <w:color w:val="000000"/>
                <w:sz w:val="24"/>
                <w:szCs w:val="24"/>
                <w:lang w:eastAsia="en-GB"/>
              </w:rPr>
              <w:t>)</w:t>
            </w:r>
          </w:p>
        </w:tc>
      </w:tr>
      <w:tr w:rsidR="00DA1F01" w:rsidRPr="00B2344C" w14:paraId="3F4C8F51" w14:textId="77777777" w:rsidTr="00400DE5">
        <w:trPr>
          <w:trHeight w:val="300"/>
        </w:trPr>
        <w:tc>
          <w:tcPr>
            <w:tcW w:w="1474" w:type="dxa"/>
            <w:tcBorders>
              <w:left w:val="nil"/>
              <w:bottom w:val="single" w:sz="4" w:space="0" w:color="auto"/>
              <w:right w:val="nil"/>
            </w:tcBorders>
            <w:vAlign w:val="center"/>
          </w:tcPr>
          <w:p w14:paraId="069E3146"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4764" w:type="dxa"/>
            <w:tcBorders>
              <w:top w:val="nil"/>
              <w:left w:val="nil"/>
              <w:right w:val="nil"/>
            </w:tcBorders>
            <w:vAlign w:val="center"/>
            <w:hideMark/>
          </w:tcPr>
          <w:p w14:paraId="7DD4EBC5" w14:textId="77777777" w:rsidR="00DA1F01" w:rsidRPr="00B2344C" w:rsidRDefault="00DA1F01" w:rsidP="00DA1F01">
            <w:pPr>
              <w:spacing w:after="0" w:line="240" w:lineRule="auto"/>
              <w:rPr>
                <w:rFonts w:ascii="Calibri" w:eastAsia="Times New Roman" w:hAnsi="Calibri" w:cs="Calibri"/>
                <w:color w:val="000000"/>
                <w:sz w:val="24"/>
                <w:szCs w:val="24"/>
                <w:lang w:eastAsia="en-GB"/>
              </w:rPr>
            </w:pPr>
          </w:p>
        </w:tc>
        <w:tc>
          <w:tcPr>
            <w:tcW w:w="709" w:type="dxa"/>
            <w:tcBorders>
              <w:top w:val="nil"/>
              <w:left w:val="nil"/>
              <w:right w:val="nil"/>
            </w:tcBorders>
            <w:vAlign w:val="center"/>
            <w:hideMark/>
          </w:tcPr>
          <w:p w14:paraId="6C65DE3F" w14:textId="77777777" w:rsidR="00DA1F01" w:rsidRPr="00B2344C" w:rsidRDefault="00DA1F01" w:rsidP="00DA1F01">
            <w:pPr>
              <w:spacing w:after="0" w:line="240" w:lineRule="auto"/>
              <w:jc w:val="center"/>
              <w:rPr>
                <w:rFonts w:ascii="Calibri" w:eastAsia="Times New Roman" w:hAnsi="Calibri" w:cs="Calibri"/>
                <w:color w:val="000000"/>
                <w:sz w:val="24"/>
                <w:szCs w:val="24"/>
                <w:lang w:eastAsia="en-GB"/>
              </w:rPr>
            </w:pPr>
          </w:p>
        </w:tc>
        <w:tc>
          <w:tcPr>
            <w:tcW w:w="1474" w:type="dxa"/>
            <w:tcBorders>
              <w:left w:val="nil"/>
              <w:bottom w:val="single" w:sz="4" w:space="0" w:color="auto"/>
              <w:right w:val="nil"/>
            </w:tcBorders>
            <w:vAlign w:val="center"/>
          </w:tcPr>
          <w:p w14:paraId="1B0C167E" w14:textId="77777777" w:rsidR="00DA1F01" w:rsidRPr="00B2344C" w:rsidRDefault="00DA1F01" w:rsidP="00DA1F01">
            <w:pPr>
              <w:spacing w:after="0" w:line="240" w:lineRule="auto"/>
              <w:jc w:val="center"/>
              <w:rPr>
                <w:rFonts w:ascii="Calibri" w:eastAsia="Times New Roman" w:hAnsi="Calibri" w:cs="Calibri"/>
                <w:color w:val="000000"/>
                <w:sz w:val="24"/>
                <w:szCs w:val="24"/>
                <w:highlight w:val="yellow"/>
                <w:lang w:eastAsia="en-GB"/>
              </w:rPr>
            </w:pPr>
          </w:p>
        </w:tc>
        <w:tc>
          <w:tcPr>
            <w:tcW w:w="1474" w:type="dxa"/>
            <w:tcBorders>
              <w:left w:val="nil"/>
              <w:bottom w:val="single" w:sz="4" w:space="0" w:color="auto"/>
              <w:right w:val="nil"/>
            </w:tcBorders>
            <w:vAlign w:val="center"/>
          </w:tcPr>
          <w:p w14:paraId="39C7A023" w14:textId="77777777" w:rsidR="00DA1F01" w:rsidRPr="00B2344C" w:rsidRDefault="00DA1F01" w:rsidP="00DA1F01">
            <w:pPr>
              <w:spacing w:after="0" w:line="240" w:lineRule="auto"/>
              <w:jc w:val="center"/>
              <w:rPr>
                <w:rFonts w:ascii="Calibri" w:eastAsia="Times New Roman" w:hAnsi="Calibri" w:cs="Calibri"/>
                <w:color w:val="000000"/>
                <w:sz w:val="24"/>
                <w:szCs w:val="24"/>
                <w:highlight w:val="yellow"/>
                <w:lang w:eastAsia="en-GB"/>
              </w:rPr>
            </w:pPr>
          </w:p>
        </w:tc>
        <w:tc>
          <w:tcPr>
            <w:tcW w:w="1474" w:type="dxa"/>
            <w:gridSpan w:val="2"/>
            <w:tcBorders>
              <w:left w:val="nil"/>
              <w:bottom w:val="single" w:sz="4" w:space="0" w:color="auto"/>
              <w:right w:val="nil"/>
            </w:tcBorders>
            <w:vAlign w:val="center"/>
          </w:tcPr>
          <w:p w14:paraId="3A5739AE" w14:textId="77777777" w:rsidR="00DA1F01" w:rsidRPr="00B2344C" w:rsidRDefault="00DA1F01" w:rsidP="00DA1F01">
            <w:pPr>
              <w:spacing w:after="0" w:line="240" w:lineRule="auto"/>
              <w:jc w:val="center"/>
              <w:rPr>
                <w:rFonts w:ascii="Calibri" w:eastAsia="Times New Roman" w:hAnsi="Calibri" w:cs="Calibri"/>
                <w:color w:val="000000"/>
                <w:sz w:val="24"/>
                <w:szCs w:val="24"/>
                <w:highlight w:val="yellow"/>
                <w:lang w:eastAsia="en-GB"/>
              </w:rPr>
            </w:pPr>
          </w:p>
        </w:tc>
      </w:tr>
      <w:tr w:rsidR="00DA1F01" w:rsidRPr="00B2344C" w14:paraId="060D7412" w14:textId="77777777" w:rsidTr="00400DE5">
        <w:trPr>
          <w:trHeight w:val="567"/>
        </w:trPr>
        <w:tc>
          <w:tcPr>
            <w:tcW w:w="1474" w:type="dxa"/>
            <w:tcBorders>
              <w:top w:val="single" w:sz="4" w:space="0" w:color="auto"/>
              <w:left w:val="nil"/>
              <w:bottom w:val="double" w:sz="4" w:space="0" w:color="auto"/>
              <w:right w:val="nil"/>
            </w:tcBorders>
            <w:vAlign w:val="center"/>
          </w:tcPr>
          <w:p w14:paraId="7722FEB9" w14:textId="77777777" w:rsidR="00DA1F01" w:rsidRPr="00B2344C" w:rsidRDefault="00DA1F01" w:rsidP="00DA1F01">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16,013</w:t>
            </w:r>
          </w:p>
        </w:tc>
        <w:tc>
          <w:tcPr>
            <w:tcW w:w="4764" w:type="dxa"/>
            <w:tcBorders>
              <w:left w:val="nil"/>
              <w:right w:val="nil"/>
            </w:tcBorders>
            <w:vAlign w:val="center"/>
            <w:hideMark/>
          </w:tcPr>
          <w:p w14:paraId="1492F96B" w14:textId="77777777" w:rsidR="00DA1F01" w:rsidRPr="00B2344C" w:rsidRDefault="00DA1F01" w:rsidP="00DA1F01">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(Surplus)/deficit on provision of services</w:t>
            </w:r>
          </w:p>
        </w:tc>
        <w:tc>
          <w:tcPr>
            <w:tcW w:w="709" w:type="dxa"/>
            <w:tcBorders>
              <w:left w:val="nil"/>
              <w:right w:val="nil"/>
            </w:tcBorders>
            <w:noWrap/>
            <w:vAlign w:val="center"/>
            <w:hideMark/>
          </w:tcPr>
          <w:p w14:paraId="65773B3C" w14:textId="77777777" w:rsidR="00DA1F01" w:rsidRPr="00B2344C" w:rsidRDefault="00DA1F01" w:rsidP="00DA1F01">
            <w:pPr>
              <w:spacing w:after="0" w:line="240" w:lineRule="auto"/>
              <w:jc w:val="right"/>
              <w:rPr>
                <w:rFonts w:ascii="Calibri" w:eastAsia="Times New Roman" w:hAnsi="Calibri" w:cs="Calibri"/>
                <w:color w:val="000000"/>
                <w:sz w:val="24"/>
                <w:szCs w:val="24"/>
                <w:lang w:eastAsia="en-GB"/>
              </w:rPr>
            </w:pPr>
          </w:p>
        </w:tc>
        <w:tc>
          <w:tcPr>
            <w:tcW w:w="1474" w:type="dxa"/>
            <w:tcBorders>
              <w:top w:val="single" w:sz="4" w:space="0" w:color="auto"/>
              <w:left w:val="nil"/>
              <w:bottom w:val="double" w:sz="4" w:space="0" w:color="auto"/>
              <w:right w:val="nil"/>
            </w:tcBorders>
            <w:noWrap/>
            <w:vAlign w:val="center"/>
          </w:tcPr>
          <w:p w14:paraId="2A2863EF" w14:textId="55A7EC61" w:rsidR="00DA1F01" w:rsidRPr="00B2344C" w:rsidRDefault="00DA1F01" w:rsidP="00DA1F01">
            <w:pPr>
              <w:spacing w:after="0" w:line="240" w:lineRule="auto"/>
              <w:jc w:val="center"/>
              <w:rPr>
                <w:rFonts w:ascii="Calibri" w:eastAsia="Times New Roman" w:hAnsi="Calibri" w:cs="Calibri"/>
                <w:b/>
                <w:color w:val="000000"/>
                <w:sz w:val="24"/>
                <w:szCs w:val="24"/>
                <w:highlight w:val="yellow"/>
                <w:lang w:eastAsia="en-GB"/>
              </w:rPr>
            </w:pPr>
            <w:r w:rsidRPr="00B2344C">
              <w:rPr>
                <w:rFonts w:ascii="Calibri" w:eastAsia="Times New Roman" w:hAnsi="Calibri" w:cs="Calibri"/>
                <w:b/>
                <w:color w:val="000000"/>
                <w:sz w:val="24"/>
                <w:szCs w:val="24"/>
                <w:lang w:eastAsia="en-GB"/>
              </w:rPr>
              <w:t>1,02</w:t>
            </w:r>
            <w:r w:rsidR="001B1058">
              <w:rPr>
                <w:rFonts w:ascii="Calibri" w:eastAsia="Times New Roman" w:hAnsi="Calibri" w:cs="Calibri"/>
                <w:b/>
                <w:color w:val="000000"/>
                <w:sz w:val="24"/>
                <w:szCs w:val="24"/>
                <w:lang w:eastAsia="en-GB"/>
              </w:rPr>
              <w:t>3,629</w:t>
            </w:r>
          </w:p>
        </w:tc>
        <w:tc>
          <w:tcPr>
            <w:tcW w:w="1474" w:type="dxa"/>
            <w:tcBorders>
              <w:top w:val="single" w:sz="4" w:space="0" w:color="auto"/>
              <w:left w:val="nil"/>
              <w:bottom w:val="double" w:sz="4" w:space="0" w:color="auto"/>
              <w:right w:val="nil"/>
            </w:tcBorders>
            <w:noWrap/>
            <w:vAlign w:val="center"/>
          </w:tcPr>
          <w:p w14:paraId="6A8E9A51" w14:textId="2C5F7C57" w:rsidR="00DA1F01" w:rsidRPr="00B2344C" w:rsidRDefault="00DA1F01" w:rsidP="00DA1F01">
            <w:pPr>
              <w:spacing w:after="0" w:line="240" w:lineRule="auto"/>
              <w:jc w:val="center"/>
              <w:rPr>
                <w:rFonts w:ascii="Calibri" w:eastAsia="Times New Roman" w:hAnsi="Calibri" w:cs="Calibri"/>
                <w:b/>
                <w:color w:val="000000"/>
                <w:sz w:val="24"/>
                <w:szCs w:val="24"/>
                <w:highlight w:val="yellow"/>
                <w:lang w:eastAsia="en-GB"/>
              </w:rPr>
            </w:pPr>
            <w:r w:rsidRPr="00B2344C">
              <w:rPr>
                <w:rFonts w:ascii="Calibri" w:eastAsia="Times New Roman" w:hAnsi="Calibri" w:cs="Calibri"/>
                <w:b/>
                <w:color w:val="000000"/>
                <w:sz w:val="24"/>
                <w:szCs w:val="24"/>
                <w:lang w:eastAsia="en-GB"/>
              </w:rPr>
              <w:t>(1,02</w:t>
            </w:r>
            <w:r w:rsidR="001B1058">
              <w:rPr>
                <w:rFonts w:ascii="Calibri" w:eastAsia="Times New Roman" w:hAnsi="Calibri" w:cs="Calibri"/>
                <w:b/>
                <w:color w:val="000000"/>
                <w:sz w:val="24"/>
                <w:szCs w:val="24"/>
                <w:lang w:eastAsia="en-GB"/>
              </w:rPr>
              <w:t>5,177</w:t>
            </w:r>
            <w:r w:rsidRPr="00B2344C">
              <w:rPr>
                <w:rFonts w:ascii="Calibri" w:eastAsia="Times New Roman" w:hAnsi="Calibri" w:cs="Calibri"/>
                <w:b/>
                <w:color w:val="000000"/>
                <w:sz w:val="24"/>
                <w:szCs w:val="24"/>
                <w:lang w:eastAsia="en-GB"/>
              </w:rPr>
              <w:t>)</w:t>
            </w:r>
          </w:p>
        </w:tc>
        <w:tc>
          <w:tcPr>
            <w:tcW w:w="1474" w:type="dxa"/>
            <w:gridSpan w:val="2"/>
            <w:tcBorders>
              <w:top w:val="single" w:sz="4" w:space="0" w:color="auto"/>
              <w:left w:val="nil"/>
              <w:bottom w:val="double" w:sz="4" w:space="0" w:color="auto"/>
              <w:right w:val="nil"/>
            </w:tcBorders>
            <w:vAlign w:val="center"/>
          </w:tcPr>
          <w:p w14:paraId="7BC3151A" w14:textId="77777777" w:rsidR="00DA1F01" w:rsidRPr="00B2344C" w:rsidRDefault="00DA1F01" w:rsidP="00DA1F01">
            <w:pPr>
              <w:spacing w:after="0" w:line="240" w:lineRule="auto"/>
              <w:jc w:val="center"/>
              <w:rPr>
                <w:rFonts w:ascii="Calibri" w:eastAsia="Times New Roman" w:hAnsi="Calibri" w:cs="Calibri"/>
                <w:b/>
                <w:bCs/>
                <w:color w:val="000000"/>
                <w:sz w:val="24"/>
                <w:szCs w:val="24"/>
                <w:highlight w:val="yellow"/>
                <w:lang w:eastAsia="en-GB"/>
              </w:rPr>
            </w:pPr>
            <w:r w:rsidRPr="00B2344C">
              <w:rPr>
                <w:rFonts w:ascii="Calibri" w:eastAsia="Times New Roman" w:hAnsi="Calibri" w:cs="Calibri"/>
                <w:b/>
                <w:bCs/>
                <w:color w:val="000000"/>
                <w:sz w:val="24"/>
                <w:szCs w:val="24"/>
                <w:lang w:eastAsia="en-GB"/>
              </w:rPr>
              <w:t>(1,548)</w:t>
            </w:r>
          </w:p>
        </w:tc>
      </w:tr>
    </w:tbl>
    <w:p w14:paraId="38474C5A" w14:textId="7A25A472" w:rsidR="00400DE5" w:rsidRDefault="00400DE5" w:rsidP="00A875B4">
      <w:pPr>
        <w:rPr>
          <w:rFonts w:ascii="Calibri" w:hAnsi="Calibri" w:cs="Calibri"/>
          <w:sz w:val="24"/>
          <w:szCs w:val="24"/>
        </w:rPr>
      </w:pPr>
    </w:p>
    <w:p w14:paraId="374427C3" w14:textId="77777777" w:rsidR="00841D3B" w:rsidRDefault="00841D3B">
      <w:pPr>
        <w:rPr>
          <w:rFonts w:ascii="Calibri" w:eastAsiaTheme="majorEastAsia" w:hAnsi="Calibri" w:cs="Calibri"/>
          <w:b/>
          <w:bCs/>
          <w:color w:val="6D3465"/>
          <w:sz w:val="28"/>
          <w:szCs w:val="28"/>
        </w:rPr>
      </w:pPr>
      <w:bookmarkStart w:id="19" w:name="_Toc112948384"/>
      <w:r>
        <w:rPr>
          <w:rFonts w:ascii="Calibri" w:hAnsi="Calibri" w:cs="Calibri"/>
          <w:szCs w:val="28"/>
        </w:rPr>
        <w:br w:type="page"/>
      </w:r>
    </w:p>
    <w:p w14:paraId="72821E31" w14:textId="13C63DF9" w:rsidR="00A5657D" w:rsidRPr="002670D1" w:rsidRDefault="002670D1" w:rsidP="002670D1">
      <w:pPr>
        <w:pStyle w:val="Style1"/>
        <w:spacing w:after="360"/>
        <w:rPr>
          <w:rFonts w:ascii="Calibri" w:hAnsi="Calibri" w:cs="Calibri"/>
          <w:szCs w:val="28"/>
        </w:rPr>
      </w:pPr>
      <w:bookmarkStart w:id="20" w:name="_Toc205301163"/>
      <w:r w:rsidRPr="002670D1">
        <w:rPr>
          <w:rFonts w:ascii="Calibri" w:hAnsi="Calibri" w:cs="Calibri"/>
          <w:szCs w:val="28"/>
        </w:rPr>
        <w:t>SECTION 3.</w:t>
      </w:r>
      <w:r>
        <w:rPr>
          <w:rFonts w:ascii="Calibri" w:hAnsi="Calibri" w:cs="Calibri"/>
          <w:szCs w:val="28"/>
        </w:rPr>
        <w:t>2</w:t>
      </w:r>
      <w:r w:rsidRPr="002670D1">
        <w:rPr>
          <w:rFonts w:ascii="Calibri" w:hAnsi="Calibri" w:cs="Calibri"/>
          <w:szCs w:val="28"/>
        </w:rPr>
        <w:t xml:space="preserve"> – BALANCE S</w:t>
      </w:r>
      <w:bookmarkEnd w:id="19"/>
      <w:r w:rsidRPr="002670D1">
        <w:rPr>
          <w:rFonts w:ascii="Calibri" w:hAnsi="Calibri" w:cs="Calibri"/>
          <w:szCs w:val="28"/>
        </w:rPr>
        <w:t>HEET</w:t>
      </w:r>
      <w:r w:rsidRPr="002670D1">
        <w:rPr>
          <w:rFonts w:ascii="Calibri" w:hAnsi="Calibri" w:cs="Calibri"/>
          <w:sz w:val="24"/>
          <w:szCs w:val="24"/>
        </w:rPr>
        <w:t xml:space="preserve"> </w:t>
      </w:r>
      <w:r w:rsidRPr="002670D1">
        <w:rPr>
          <w:rFonts w:ascii="Calibri" w:hAnsi="Calibri" w:cs="Calibri"/>
          <w:szCs w:val="28"/>
        </w:rPr>
        <w:t>AS AT 31 MARCH 2025</w:t>
      </w:r>
      <w:bookmarkEnd w:id="20"/>
    </w:p>
    <w:p w14:paraId="752A6B20" w14:textId="6CC5966C" w:rsidR="00A5657D" w:rsidRDefault="00A5657D" w:rsidP="002670D1">
      <w:pPr>
        <w:keepNext/>
        <w:keepLines/>
        <w:tabs>
          <w:tab w:val="right" w:pos="9960"/>
        </w:tabs>
        <w:spacing w:beforeLines="50" w:before="120"/>
        <w:ind w:rightChars="11" w:right="24"/>
        <w:rPr>
          <w:rFonts w:ascii="Calibri" w:hAnsi="Calibri" w:cs="Calibri"/>
          <w:i/>
          <w:sz w:val="24"/>
          <w:szCs w:val="24"/>
        </w:rPr>
      </w:pPr>
      <w:r w:rsidRPr="002670D1">
        <w:rPr>
          <w:rFonts w:ascii="Calibri" w:hAnsi="Calibri" w:cs="Calibri"/>
          <w:i/>
          <w:sz w:val="24"/>
          <w:szCs w:val="24"/>
        </w:rPr>
        <w:t xml:space="preserve">The </w:t>
      </w:r>
      <w:r w:rsidR="006B24F1" w:rsidRPr="002670D1">
        <w:rPr>
          <w:rFonts w:ascii="Calibri" w:hAnsi="Calibri" w:cs="Calibri"/>
          <w:i/>
          <w:sz w:val="24"/>
          <w:szCs w:val="24"/>
        </w:rPr>
        <w:t xml:space="preserve">balance sheet shows </w:t>
      </w:r>
      <w:r w:rsidRPr="002670D1">
        <w:rPr>
          <w:rFonts w:ascii="Calibri" w:hAnsi="Calibri" w:cs="Calibri"/>
          <w:i/>
          <w:sz w:val="24"/>
          <w:szCs w:val="24"/>
        </w:rPr>
        <w:t>the value, as at 31 March 2025, of the assets and liabilities recognised by the Board. The net assets of the Board are matched by the reserves held.</w:t>
      </w:r>
    </w:p>
    <w:p w14:paraId="64F89011" w14:textId="77777777" w:rsidR="002670D1" w:rsidRDefault="002670D1" w:rsidP="002670D1">
      <w:pPr>
        <w:keepNext/>
        <w:keepLines/>
        <w:tabs>
          <w:tab w:val="right" w:pos="9960"/>
        </w:tabs>
        <w:spacing w:beforeLines="50" w:before="120"/>
        <w:ind w:rightChars="11" w:right="24"/>
        <w:rPr>
          <w:rFonts w:ascii="Calibri" w:hAnsi="Calibri" w:cs="Calibri"/>
          <w:i/>
          <w:sz w:val="24"/>
          <w:szCs w:val="24"/>
        </w:rPr>
      </w:pPr>
    </w:p>
    <w:tbl>
      <w:tblPr>
        <w:tblW w:w="6825" w:type="dxa"/>
        <w:jc w:val="center"/>
        <w:tblLook w:val="04A0" w:firstRow="1" w:lastRow="0" w:firstColumn="1" w:lastColumn="0" w:noHBand="0" w:noVBand="1"/>
      </w:tblPr>
      <w:tblGrid>
        <w:gridCol w:w="1417"/>
        <w:gridCol w:w="2648"/>
        <w:gridCol w:w="1343"/>
        <w:gridCol w:w="1417"/>
      </w:tblGrid>
      <w:tr w:rsidR="00A5657D" w:rsidRPr="00B2344C" w14:paraId="50FAA23C" w14:textId="77777777" w:rsidTr="002670D1">
        <w:trPr>
          <w:trHeight w:val="300"/>
          <w:jc w:val="center"/>
        </w:trPr>
        <w:tc>
          <w:tcPr>
            <w:tcW w:w="1417" w:type="dxa"/>
            <w:tcBorders>
              <w:top w:val="nil"/>
              <w:left w:val="nil"/>
              <w:bottom w:val="nil"/>
              <w:right w:val="nil"/>
            </w:tcBorders>
            <w:vAlign w:val="center"/>
          </w:tcPr>
          <w:p w14:paraId="775C94F2" w14:textId="77777777" w:rsidR="00A5657D" w:rsidRPr="00B2344C" w:rsidRDefault="00A5657D" w:rsidP="00DB14FC">
            <w:pPr>
              <w:spacing w:after="0"/>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31/03/2024</w:t>
            </w:r>
          </w:p>
          <w:p w14:paraId="35CAFE87" w14:textId="77777777" w:rsidR="00A5657D" w:rsidRPr="00B2344C" w:rsidRDefault="00A5657D" w:rsidP="00DB14FC">
            <w:pPr>
              <w:spacing w:after="0"/>
              <w:jc w:val="center"/>
              <w:rPr>
                <w:rFonts w:ascii="Calibri" w:eastAsia="Times New Roman" w:hAnsi="Calibri" w:cs="Calibri"/>
                <w:b/>
                <w:color w:val="000000"/>
                <w:sz w:val="24"/>
                <w:szCs w:val="24"/>
                <w:lang w:eastAsia="en-GB"/>
              </w:rPr>
            </w:pPr>
          </w:p>
        </w:tc>
        <w:tc>
          <w:tcPr>
            <w:tcW w:w="2648" w:type="dxa"/>
            <w:tcBorders>
              <w:top w:val="nil"/>
              <w:left w:val="nil"/>
              <w:bottom w:val="nil"/>
              <w:right w:val="nil"/>
            </w:tcBorders>
            <w:vAlign w:val="center"/>
            <w:hideMark/>
          </w:tcPr>
          <w:p w14:paraId="47934933" w14:textId="77777777" w:rsidR="00A5657D" w:rsidRPr="00B2344C" w:rsidRDefault="00A5657D" w:rsidP="00DB14FC">
            <w:pPr>
              <w:spacing w:after="0"/>
              <w:jc w:val="right"/>
              <w:rPr>
                <w:rFonts w:ascii="Calibri" w:eastAsia="Times New Roman" w:hAnsi="Calibri" w:cs="Calibri"/>
                <w:b/>
                <w:color w:val="000000"/>
                <w:sz w:val="24"/>
                <w:szCs w:val="24"/>
                <w:lang w:eastAsia="en-GB"/>
              </w:rPr>
            </w:pPr>
          </w:p>
        </w:tc>
        <w:tc>
          <w:tcPr>
            <w:tcW w:w="1343" w:type="dxa"/>
            <w:tcBorders>
              <w:top w:val="nil"/>
              <w:left w:val="nil"/>
              <w:bottom w:val="nil"/>
              <w:right w:val="nil"/>
            </w:tcBorders>
            <w:vAlign w:val="center"/>
            <w:hideMark/>
          </w:tcPr>
          <w:p w14:paraId="786C004B" w14:textId="77777777" w:rsidR="00A5657D" w:rsidRPr="00B2344C" w:rsidRDefault="00A5657D" w:rsidP="00DB14FC">
            <w:pPr>
              <w:spacing w:after="0"/>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Notes</w:t>
            </w:r>
          </w:p>
        </w:tc>
        <w:tc>
          <w:tcPr>
            <w:tcW w:w="1417" w:type="dxa"/>
            <w:tcBorders>
              <w:top w:val="nil"/>
              <w:left w:val="nil"/>
              <w:bottom w:val="nil"/>
              <w:right w:val="nil"/>
            </w:tcBorders>
            <w:vAlign w:val="center"/>
            <w:hideMark/>
          </w:tcPr>
          <w:p w14:paraId="6254241F" w14:textId="77777777" w:rsidR="00A5657D" w:rsidRPr="00B2344C" w:rsidRDefault="00A5657D" w:rsidP="00DB14FC">
            <w:pPr>
              <w:spacing w:after="0"/>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31/03/2025</w:t>
            </w:r>
          </w:p>
        </w:tc>
      </w:tr>
      <w:tr w:rsidR="00A5657D" w:rsidRPr="00B2344C" w14:paraId="0FBA072E" w14:textId="77777777" w:rsidTr="002670D1">
        <w:trPr>
          <w:trHeight w:val="300"/>
          <w:jc w:val="center"/>
        </w:trPr>
        <w:tc>
          <w:tcPr>
            <w:tcW w:w="1417" w:type="dxa"/>
            <w:tcBorders>
              <w:top w:val="nil"/>
              <w:left w:val="nil"/>
              <w:bottom w:val="nil"/>
              <w:right w:val="nil"/>
            </w:tcBorders>
            <w:vAlign w:val="center"/>
          </w:tcPr>
          <w:p w14:paraId="3A2EC3FE" w14:textId="77777777" w:rsidR="00A5657D" w:rsidRPr="00B2344C" w:rsidRDefault="00A5657D" w:rsidP="00DB14FC">
            <w:pPr>
              <w:spacing w:after="0"/>
              <w:jc w:val="center"/>
              <w:rPr>
                <w:rFonts w:ascii="Calibri" w:eastAsia="Times New Roman" w:hAnsi="Calibri" w:cs="Calibri"/>
                <w:b/>
                <w:iCs/>
                <w:color w:val="000000"/>
                <w:sz w:val="24"/>
                <w:szCs w:val="24"/>
                <w:lang w:eastAsia="en-GB"/>
              </w:rPr>
            </w:pPr>
            <w:r w:rsidRPr="00B2344C">
              <w:rPr>
                <w:rFonts w:ascii="Calibri" w:eastAsia="Times New Roman" w:hAnsi="Calibri" w:cs="Calibri"/>
                <w:b/>
                <w:iCs/>
                <w:color w:val="000000"/>
                <w:sz w:val="24"/>
                <w:szCs w:val="24"/>
                <w:lang w:eastAsia="en-GB"/>
              </w:rPr>
              <w:t>£000</w:t>
            </w:r>
          </w:p>
        </w:tc>
        <w:tc>
          <w:tcPr>
            <w:tcW w:w="2648" w:type="dxa"/>
            <w:tcBorders>
              <w:top w:val="nil"/>
              <w:left w:val="nil"/>
              <w:bottom w:val="nil"/>
              <w:right w:val="nil"/>
            </w:tcBorders>
            <w:vAlign w:val="center"/>
            <w:hideMark/>
          </w:tcPr>
          <w:p w14:paraId="2F21CC34" w14:textId="77777777" w:rsidR="00A5657D" w:rsidRPr="00B2344C" w:rsidRDefault="00A5657D" w:rsidP="00DB14FC">
            <w:pPr>
              <w:spacing w:after="0"/>
              <w:jc w:val="right"/>
              <w:rPr>
                <w:rFonts w:ascii="Calibri" w:eastAsia="Times New Roman" w:hAnsi="Calibri" w:cs="Calibri"/>
                <w:b/>
                <w:color w:val="000000"/>
                <w:sz w:val="24"/>
                <w:szCs w:val="24"/>
                <w:lang w:eastAsia="en-GB"/>
              </w:rPr>
            </w:pPr>
          </w:p>
        </w:tc>
        <w:tc>
          <w:tcPr>
            <w:tcW w:w="1343" w:type="dxa"/>
            <w:tcBorders>
              <w:top w:val="nil"/>
              <w:left w:val="nil"/>
              <w:bottom w:val="nil"/>
              <w:right w:val="nil"/>
            </w:tcBorders>
            <w:vAlign w:val="center"/>
            <w:hideMark/>
          </w:tcPr>
          <w:p w14:paraId="3EA3B411" w14:textId="77777777" w:rsidR="00A5657D" w:rsidRPr="00B2344C" w:rsidRDefault="00A5657D" w:rsidP="00DB14FC">
            <w:pPr>
              <w:spacing w:after="0"/>
              <w:jc w:val="center"/>
              <w:rPr>
                <w:rFonts w:ascii="Calibri" w:eastAsia="Times New Roman" w:hAnsi="Calibri" w:cs="Calibri"/>
                <w:b/>
                <w:color w:val="000000"/>
                <w:sz w:val="24"/>
                <w:szCs w:val="24"/>
                <w:lang w:eastAsia="en-GB"/>
              </w:rPr>
            </w:pPr>
          </w:p>
        </w:tc>
        <w:tc>
          <w:tcPr>
            <w:tcW w:w="1417" w:type="dxa"/>
            <w:tcBorders>
              <w:top w:val="nil"/>
              <w:left w:val="nil"/>
              <w:bottom w:val="nil"/>
              <w:right w:val="nil"/>
            </w:tcBorders>
            <w:vAlign w:val="center"/>
            <w:hideMark/>
          </w:tcPr>
          <w:p w14:paraId="293FCD77" w14:textId="77777777" w:rsidR="00A5657D" w:rsidRPr="00B2344C" w:rsidRDefault="00A5657D" w:rsidP="00DB14FC">
            <w:pPr>
              <w:spacing w:after="0"/>
              <w:jc w:val="center"/>
              <w:rPr>
                <w:rFonts w:ascii="Calibri" w:eastAsia="Times New Roman" w:hAnsi="Calibri" w:cs="Calibri"/>
                <w:b/>
                <w:iCs/>
                <w:color w:val="000000"/>
                <w:sz w:val="24"/>
                <w:szCs w:val="24"/>
                <w:lang w:eastAsia="en-GB"/>
              </w:rPr>
            </w:pPr>
            <w:r w:rsidRPr="00B2344C">
              <w:rPr>
                <w:rFonts w:ascii="Calibri" w:eastAsia="Times New Roman" w:hAnsi="Calibri" w:cs="Calibri"/>
                <w:b/>
                <w:iCs/>
                <w:color w:val="000000"/>
                <w:sz w:val="24"/>
                <w:szCs w:val="24"/>
                <w:lang w:eastAsia="en-GB"/>
              </w:rPr>
              <w:t>£000</w:t>
            </w:r>
          </w:p>
        </w:tc>
      </w:tr>
      <w:tr w:rsidR="00A5657D" w:rsidRPr="00B2344C" w14:paraId="258C5D86" w14:textId="77777777" w:rsidTr="002670D1">
        <w:trPr>
          <w:trHeight w:val="300"/>
          <w:jc w:val="center"/>
        </w:trPr>
        <w:tc>
          <w:tcPr>
            <w:tcW w:w="1417" w:type="dxa"/>
            <w:tcBorders>
              <w:top w:val="nil"/>
              <w:left w:val="nil"/>
              <w:bottom w:val="nil"/>
              <w:right w:val="nil"/>
            </w:tcBorders>
            <w:vAlign w:val="center"/>
          </w:tcPr>
          <w:p w14:paraId="6EB224FC"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2648" w:type="dxa"/>
            <w:tcBorders>
              <w:top w:val="nil"/>
              <w:left w:val="nil"/>
              <w:bottom w:val="nil"/>
              <w:right w:val="nil"/>
            </w:tcBorders>
            <w:vAlign w:val="center"/>
            <w:hideMark/>
          </w:tcPr>
          <w:p w14:paraId="4341B701" w14:textId="77777777" w:rsidR="00A5657D" w:rsidRPr="00B2344C" w:rsidRDefault="00A5657D" w:rsidP="002670D1">
            <w:pPr>
              <w:spacing w:after="0"/>
              <w:ind w:firstLine="201"/>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Current assets</w:t>
            </w:r>
          </w:p>
        </w:tc>
        <w:tc>
          <w:tcPr>
            <w:tcW w:w="1343" w:type="dxa"/>
            <w:tcBorders>
              <w:top w:val="nil"/>
              <w:left w:val="nil"/>
              <w:bottom w:val="nil"/>
              <w:right w:val="nil"/>
            </w:tcBorders>
            <w:vAlign w:val="center"/>
            <w:hideMark/>
          </w:tcPr>
          <w:p w14:paraId="4B168B16"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417" w:type="dxa"/>
            <w:tcBorders>
              <w:top w:val="nil"/>
              <w:left w:val="nil"/>
              <w:bottom w:val="nil"/>
              <w:right w:val="nil"/>
            </w:tcBorders>
            <w:vAlign w:val="center"/>
            <w:hideMark/>
          </w:tcPr>
          <w:p w14:paraId="3AE2B025" w14:textId="77777777" w:rsidR="00A5657D" w:rsidRPr="00B2344C" w:rsidRDefault="00A5657D" w:rsidP="00DB14FC">
            <w:pPr>
              <w:spacing w:after="0"/>
              <w:jc w:val="center"/>
              <w:rPr>
                <w:rFonts w:ascii="Calibri" w:eastAsia="Times New Roman" w:hAnsi="Calibri" w:cs="Calibri"/>
                <w:color w:val="000000"/>
                <w:sz w:val="24"/>
                <w:szCs w:val="24"/>
                <w:highlight w:val="yellow"/>
                <w:lang w:eastAsia="en-GB"/>
              </w:rPr>
            </w:pPr>
          </w:p>
        </w:tc>
      </w:tr>
      <w:tr w:rsidR="00A5657D" w:rsidRPr="00B2344C" w14:paraId="09C8885F" w14:textId="77777777" w:rsidTr="002670D1">
        <w:trPr>
          <w:trHeight w:val="300"/>
          <w:jc w:val="center"/>
        </w:trPr>
        <w:tc>
          <w:tcPr>
            <w:tcW w:w="1417" w:type="dxa"/>
            <w:tcBorders>
              <w:top w:val="nil"/>
              <w:left w:val="nil"/>
              <w:bottom w:val="nil"/>
              <w:right w:val="nil"/>
            </w:tcBorders>
            <w:vAlign w:val="center"/>
          </w:tcPr>
          <w:p w14:paraId="14ECAE9B"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8,053</w:t>
            </w:r>
          </w:p>
        </w:tc>
        <w:tc>
          <w:tcPr>
            <w:tcW w:w="2648" w:type="dxa"/>
            <w:tcBorders>
              <w:top w:val="nil"/>
              <w:left w:val="nil"/>
              <w:bottom w:val="nil"/>
              <w:right w:val="nil"/>
            </w:tcBorders>
            <w:vAlign w:val="center"/>
            <w:hideMark/>
          </w:tcPr>
          <w:p w14:paraId="56F32A60" w14:textId="77777777" w:rsidR="00A5657D" w:rsidRPr="00B2344C" w:rsidRDefault="00A5657D" w:rsidP="002670D1">
            <w:pPr>
              <w:spacing w:after="0"/>
              <w:ind w:firstLine="201"/>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Short term debtors</w:t>
            </w:r>
          </w:p>
        </w:tc>
        <w:tc>
          <w:tcPr>
            <w:tcW w:w="1343" w:type="dxa"/>
            <w:tcBorders>
              <w:top w:val="nil"/>
              <w:left w:val="nil"/>
              <w:bottom w:val="nil"/>
              <w:right w:val="nil"/>
            </w:tcBorders>
            <w:vAlign w:val="center"/>
            <w:hideMark/>
          </w:tcPr>
          <w:p w14:paraId="49AD9C4F"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4</w:t>
            </w:r>
          </w:p>
        </w:tc>
        <w:tc>
          <w:tcPr>
            <w:tcW w:w="1417" w:type="dxa"/>
            <w:tcBorders>
              <w:top w:val="nil"/>
              <w:left w:val="nil"/>
              <w:bottom w:val="nil"/>
              <w:right w:val="nil"/>
            </w:tcBorders>
            <w:vAlign w:val="center"/>
          </w:tcPr>
          <w:p w14:paraId="24527112"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9,568</w:t>
            </w:r>
          </w:p>
        </w:tc>
      </w:tr>
      <w:tr w:rsidR="00A5657D" w:rsidRPr="00B2344C" w14:paraId="4782AFD3" w14:textId="77777777" w:rsidTr="002670D1">
        <w:trPr>
          <w:trHeight w:val="300"/>
          <w:jc w:val="center"/>
        </w:trPr>
        <w:tc>
          <w:tcPr>
            <w:tcW w:w="1417" w:type="dxa"/>
            <w:tcBorders>
              <w:top w:val="nil"/>
              <w:left w:val="nil"/>
              <w:bottom w:val="nil"/>
              <w:right w:val="nil"/>
            </w:tcBorders>
            <w:vAlign w:val="center"/>
          </w:tcPr>
          <w:p w14:paraId="6D246D44"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2648" w:type="dxa"/>
            <w:tcBorders>
              <w:top w:val="nil"/>
              <w:left w:val="nil"/>
              <w:bottom w:val="nil"/>
              <w:right w:val="nil"/>
            </w:tcBorders>
            <w:vAlign w:val="center"/>
            <w:hideMark/>
          </w:tcPr>
          <w:p w14:paraId="2980B1DB" w14:textId="77777777" w:rsidR="00A5657D" w:rsidRPr="00B2344C" w:rsidRDefault="00A5657D" w:rsidP="002670D1">
            <w:pPr>
              <w:spacing w:after="0"/>
              <w:ind w:firstLine="201"/>
              <w:rPr>
                <w:rFonts w:ascii="Calibri" w:eastAsia="Times New Roman" w:hAnsi="Calibri" w:cs="Calibri"/>
                <w:color w:val="000000"/>
                <w:sz w:val="24"/>
                <w:szCs w:val="24"/>
                <w:lang w:eastAsia="en-GB"/>
              </w:rPr>
            </w:pPr>
          </w:p>
        </w:tc>
        <w:tc>
          <w:tcPr>
            <w:tcW w:w="1343" w:type="dxa"/>
            <w:tcBorders>
              <w:top w:val="nil"/>
              <w:left w:val="nil"/>
              <w:bottom w:val="nil"/>
              <w:right w:val="nil"/>
            </w:tcBorders>
            <w:vAlign w:val="center"/>
            <w:hideMark/>
          </w:tcPr>
          <w:p w14:paraId="4933E49E"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417" w:type="dxa"/>
            <w:tcBorders>
              <w:top w:val="nil"/>
              <w:left w:val="nil"/>
              <w:bottom w:val="nil"/>
              <w:right w:val="nil"/>
            </w:tcBorders>
            <w:vAlign w:val="center"/>
          </w:tcPr>
          <w:p w14:paraId="66D654DE"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r>
      <w:tr w:rsidR="00A5657D" w:rsidRPr="00B2344C" w14:paraId="73F71DF6" w14:textId="77777777" w:rsidTr="002670D1">
        <w:trPr>
          <w:trHeight w:val="300"/>
          <w:jc w:val="center"/>
        </w:trPr>
        <w:tc>
          <w:tcPr>
            <w:tcW w:w="1417" w:type="dxa"/>
            <w:tcBorders>
              <w:top w:val="nil"/>
              <w:left w:val="nil"/>
              <w:bottom w:val="nil"/>
              <w:right w:val="nil"/>
            </w:tcBorders>
            <w:vAlign w:val="center"/>
          </w:tcPr>
          <w:p w14:paraId="7BA0100F"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2648" w:type="dxa"/>
            <w:tcBorders>
              <w:top w:val="nil"/>
              <w:left w:val="nil"/>
              <w:bottom w:val="nil"/>
              <w:right w:val="nil"/>
            </w:tcBorders>
            <w:vAlign w:val="center"/>
            <w:hideMark/>
          </w:tcPr>
          <w:p w14:paraId="46950A8E" w14:textId="77777777" w:rsidR="00A5657D" w:rsidRPr="00B2344C" w:rsidRDefault="00A5657D" w:rsidP="002670D1">
            <w:pPr>
              <w:spacing w:after="0"/>
              <w:ind w:firstLine="201"/>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Current liabilities</w:t>
            </w:r>
          </w:p>
        </w:tc>
        <w:tc>
          <w:tcPr>
            <w:tcW w:w="1343" w:type="dxa"/>
            <w:tcBorders>
              <w:top w:val="nil"/>
              <w:left w:val="nil"/>
              <w:bottom w:val="nil"/>
              <w:right w:val="nil"/>
            </w:tcBorders>
            <w:vAlign w:val="center"/>
            <w:hideMark/>
          </w:tcPr>
          <w:p w14:paraId="5EC2D435"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417" w:type="dxa"/>
            <w:tcBorders>
              <w:top w:val="nil"/>
              <w:left w:val="nil"/>
              <w:bottom w:val="nil"/>
              <w:right w:val="nil"/>
            </w:tcBorders>
            <w:vAlign w:val="center"/>
          </w:tcPr>
          <w:p w14:paraId="7353E14C"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r>
      <w:tr w:rsidR="00A5657D" w:rsidRPr="00B2344C" w14:paraId="1D5D65B3" w14:textId="77777777" w:rsidTr="002670D1">
        <w:trPr>
          <w:trHeight w:val="300"/>
          <w:jc w:val="center"/>
        </w:trPr>
        <w:tc>
          <w:tcPr>
            <w:tcW w:w="1417" w:type="dxa"/>
            <w:tcBorders>
              <w:top w:val="nil"/>
              <w:left w:val="nil"/>
              <w:bottom w:val="nil"/>
              <w:right w:val="nil"/>
            </w:tcBorders>
            <w:vAlign w:val="center"/>
          </w:tcPr>
          <w:p w14:paraId="6A456239"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(33)</w:t>
            </w:r>
          </w:p>
        </w:tc>
        <w:tc>
          <w:tcPr>
            <w:tcW w:w="2648" w:type="dxa"/>
            <w:tcBorders>
              <w:top w:val="nil"/>
              <w:left w:val="nil"/>
              <w:bottom w:val="nil"/>
              <w:right w:val="nil"/>
            </w:tcBorders>
            <w:vAlign w:val="center"/>
            <w:hideMark/>
          </w:tcPr>
          <w:p w14:paraId="02D6084A" w14:textId="77777777" w:rsidR="00A5657D" w:rsidRPr="00B2344C" w:rsidRDefault="00A5657D" w:rsidP="002670D1">
            <w:pPr>
              <w:spacing w:after="0"/>
              <w:ind w:firstLine="201"/>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Short term creditors</w:t>
            </w:r>
          </w:p>
        </w:tc>
        <w:tc>
          <w:tcPr>
            <w:tcW w:w="1343" w:type="dxa"/>
            <w:tcBorders>
              <w:top w:val="nil"/>
              <w:left w:val="nil"/>
              <w:bottom w:val="nil"/>
              <w:right w:val="nil"/>
            </w:tcBorders>
            <w:vAlign w:val="center"/>
            <w:hideMark/>
          </w:tcPr>
          <w:p w14:paraId="6808C1B7"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5</w:t>
            </w:r>
          </w:p>
        </w:tc>
        <w:tc>
          <w:tcPr>
            <w:tcW w:w="1417" w:type="dxa"/>
            <w:tcBorders>
              <w:top w:val="nil"/>
              <w:left w:val="nil"/>
              <w:bottom w:val="nil"/>
              <w:right w:val="nil"/>
            </w:tcBorders>
            <w:vAlign w:val="center"/>
          </w:tcPr>
          <w:p w14:paraId="32FC8A96"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w:t>
            </w:r>
          </w:p>
        </w:tc>
      </w:tr>
      <w:tr w:rsidR="00A5657D" w:rsidRPr="00B2344C" w14:paraId="69E0E877" w14:textId="77777777" w:rsidTr="002670D1">
        <w:trPr>
          <w:trHeight w:val="300"/>
          <w:jc w:val="center"/>
        </w:trPr>
        <w:tc>
          <w:tcPr>
            <w:tcW w:w="1417" w:type="dxa"/>
            <w:tcBorders>
              <w:top w:val="nil"/>
              <w:left w:val="nil"/>
              <w:bottom w:val="nil"/>
              <w:right w:val="nil"/>
            </w:tcBorders>
            <w:vAlign w:val="center"/>
          </w:tcPr>
          <w:p w14:paraId="23134943"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2648" w:type="dxa"/>
            <w:tcBorders>
              <w:top w:val="nil"/>
              <w:left w:val="nil"/>
              <w:bottom w:val="nil"/>
              <w:right w:val="nil"/>
            </w:tcBorders>
            <w:vAlign w:val="center"/>
            <w:hideMark/>
          </w:tcPr>
          <w:p w14:paraId="35EE62E3" w14:textId="77777777" w:rsidR="00A5657D" w:rsidRPr="00B2344C" w:rsidRDefault="00A5657D" w:rsidP="002670D1">
            <w:pPr>
              <w:spacing w:after="0"/>
              <w:ind w:firstLine="201"/>
              <w:rPr>
                <w:rFonts w:ascii="Calibri" w:eastAsia="Times New Roman" w:hAnsi="Calibri" w:cs="Calibri"/>
                <w:color w:val="000000"/>
                <w:sz w:val="24"/>
                <w:szCs w:val="24"/>
                <w:lang w:eastAsia="en-GB"/>
              </w:rPr>
            </w:pPr>
          </w:p>
        </w:tc>
        <w:tc>
          <w:tcPr>
            <w:tcW w:w="1343" w:type="dxa"/>
            <w:tcBorders>
              <w:top w:val="nil"/>
              <w:left w:val="nil"/>
              <w:bottom w:val="nil"/>
              <w:right w:val="nil"/>
            </w:tcBorders>
            <w:vAlign w:val="center"/>
            <w:hideMark/>
          </w:tcPr>
          <w:p w14:paraId="15546640"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417" w:type="dxa"/>
            <w:tcBorders>
              <w:top w:val="nil"/>
              <w:left w:val="nil"/>
              <w:bottom w:val="nil"/>
              <w:right w:val="nil"/>
            </w:tcBorders>
            <w:vAlign w:val="center"/>
          </w:tcPr>
          <w:p w14:paraId="61E3592C"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r>
      <w:tr w:rsidR="00A5657D" w:rsidRPr="00B2344C" w14:paraId="02C9271F" w14:textId="77777777" w:rsidTr="002670D1">
        <w:trPr>
          <w:trHeight w:val="315"/>
          <w:jc w:val="center"/>
        </w:trPr>
        <w:tc>
          <w:tcPr>
            <w:tcW w:w="1417" w:type="dxa"/>
            <w:tcBorders>
              <w:top w:val="single" w:sz="4" w:space="0" w:color="auto"/>
              <w:left w:val="nil"/>
              <w:bottom w:val="double" w:sz="6" w:space="0" w:color="auto"/>
              <w:right w:val="nil"/>
            </w:tcBorders>
            <w:vAlign w:val="center"/>
          </w:tcPr>
          <w:p w14:paraId="74430441"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8,020</w:t>
            </w:r>
          </w:p>
        </w:tc>
        <w:tc>
          <w:tcPr>
            <w:tcW w:w="2648" w:type="dxa"/>
            <w:tcBorders>
              <w:top w:val="nil"/>
              <w:left w:val="nil"/>
              <w:bottom w:val="nil"/>
              <w:right w:val="nil"/>
            </w:tcBorders>
            <w:vAlign w:val="center"/>
            <w:hideMark/>
          </w:tcPr>
          <w:p w14:paraId="4A072873" w14:textId="77777777" w:rsidR="00A5657D" w:rsidRPr="00B2344C" w:rsidRDefault="00A5657D" w:rsidP="002670D1">
            <w:pPr>
              <w:spacing w:after="0"/>
              <w:ind w:firstLine="201"/>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Net assets</w:t>
            </w:r>
          </w:p>
        </w:tc>
        <w:tc>
          <w:tcPr>
            <w:tcW w:w="1343" w:type="dxa"/>
            <w:tcBorders>
              <w:top w:val="nil"/>
              <w:left w:val="nil"/>
              <w:bottom w:val="nil"/>
              <w:right w:val="nil"/>
            </w:tcBorders>
            <w:vAlign w:val="center"/>
            <w:hideMark/>
          </w:tcPr>
          <w:p w14:paraId="0FA7A0EB"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417" w:type="dxa"/>
            <w:tcBorders>
              <w:top w:val="single" w:sz="4" w:space="0" w:color="auto"/>
              <w:left w:val="nil"/>
              <w:bottom w:val="double" w:sz="6" w:space="0" w:color="auto"/>
              <w:right w:val="nil"/>
            </w:tcBorders>
            <w:vAlign w:val="center"/>
          </w:tcPr>
          <w:p w14:paraId="2CD50262"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9,568</w:t>
            </w:r>
          </w:p>
        </w:tc>
      </w:tr>
      <w:tr w:rsidR="00A5657D" w:rsidRPr="00B2344C" w14:paraId="1E76926B" w14:textId="77777777" w:rsidTr="002670D1">
        <w:trPr>
          <w:trHeight w:val="315"/>
          <w:jc w:val="center"/>
        </w:trPr>
        <w:tc>
          <w:tcPr>
            <w:tcW w:w="1417" w:type="dxa"/>
            <w:tcBorders>
              <w:top w:val="nil"/>
              <w:left w:val="nil"/>
              <w:bottom w:val="nil"/>
              <w:right w:val="nil"/>
            </w:tcBorders>
            <w:vAlign w:val="center"/>
          </w:tcPr>
          <w:p w14:paraId="79EE889B"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p>
        </w:tc>
        <w:tc>
          <w:tcPr>
            <w:tcW w:w="2648" w:type="dxa"/>
            <w:tcBorders>
              <w:top w:val="nil"/>
              <w:left w:val="nil"/>
              <w:bottom w:val="nil"/>
              <w:right w:val="nil"/>
            </w:tcBorders>
            <w:vAlign w:val="center"/>
            <w:hideMark/>
          </w:tcPr>
          <w:p w14:paraId="4EFB92ED" w14:textId="77777777" w:rsidR="00A5657D" w:rsidRPr="00B2344C" w:rsidRDefault="00A5657D" w:rsidP="002670D1">
            <w:pPr>
              <w:spacing w:after="0"/>
              <w:ind w:firstLine="201"/>
              <w:rPr>
                <w:rFonts w:ascii="Calibri" w:eastAsia="Times New Roman" w:hAnsi="Calibri" w:cs="Calibri"/>
                <w:b/>
                <w:bCs/>
                <w:color w:val="000000"/>
                <w:sz w:val="24"/>
                <w:szCs w:val="24"/>
                <w:lang w:eastAsia="en-GB"/>
              </w:rPr>
            </w:pPr>
          </w:p>
        </w:tc>
        <w:tc>
          <w:tcPr>
            <w:tcW w:w="1343" w:type="dxa"/>
            <w:tcBorders>
              <w:top w:val="nil"/>
              <w:left w:val="nil"/>
              <w:bottom w:val="nil"/>
              <w:right w:val="nil"/>
            </w:tcBorders>
            <w:vAlign w:val="center"/>
            <w:hideMark/>
          </w:tcPr>
          <w:p w14:paraId="24407F2B"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417" w:type="dxa"/>
            <w:tcBorders>
              <w:top w:val="nil"/>
              <w:left w:val="nil"/>
              <w:bottom w:val="nil"/>
              <w:right w:val="nil"/>
            </w:tcBorders>
            <w:vAlign w:val="center"/>
          </w:tcPr>
          <w:p w14:paraId="595B4BC4"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p>
        </w:tc>
      </w:tr>
      <w:tr w:rsidR="00A5657D" w:rsidRPr="00B2344C" w14:paraId="00472A56" w14:textId="77777777" w:rsidTr="002670D1">
        <w:trPr>
          <w:trHeight w:val="300"/>
          <w:jc w:val="center"/>
        </w:trPr>
        <w:tc>
          <w:tcPr>
            <w:tcW w:w="1417" w:type="dxa"/>
            <w:tcBorders>
              <w:top w:val="nil"/>
              <w:left w:val="nil"/>
              <w:bottom w:val="nil"/>
              <w:right w:val="nil"/>
            </w:tcBorders>
            <w:vAlign w:val="center"/>
          </w:tcPr>
          <w:p w14:paraId="45DBE225"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(8,020)</w:t>
            </w:r>
          </w:p>
        </w:tc>
        <w:tc>
          <w:tcPr>
            <w:tcW w:w="2648" w:type="dxa"/>
            <w:tcBorders>
              <w:top w:val="nil"/>
              <w:left w:val="nil"/>
              <w:bottom w:val="nil"/>
              <w:right w:val="nil"/>
            </w:tcBorders>
            <w:vAlign w:val="center"/>
            <w:hideMark/>
          </w:tcPr>
          <w:p w14:paraId="1F7F8607" w14:textId="77777777" w:rsidR="00A5657D" w:rsidRPr="00B2344C" w:rsidRDefault="00A5657D" w:rsidP="002670D1">
            <w:pPr>
              <w:spacing w:after="0"/>
              <w:ind w:firstLine="201"/>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Usable reserves</w:t>
            </w:r>
          </w:p>
        </w:tc>
        <w:tc>
          <w:tcPr>
            <w:tcW w:w="1343" w:type="dxa"/>
            <w:tcBorders>
              <w:top w:val="nil"/>
              <w:left w:val="nil"/>
              <w:bottom w:val="nil"/>
              <w:right w:val="nil"/>
            </w:tcBorders>
            <w:vAlign w:val="center"/>
            <w:hideMark/>
          </w:tcPr>
          <w:p w14:paraId="7A45732F"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 xml:space="preserve">MIRS </w:t>
            </w:r>
          </w:p>
        </w:tc>
        <w:tc>
          <w:tcPr>
            <w:tcW w:w="1417" w:type="dxa"/>
            <w:tcBorders>
              <w:top w:val="nil"/>
              <w:left w:val="nil"/>
              <w:bottom w:val="nil"/>
              <w:right w:val="nil"/>
            </w:tcBorders>
            <w:vAlign w:val="center"/>
          </w:tcPr>
          <w:p w14:paraId="5560DE90" w14:textId="0C8167DB"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(9,</w:t>
            </w:r>
            <w:r w:rsidR="00C447E3">
              <w:rPr>
                <w:rFonts w:ascii="Calibri" w:eastAsia="Times New Roman" w:hAnsi="Calibri" w:cs="Calibri"/>
                <w:color w:val="000000"/>
                <w:sz w:val="24"/>
                <w:szCs w:val="24"/>
                <w:lang w:eastAsia="en-GB"/>
              </w:rPr>
              <w:t>568</w:t>
            </w:r>
            <w:r w:rsidRPr="00B2344C">
              <w:rPr>
                <w:rFonts w:ascii="Calibri" w:eastAsia="Times New Roman" w:hAnsi="Calibri" w:cs="Calibri"/>
                <w:color w:val="000000"/>
                <w:sz w:val="24"/>
                <w:szCs w:val="24"/>
                <w:lang w:eastAsia="en-GB"/>
              </w:rPr>
              <w:t>)</w:t>
            </w:r>
          </w:p>
        </w:tc>
      </w:tr>
      <w:tr w:rsidR="00A5657D" w:rsidRPr="00B2344C" w14:paraId="5685086C" w14:textId="77777777" w:rsidTr="00C447E3">
        <w:trPr>
          <w:trHeight w:val="300"/>
          <w:jc w:val="center"/>
        </w:trPr>
        <w:tc>
          <w:tcPr>
            <w:tcW w:w="1417" w:type="dxa"/>
            <w:tcBorders>
              <w:top w:val="nil"/>
              <w:left w:val="nil"/>
              <w:bottom w:val="single" w:sz="4" w:space="0" w:color="auto"/>
              <w:right w:val="nil"/>
            </w:tcBorders>
            <w:vAlign w:val="center"/>
          </w:tcPr>
          <w:p w14:paraId="452FC78F"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2648" w:type="dxa"/>
            <w:tcBorders>
              <w:top w:val="nil"/>
              <w:left w:val="nil"/>
              <w:bottom w:val="nil"/>
              <w:right w:val="nil"/>
            </w:tcBorders>
            <w:vAlign w:val="center"/>
            <w:hideMark/>
          </w:tcPr>
          <w:p w14:paraId="55079A22" w14:textId="77777777" w:rsidR="00A5657D" w:rsidRPr="00B2344C" w:rsidRDefault="00A5657D" w:rsidP="002670D1">
            <w:pPr>
              <w:spacing w:after="0"/>
              <w:ind w:firstLine="201"/>
              <w:rPr>
                <w:rFonts w:ascii="Calibri" w:eastAsia="Times New Roman" w:hAnsi="Calibri" w:cs="Calibri"/>
                <w:color w:val="000000"/>
                <w:sz w:val="24"/>
                <w:szCs w:val="24"/>
                <w:lang w:eastAsia="en-GB"/>
              </w:rPr>
            </w:pPr>
          </w:p>
        </w:tc>
        <w:tc>
          <w:tcPr>
            <w:tcW w:w="1343" w:type="dxa"/>
            <w:tcBorders>
              <w:top w:val="nil"/>
              <w:left w:val="nil"/>
              <w:bottom w:val="nil"/>
              <w:right w:val="nil"/>
            </w:tcBorders>
            <w:vAlign w:val="center"/>
            <w:hideMark/>
          </w:tcPr>
          <w:p w14:paraId="1FB0E2C5"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417" w:type="dxa"/>
            <w:tcBorders>
              <w:top w:val="nil"/>
              <w:left w:val="nil"/>
              <w:bottom w:val="nil"/>
              <w:right w:val="nil"/>
            </w:tcBorders>
            <w:vAlign w:val="center"/>
          </w:tcPr>
          <w:p w14:paraId="5FF85FEE"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r>
      <w:tr w:rsidR="00C447E3" w:rsidRPr="00B2344C" w14:paraId="69342EE2" w14:textId="77777777" w:rsidTr="00C447E3">
        <w:trPr>
          <w:trHeight w:val="300"/>
          <w:jc w:val="center"/>
        </w:trPr>
        <w:tc>
          <w:tcPr>
            <w:tcW w:w="1417" w:type="dxa"/>
            <w:tcBorders>
              <w:top w:val="single" w:sz="4" w:space="0" w:color="auto"/>
              <w:left w:val="nil"/>
              <w:bottom w:val="double" w:sz="4" w:space="0" w:color="auto"/>
              <w:right w:val="nil"/>
            </w:tcBorders>
            <w:vAlign w:val="center"/>
          </w:tcPr>
          <w:p w14:paraId="48A104B4" w14:textId="1FFF156B" w:rsidR="00C447E3" w:rsidRPr="00B2344C" w:rsidRDefault="00C447E3" w:rsidP="00C447E3">
            <w:pPr>
              <w:spacing w:after="0"/>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8,020</w:t>
            </w:r>
          </w:p>
        </w:tc>
        <w:tc>
          <w:tcPr>
            <w:tcW w:w="2648" w:type="dxa"/>
            <w:tcBorders>
              <w:top w:val="nil"/>
              <w:left w:val="nil"/>
              <w:bottom w:val="nil"/>
              <w:right w:val="nil"/>
            </w:tcBorders>
            <w:vAlign w:val="center"/>
            <w:hideMark/>
          </w:tcPr>
          <w:p w14:paraId="643E55B0" w14:textId="77777777" w:rsidR="00C447E3" w:rsidRPr="00B2344C" w:rsidRDefault="00C447E3" w:rsidP="00C447E3">
            <w:pPr>
              <w:spacing w:after="0"/>
              <w:ind w:firstLine="201"/>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 reserves</w:t>
            </w:r>
          </w:p>
        </w:tc>
        <w:tc>
          <w:tcPr>
            <w:tcW w:w="1343" w:type="dxa"/>
            <w:tcBorders>
              <w:top w:val="nil"/>
              <w:left w:val="nil"/>
              <w:bottom w:val="nil"/>
              <w:right w:val="nil"/>
            </w:tcBorders>
            <w:vAlign w:val="center"/>
            <w:hideMark/>
          </w:tcPr>
          <w:p w14:paraId="466A3B25" w14:textId="77777777" w:rsidR="00C447E3" w:rsidRPr="00B2344C" w:rsidRDefault="00C447E3" w:rsidP="00C447E3">
            <w:pPr>
              <w:spacing w:after="0"/>
              <w:jc w:val="right"/>
              <w:rPr>
                <w:rFonts w:ascii="Calibri" w:eastAsia="Times New Roman" w:hAnsi="Calibri" w:cs="Calibri"/>
                <w:color w:val="000000"/>
                <w:sz w:val="24"/>
                <w:szCs w:val="24"/>
                <w:lang w:eastAsia="en-GB"/>
              </w:rPr>
            </w:pPr>
          </w:p>
        </w:tc>
        <w:tc>
          <w:tcPr>
            <w:tcW w:w="1417" w:type="dxa"/>
            <w:tcBorders>
              <w:top w:val="single" w:sz="4" w:space="0" w:color="auto"/>
              <w:left w:val="nil"/>
              <w:bottom w:val="double" w:sz="4" w:space="0" w:color="auto"/>
              <w:right w:val="nil"/>
            </w:tcBorders>
            <w:vAlign w:val="center"/>
          </w:tcPr>
          <w:p w14:paraId="746BDE18" w14:textId="1EA47ACF" w:rsidR="00C447E3" w:rsidRPr="00B2344C" w:rsidRDefault="00C447E3" w:rsidP="00C447E3">
            <w:pPr>
              <w:spacing w:after="0"/>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(9,</w:t>
            </w:r>
            <w:r>
              <w:rPr>
                <w:rFonts w:ascii="Calibri" w:eastAsia="Times New Roman" w:hAnsi="Calibri" w:cs="Calibri"/>
                <w:b/>
                <w:bCs/>
                <w:color w:val="000000"/>
                <w:sz w:val="24"/>
                <w:szCs w:val="24"/>
                <w:lang w:eastAsia="en-GB"/>
              </w:rPr>
              <w:t>568</w:t>
            </w:r>
            <w:r w:rsidRPr="00B2344C">
              <w:rPr>
                <w:rFonts w:ascii="Calibri" w:eastAsia="Times New Roman" w:hAnsi="Calibri" w:cs="Calibri"/>
                <w:b/>
                <w:bCs/>
                <w:color w:val="000000"/>
                <w:sz w:val="24"/>
                <w:szCs w:val="24"/>
                <w:lang w:eastAsia="en-GB"/>
              </w:rPr>
              <w:t>)</w:t>
            </w:r>
          </w:p>
        </w:tc>
      </w:tr>
    </w:tbl>
    <w:p w14:paraId="61888B70" w14:textId="77777777" w:rsidR="00A5657D" w:rsidRPr="00B2344C" w:rsidRDefault="00A5657D" w:rsidP="00A5657D">
      <w:pPr>
        <w:keepNext/>
        <w:keepLines/>
        <w:tabs>
          <w:tab w:val="right" w:pos="9960"/>
        </w:tabs>
        <w:ind w:rightChars="11" w:right="24"/>
        <w:jc w:val="both"/>
        <w:rPr>
          <w:rFonts w:ascii="Calibri" w:hAnsi="Calibri" w:cs="Calibri"/>
          <w:sz w:val="24"/>
          <w:szCs w:val="24"/>
        </w:rPr>
      </w:pPr>
    </w:p>
    <w:p w14:paraId="4E5A34B5" w14:textId="2EAE7996" w:rsidR="00A5657D" w:rsidRPr="00B2344C" w:rsidRDefault="00A5657D" w:rsidP="000A59D1">
      <w:pPr>
        <w:keepNext/>
        <w:keepLines/>
        <w:tabs>
          <w:tab w:val="right" w:pos="9960"/>
        </w:tabs>
        <w:spacing w:line="276" w:lineRule="auto"/>
        <w:ind w:rightChars="11" w:right="24"/>
        <w:rPr>
          <w:rFonts w:ascii="Calibri" w:hAnsi="Calibri" w:cs="Calibri"/>
          <w:sz w:val="24"/>
          <w:szCs w:val="24"/>
        </w:rPr>
      </w:pPr>
      <w:r w:rsidRPr="00B2344C">
        <w:rPr>
          <w:rFonts w:ascii="Calibri" w:hAnsi="Calibri" w:cs="Calibri"/>
          <w:sz w:val="24"/>
          <w:szCs w:val="24"/>
        </w:rPr>
        <w:t xml:space="preserve">The unaudited financial statements </w:t>
      </w:r>
      <w:r w:rsidRPr="00C60227">
        <w:rPr>
          <w:rFonts w:ascii="Calibri" w:hAnsi="Calibri" w:cs="Calibri"/>
          <w:sz w:val="24"/>
          <w:szCs w:val="24"/>
        </w:rPr>
        <w:t xml:space="preserve">were issued on </w:t>
      </w:r>
      <w:r w:rsidR="00C60227" w:rsidRPr="00C60227">
        <w:rPr>
          <w:rFonts w:ascii="Calibri" w:hAnsi="Calibri" w:cs="Calibri"/>
          <w:sz w:val="24"/>
          <w:szCs w:val="24"/>
        </w:rPr>
        <w:t>23</w:t>
      </w:r>
      <w:r w:rsidRPr="00C60227">
        <w:rPr>
          <w:rFonts w:ascii="Calibri" w:hAnsi="Calibri" w:cs="Calibri"/>
          <w:sz w:val="24"/>
          <w:szCs w:val="24"/>
        </w:rPr>
        <w:t xml:space="preserve"> June </w:t>
      </w:r>
      <w:proofErr w:type="gramStart"/>
      <w:r w:rsidRPr="00C60227">
        <w:rPr>
          <w:rFonts w:ascii="Calibri" w:hAnsi="Calibri" w:cs="Calibri"/>
          <w:sz w:val="24"/>
          <w:szCs w:val="24"/>
        </w:rPr>
        <w:t>202</w:t>
      </w:r>
      <w:r w:rsidR="002670D1" w:rsidRPr="00C60227">
        <w:rPr>
          <w:rFonts w:ascii="Calibri" w:hAnsi="Calibri" w:cs="Calibri"/>
          <w:sz w:val="24"/>
          <w:szCs w:val="24"/>
        </w:rPr>
        <w:t>5</w:t>
      </w:r>
      <w:proofErr w:type="gramEnd"/>
      <w:r w:rsidRPr="00C60227">
        <w:rPr>
          <w:rFonts w:ascii="Calibri" w:hAnsi="Calibri" w:cs="Calibri"/>
          <w:sz w:val="24"/>
          <w:szCs w:val="24"/>
        </w:rPr>
        <w:t xml:space="preserve"> and the</w:t>
      </w:r>
      <w:r w:rsidRPr="00B2344C">
        <w:rPr>
          <w:rFonts w:ascii="Calibri" w:hAnsi="Calibri" w:cs="Calibri"/>
          <w:sz w:val="24"/>
          <w:szCs w:val="24"/>
        </w:rPr>
        <w:t xml:space="preserve"> audited financial statements were authorised for issue by the Chief Finance Officer on </w:t>
      </w:r>
      <w:r w:rsidR="00024715">
        <w:rPr>
          <w:rFonts w:ascii="Calibri" w:hAnsi="Calibri" w:cs="Calibri"/>
          <w:sz w:val="24"/>
          <w:szCs w:val="24"/>
        </w:rPr>
        <w:t>22 September 2025</w:t>
      </w:r>
      <w:r w:rsidRPr="00B2344C">
        <w:rPr>
          <w:rFonts w:ascii="Calibri" w:hAnsi="Calibri" w:cs="Calibri"/>
          <w:sz w:val="24"/>
          <w:szCs w:val="24"/>
        </w:rPr>
        <w:t>.</w:t>
      </w:r>
    </w:p>
    <w:p w14:paraId="75A4E89B" w14:textId="77777777" w:rsidR="00A5657D" w:rsidRDefault="00A5657D" w:rsidP="00A5657D">
      <w:pPr>
        <w:keepNext/>
        <w:keepLines/>
        <w:tabs>
          <w:tab w:val="right" w:pos="9732"/>
        </w:tabs>
        <w:ind w:rightChars="11" w:right="24"/>
        <w:rPr>
          <w:rFonts w:ascii="Calibri" w:hAnsi="Calibri" w:cs="Calibri"/>
          <w:b/>
          <w:sz w:val="24"/>
          <w:szCs w:val="24"/>
        </w:rPr>
      </w:pPr>
    </w:p>
    <w:p w14:paraId="236890A3" w14:textId="77777777" w:rsidR="002670D1" w:rsidRPr="00B2344C" w:rsidRDefault="002670D1" w:rsidP="00A5657D">
      <w:pPr>
        <w:keepNext/>
        <w:keepLines/>
        <w:tabs>
          <w:tab w:val="right" w:pos="9732"/>
        </w:tabs>
        <w:ind w:rightChars="11" w:right="24"/>
        <w:rPr>
          <w:rFonts w:ascii="Calibri" w:hAnsi="Calibri" w:cs="Calibri"/>
          <w:b/>
          <w:sz w:val="24"/>
          <w:szCs w:val="24"/>
        </w:rPr>
      </w:pPr>
    </w:p>
    <w:p w14:paraId="18A13D40" w14:textId="77777777" w:rsidR="00A5657D" w:rsidRPr="00B2344C" w:rsidRDefault="00A5657D" w:rsidP="00A5657D">
      <w:pPr>
        <w:keepNext/>
        <w:keepLines/>
        <w:tabs>
          <w:tab w:val="right" w:pos="9732"/>
        </w:tabs>
        <w:ind w:rightChars="11" w:right="24"/>
        <w:rPr>
          <w:rFonts w:ascii="Calibri" w:hAnsi="Calibri" w:cs="Calibri"/>
          <w:b/>
          <w:sz w:val="24"/>
          <w:szCs w:val="24"/>
        </w:rPr>
      </w:pPr>
    </w:p>
    <w:p w14:paraId="7CB774EC" w14:textId="77777777" w:rsidR="00A5657D" w:rsidRPr="00B2344C" w:rsidRDefault="00A5657D" w:rsidP="00A5657D">
      <w:pPr>
        <w:keepNext/>
        <w:keepLines/>
        <w:tabs>
          <w:tab w:val="right" w:pos="9732"/>
        </w:tabs>
        <w:spacing w:after="0"/>
        <w:ind w:rightChars="11" w:right="24"/>
        <w:rPr>
          <w:rFonts w:ascii="Calibri" w:hAnsi="Calibri" w:cs="Calibri"/>
          <w:b/>
          <w:sz w:val="24"/>
          <w:szCs w:val="24"/>
        </w:rPr>
      </w:pPr>
      <w:r w:rsidRPr="00B2344C">
        <w:rPr>
          <w:rFonts w:ascii="Calibri" w:hAnsi="Calibri" w:cs="Calibri"/>
          <w:b/>
          <w:sz w:val="24"/>
          <w:szCs w:val="24"/>
        </w:rPr>
        <w:t>Moira Pringle</w:t>
      </w:r>
    </w:p>
    <w:p w14:paraId="250D762D" w14:textId="77777777" w:rsidR="00A5657D" w:rsidRPr="00B2344C" w:rsidRDefault="00A5657D" w:rsidP="00A5657D">
      <w:pPr>
        <w:keepNext/>
        <w:keepLines/>
        <w:tabs>
          <w:tab w:val="right" w:pos="9732"/>
        </w:tabs>
        <w:spacing w:after="0"/>
        <w:ind w:rightChars="11" w:right="24"/>
        <w:rPr>
          <w:rFonts w:ascii="Calibri" w:hAnsi="Calibri" w:cs="Calibri"/>
          <w:b/>
          <w:sz w:val="24"/>
          <w:szCs w:val="24"/>
        </w:rPr>
      </w:pPr>
      <w:r w:rsidRPr="00B2344C">
        <w:rPr>
          <w:rFonts w:ascii="Calibri" w:hAnsi="Calibri" w:cs="Calibri"/>
          <w:b/>
          <w:sz w:val="24"/>
          <w:szCs w:val="24"/>
        </w:rPr>
        <w:t>Chief Finance Officer</w:t>
      </w:r>
    </w:p>
    <w:p w14:paraId="107B5A51" w14:textId="77777777" w:rsidR="00A5657D" w:rsidRPr="00B2344C" w:rsidRDefault="00A5657D" w:rsidP="00A5657D">
      <w:pPr>
        <w:keepNext/>
        <w:keepLines/>
        <w:tabs>
          <w:tab w:val="right" w:pos="9732"/>
        </w:tabs>
        <w:spacing w:after="0"/>
        <w:ind w:rightChars="11" w:right="24"/>
        <w:rPr>
          <w:rFonts w:ascii="Calibri" w:hAnsi="Calibri" w:cs="Calibri"/>
          <w:b/>
          <w:sz w:val="24"/>
          <w:szCs w:val="24"/>
        </w:rPr>
      </w:pPr>
      <w:r w:rsidRPr="00B2344C">
        <w:rPr>
          <w:rFonts w:ascii="Calibri" w:hAnsi="Calibri" w:cs="Calibri"/>
          <w:b/>
          <w:sz w:val="24"/>
          <w:szCs w:val="24"/>
        </w:rPr>
        <w:br w:type="page"/>
      </w:r>
    </w:p>
    <w:p w14:paraId="67449137" w14:textId="3061F70C" w:rsidR="00A5657D" w:rsidRPr="002670D1" w:rsidRDefault="002670D1" w:rsidP="002670D1">
      <w:pPr>
        <w:pStyle w:val="Style1"/>
        <w:spacing w:after="360"/>
        <w:rPr>
          <w:rFonts w:ascii="Calibri" w:hAnsi="Calibri" w:cs="Calibri"/>
          <w:szCs w:val="28"/>
        </w:rPr>
      </w:pPr>
      <w:bookmarkStart w:id="21" w:name="_Toc112948385"/>
      <w:bookmarkStart w:id="22" w:name="_Toc205301164"/>
      <w:r w:rsidRPr="002670D1">
        <w:rPr>
          <w:rFonts w:ascii="Calibri" w:hAnsi="Calibri" w:cs="Calibri"/>
          <w:szCs w:val="28"/>
        </w:rPr>
        <w:t>SECTION 3.</w:t>
      </w:r>
      <w:r>
        <w:rPr>
          <w:rFonts w:ascii="Calibri" w:hAnsi="Calibri" w:cs="Calibri"/>
          <w:szCs w:val="28"/>
        </w:rPr>
        <w:t>3</w:t>
      </w:r>
      <w:r w:rsidRPr="002670D1">
        <w:rPr>
          <w:rFonts w:ascii="Calibri" w:hAnsi="Calibri" w:cs="Calibri"/>
          <w:szCs w:val="28"/>
        </w:rPr>
        <w:t xml:space="preserve"> - MOVEMENT IN RESERVES STATEMENT</w:t>
      </w:r>
      <w:bookmarkEnd w:id="21"/>
      <w:bookmarkEnd w:id="22"/>
    </w:p>
    <w:p w14:paraId="541996F1" w14:textId="77777777" w:rsidR="002670D1" w:rsidRPr="00B2344C" w:rsidRDefault="002670D1" w:rsidP="000A59D1">
      <w:pPr>
        <w:keepNext/>
        <w:keepLines/>
        <w:tabs>
          <w:tab w:val="right" w:pos="9960"/>
        </w:tabs>
        <w:spacing w:beforeLines="50" w:before="120" w:line="276" w:lineRule="auto"/>
        <w:ind w:right="23"/>
        <w:jc w:val="both"/>
        <w:rPr>
          <w:rFonts w:ascii="Calibri" w:hAnsi="Calibri" w:cs="Calibri"/>
          <w:i/>
          <w:sz w:val="24"/>
          <w:szCs w:val="24"/>
        </w:rPr>
      </w:pPr>
      <w:r w:rsidRPr="00B2344C">
        <w:rPr>
          <w:rFonts w:ascii="Calibri" w:hAnsi="Calibri" w:cs="Calibri"/>
          <w:i/>
          <w:sz w:val="24"/>
          <w:szCs w:val="24"/>
        </w:rPr>
        <w:t>This statement shows the movement in the year on the different reserves held by the Edinburgh Integration Joint Board.</w:t>
      </w:r>
    </w:p>
    <w:p w14:paraId="7DF4269E" w14:textId="77777777" w:rsidR="00A5657D" w:rsidRPr="00B2344C" w:rsidRDefault="00A5657D" w:rsidP="00A5657D">
      <w:pPr>
        <w:keepNext/>
        <w:keepLines/>
        <w:tabs>
          <w:tab w:val="right" w:pos="9960"/>
        </w:tabs>
        <w:spacing w:beforeLines="50" w:before="120"/>
        <w:ind w:rightChars="11" w:right="24"/>
        <w:jc w:val="both"/>
        <w:rPr>
          <w:rFonts w:ascii="Calibri" w:hAnsi="Calibri" w:cs="Calibri"/>
          <w:i/>
          <w:sz w:val="24"/>
          <w:szCs w:val="24"/>
        </w:rPr>
      </w:pPr>
    </w:p>
    <w:tbl>
      <w:tblPr>
        <w:tblW w:w="9059" w:type="dxa"/>
        <w:jc w:val="center"/>
        <w:tblLook w:val="04A0" w:firstRow="1" w:lastRow="0" w:firstColumn="1" w:lastColumn="0" w:noHBand="0" w:noVBand="1"/>
      </w:tblPr>
      <w:tblGrid>
        <w:gridCol w:w="5466"/>
        <w:gridCol w:w="801"/>
        <w:gridCol w:w="1396"/>
        <w:gridCol w:w="1396"/>
      </w:tblGrid>
      <w:tr w:rsidR="00A5657D" w:rsidRPr="00B2344C" w14:paraId="5F2B90E8" w14:textId="77777777" w:rsidTr="002670D1">
        <w:trPr>
          <w:trHeight w:val="300"/>
          <w:jc w:val="center"/>
        </w:trPr>
        <w:tc>
          <w:tcPr>
            <w:tcW w:w="5466" w:type="dxa"/>
            <w:tcBorders>
              <w:top w:val="nil"/>
              <w:left w:val="nil"/>
              <w:bottom w:val="nil"/>
              <w:right w:val="nil"/>
            </w:tcBorders>
            <w:noWrap/>
            <w:vAlign w:val="center"/>
            <w:hideMark/>
          </w:tcPr>
          <w:p w14:paraId="1A7A6653" w14:textId="77777777" w:rsidR="00A5657D" w:rsidRPr="00B2344C" w:rsidRDefault="00A5657D" w:rsidP="00DB14FC">
            <w:pPr>
              <w:spacing w:after="0"/>
              <w:jc w:val="right"/>
              <w:rPr>
                <w:rFonts w:ascii="Calibri" w:eastAsia="Times New Roman" w:hAnsi="Calibri" w:cs="Calibri"/>
                <w:color w:val="000000"/>
                <w:sz w:val="24"/>
                <w:szCs w:val="24"/>
                <w:lang w:eastAsia="en-GB"/>
              </w:rPr>
            </w:pPr>
          </w:p>
        </w:tc>
        <w:tc>
          <w:tcPr>
            <w:tcW w:w="801" w:type="dxa"/>
            <w:tcBorders>
              <w:top w:val="nil"/>
              <w:left w:val="nil"/>
              <w:bottom w:val="nil"/>
              <w:right w:val="nil"/>
            </w:tcBorders>
          </w:tcPr>
          <w:p w14:paraId="64B4396B" w14:textId="77777777" w:rsidR="00A5657D" w:rsidRPr="00B2344C" w:rsidRDefault="00A5657D" w:rsidP="00DB14FC">
            <w:pPr>
              <w:spacing w:after="0"/>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Notes</w:t>
            </w:r>
          </w:p>
        </w:tc>
        <w:tc>
          <w:tcPr>
            <w:tcW w:w="1396" w:type="dxa"/>
            <w:tcBorders>
              <w:top w:val="nil"/>
              <w:left w:val="nil"/>
              <w:bottom w:val="nil"/>
              <w:right w:val="nil"/>
            </w:tcBorders>
            <w:vAlign w:val="center"/>
          </w:tcPr>
          <w:p w14:paraId="710BB1B5" w14:textId="77777777" w:rsidR="00A5657D" w:rsidRPr="00B2344C" w:rsidRDefault="00A5657D" w:rsidP="00DB14FC">
            <w:pPr>
              <w:spacing w:after="0"/>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31/03/2025</w:t>
            </w:r>
          </w:p>
        </w:tc>
        <w:tc>
          <w:tcPr>
            <w:tcW w:w="1396" w:type="dxa"/>
            <w:tcBorders>
              <w:top w:val="nil"/>
              <w:left w:val="nil"/>
              <w:bottom w:val="nil"/>
              <w:right w:val="nil"/>
            </w:tcBorders>
            <w:noWrap/>
            <w:vAlign w:val="center"/>
            <w:hideMark/>
          </w:tcPr>
          <w:p w14:paraId="68AD65E9" w14:textId="77777777" w:rsidR="00A5657D" w:rsidRPr="00B2344C" w:rsidRDefault="00A5657D" w:rsidP="00DB14FC">
            <w:pPr>
              <w:spacing w:after="0"/>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31/03/2024</w:t>
            </w:r>
          </w:p>
        </w:tc>
      </w:tr>
      <w:tr w:rsidR="00A5657D" w:rsidRPr="00B2344C" w14:paraId="3B5A7090" w14:textId="77777777" w:rsidTr="002670D1">
        <w:trPr>
          <w:trHeight w:val="300"/>
          <w:jc w:val="center"/>
        </w:trPr>
        <w:tc>
          <w:tcPr>
            <w:tcW w:w="5466" w:type="dxa"/>
            <w:tcBorders>
              <w:top w:val="nil"/>
              <w:left w:val="nil"/>
              <w:bottom w:val="nil"/>
              <w:right w:val="nil"/>
            </w:tcBorders>
            <w:noWrap/>
            <w:vAlign w:val="center"/>
            <w:hideMark/>
          </w:tcPr>
          <w:p w14:paraId="2562F863" w14:textId="77777777" w:rsidR="00A5657D" w:rsidRPr="00B2344C" w:rsidRDefault="00A5657D" w:rsidP="00DB14FC">
            <w:pPr>
              <w:spacing w:after="0"/>
              <w:jc w:val="right"/>
              <w:rPr>
                <w:rFonts w:ascii="Calibri" w:eastAsia="Times New Roman" w:hAnsi="Calibri" w:cs="Calibri"/>
                <w:color w:val="000000"/>
                <w:sz w:val="24"/>
                <w:szCs w:val="24"/>
                <w:lang w:eastAsia="en-GB"/>
              </w:rPr>
            </w:pPr>
          </w:p>
        </w:tc>
        <w:tc>
          <w:tcPr>
            <w:tcW w:w="801" w:type="dxa"/>
            <w:tcBorders>
              <w:top w:val="nil"/>
              <w:left w:val="nil"/>
              <w:bottom w:val="nil"/>
              <w:right w:val="nil"/>
            </w:tcBorders>
          </w:tcPr>
          <w:p w14:paraId="60DFBB37" w14:textId="77777777" w:rsidR="00A5657D" w:rsidRPr="00B2344C" w:rsidRDefault="00A5657D" w:rsidP="00DB14FC">
            <w:pPr>
              <w:spacing w:after="0"/>
              <w:jc w:val="center"/>
              <w:rPr>
                <w:rFonts w:ascii="Calibri" w:eastAsia="Times New Roman" w:hAnsi="Calibri" w:cs="Calibri"/>
                <w:b/>
                <w:color w:val="000000"/>
                <w:sz w:val="24"/>
                <w:szCs w:val="24"/>
                <w:lang w:eastAsia="en-GB"/>
              </w:rPr>
            </w:pPr>
          </w:p>
        </w:tc>
        <w:tc>
          <w:tcPr>
            <w:tcW w:w="1396" w:type="dxa"/>
            <w:tcBorders>
              <w:top w:val="nil"/>
              <w:left w:val="nil"/>
              <w:bottom w:val="nil"/>
              <w:right w:val="nil"/>
            </w:tcBorders>
            <w:vAlign w:val="center"/>
          </w:tcPr>
          <w:p w14:paraId="021E113D" w14:textId="77777777" w:rsidR="00A5657D" w:rsidRPr="00B2344C" w:rsidRDefault="00A5657D" w:rsidP="00DB14FC">
            <w:pPr>
              <w:spacing w:after="0"/>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1396" w:type="dxa"/>
            <w:tcBorders>
              <w:top w:val="nil"/>
              <w:left w:val="nil"/>
              <w:bottom w:val="nil"/>
              <w:right w:val="nil"/>
            </w:tcBorders>
            <w:noWrap/>
            <w:vAlign w:val="center"/>
            <w:hideMark/>
          </w:tcPr>
          <w:p w14:paraId="568805FC" w14:textId="77777777" w:rsidR="00A5657D" w:rsidRPr="00B2344C" w:rsidRDefault="00A5657D" w:rsidP="00DB14FC">
            <w:pPr>
              <w:spacing w:after="0"/>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r>
      <w:tr w:rsidR="00A5657D" w:rsidRPr="00B2344C" w14:paraId="09E6B53B" w14:textId="77777777" w:rsidTr="002670D1">
        <w:trPr>
          <w:trHeight w:val="375"/>
          <w:jc w:val="center"/>
        </w:trPr>
        <w:tc>
          <w:tcPr>
            <w:tcW w:w="5466" w:type="dxa"/>
            <w:tcBorders>
              <w:top w:val="nil"/>
              <w:left w:val="nil"/>
              <w:bottom w:val="nil"/>
              <w:right w:val="nil"/>
            </w:tcBorders>
            <w:vAlign w:val="center"/>
            <w:hideMark/>
          </w:tcPr>
          <w:p w14:paraId="179D10E4" w14:textId="77777777" w:rsidR="00A5657D" w:rsidRPr="00B2344C" w:rsidRDefault="00A5657D" w:rsidP="00DB14FC">
            <w:pPr>
              <w:spacing w:after="0"/>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Usable reserves – general fund brought forward</w:t>
            </w:r>
          </w:p>
        </w:tc>
        <w:tc>
          <w:tcPr>
            <w:tcW w:w="801" w:type="dxa"/>
            <w:tcBorders>
              <w:top w:val="nil"/>
              <w:left w:val="nil"/>
              <w:right w:val="nil"/>
            </w:tcBorders>
          </w:tcPr>
          <w:p w14:paraId="7F9DC6BA"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62DDCDD9"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(8,020)</w:t>
            </w:r>
          </w:p>
        </w:tc>
        <w:tc>
          <w:tcPr>
            <w:tcW w:w="1396" w:type="dxa"/>
            <w:tcBorders>
              <w:top w:val="nil"/>
              <w:left w:val="nil"/>
              <w:bottom w:val="nil"/>
              <w:right w:val="nil"/>
            </w:tcBorders>
            <w:noWrap/>
            <w:vAlign w:val="center"/>
            <w:hideMark/>
          </w:tcPr>
          <w:p w14:paraId="722ED678"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(24,033)</w:t>
            </w:r>
          </w:p>
        </w:tc>
      </w:tr>
      <w:tr w:rsidR="00A5657D" w:rsidRPr="00B2344C" w14:paraId="36805817" w14:textId="77777777" w:rsidTr="002670D1">
        <w:trPr>
          <w:trHeight w:val="375"/>
          <w:jc w:val="center"/>
        </w:trPr>
        <w:tc>
          <w:tcPr>
            <w:tcW w:w="5466" w:type="dxa"/>
            <w:tcBorders>
              <w:top w:val="nil"/>
              <w:left w:val="nil"/>
              <w:bottom w:val="nil"/>
              <w:right w:val="nil"/>
            </w:tcBorders>
            <w:vAlign w:val="center"/>
            <w:hideMark/>
          </w:tcPr>
          <w:p w14:paraId="72C340D1" w14:textId="77777777" w:rsidR="00A5657D" w:rsidRPr="00B2344C" w:rsidRDefault="00A5657D" w:rsidP="00DB14FC">
            <w:pPr>
              <w:spacing w:after="0"/>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Deficit/(surplus) on the provision of services</w:t>
            </w:r>
          </w:p>
        </w:tc>
        <w:tc>
          <w:tcPr>
            <w:tcW w:w="801" w:type="dxa"/>
            <w:tcBorders>
              <w:top w:val="nil"/>
              <w:left w:val="nil"/>
              <w:bottom w:val="nil"/>
              <w:right w:val="nil"/>
            </w:tcBorders>
          </w:tcPr>
          <w:p w14:paraId="479A8E75" w14:textId="77777777" w:rsidR="00A5657D" w:rsidRPr="00B2344C" w:rsidRDefault="00A5657D" w:rsidP="00DB14FC">
            <w:pPr>
              <w:spacing w:after="0"/>
              <w:jc w:val="center"/>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0F57F426"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(1,548)</w:t>
            </w:r>
          </w:p>
        </w:tc>
        <w:tc>
          <w:tcPr>
            <w:tcW w:w="1396" w:type="dxa"/>
            <w:tcBorders>
              <w:top w:val="nil"/>
              <w:left w:val="nil"/>
              <w:bottom w:val="nil"/>
              <w:right w:val="nil"/>
            </w:tcBorders>
            <w:noWrap/>
            <w:vAlign w:val="center"/>
            <w:hideMark/>
          </w:tcPr>
          <w:p w14:paraId="3C3E20E2"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16,013</w:t>
            </w:r>
          </w:p>
        </w:tc>
      </w:tr>
      <w:tr w:rsidR="00A5657D" w:rsidRPr="00B2344C" w14:paraId="08A34AFA" w14:textId="77777777" w:rsidTr="002670D1">
        <w:trPr>
          <w:trHeight w:val="375"/>
          <w:jc w:val="center"/>
        </w:trPr>
        <w:tc>
          <w:tcPr>
            <w:tcW w:w="5466" w:type="dxa"/>
            <w:tcBorders>
              <w:top w:val="nil"/>
              <w:left w:val="nil"/>
              <w:bottom w:val="nil"/>
              <w:right w:val="nil"/>
            </w:tcBorders>
            <w:noWrap/>
            <w:vAlign w:val="center"/>
          </w:tcPr>
          <w:p w14:paraId="74C049F6" w14:textId="77777777" w:rsidR="00A5657D" w:rsidRPr="00B2344C" w:rsidRDefault="00A5657D" w:rsidP="00DB14FC">
            <w:pPr>
              <w:spacing w:after="0"/>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 comprehensive income and expenditure</w:t>
            </w:r>
          </w:p>
        </w:tc>
        <w:tc>
          <w:tcPr>
            <w:tcW w:w="801" w:type="dxa"/>
            <w:tcBorders>
              <w:left w:val="nil"/>
              <w:right w:val="nil"/>
            </w:tcBorders>
          </w:tcPr>
          <w:p w14:paraId="0FE259E2"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p>
        </w:tc>
        <w:tc>
          <w:tcPr>
            <w:tcW w:w="1396" w:type="dxa"/>
            <w:tcBorders>
              <w:top w:val="single" w:sz="4" w:space="0" w:color="auto"/>
              <w:left w:val="nil"/>
              <w:bottom w:val="single" w:sz="4" w:space="0" w:color="auto"/>
              <w:right w:val="nil"/>
            </w:tcBorders>
            <w:vAlign w:val="center"/>
          </w:tcPr>
          <w:p w14:paraId="799EDBC9"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(9,568)</w:t>
            </w:r>
          </w:p>
        </w:tc>
        <w:tc>
          <w:tcPr>
            <w:tcW w:w="1396" w:type="dxa"/>
            <w:tcBorders>
              <w:top w:val="single" w:sz="4" w:space="0" w:color="auto"/>
              <w:left w:val="nil"/>
              <w:bottom w:val="single" w:sz="4" w:space="0" w:color="auto"/>
              <w:right w:val="nil"/>
            </w:tcBorders>
            <w:noWrap/>
            <w:vAlign w:val="center"/>
          </w:tcPr>
          <w:p w14:paraId="5E62A00F"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(8,020)</w:t>
            </w:r>
          </w:p>
        </w:tc>
      </w:tr>
      <w:tr w:rsidR="00A5657D" w:rsidRPr="00B2344C" w14:paraId="21654E32" w14:textId="77777777" w:rsidTr="002670D1">
        <w:trPr>
          <w:trHeight w:val="375"/>
          <w:jc w:val="center"/>
        </w:trPr>
        <w:tc>
          <w:tcPr>
            <w:tcW w:w="5466" w:type="dxa"/>
            <w:tcBorders>
              <w:top w:val="nil"/>
              <w:left w:val="nil"/>
              <w:bottom w:val="nil"/>
              <w:right w:val="nil"/>
            </w:tcBorders>
            <w:noWrap/>
            <w:vAlign w:val="center"/>
          </w:tcPr>
          <w:p w14:paraId="7B7FFF08" w14:textId="77777777" w:rsidR="00A5657D" w:rsidRPr="00B2344C" w:rsidRDefault="00A5657D" w:rsidP="00DB14FC">
            <w:pPr>
              <w:spacing w:after="0"/>
              <w:rPr>
                <w:rFonts w:ascii="Calibri" w:eastAsia="Times New Roman" w:hAnsi="Calibri" w:cs="Calibri"/>
                <w:b/>
                <w:bCs/>
                <w:color w:val="000000"/>
                <w:sz w:val="24"/>
                <w:szCs w:val="24"/>
                <w:lang w:eastAsia="en-GB"/>
              </w:rPr>
            </w:pPr>
          </w:p>
        </w:tc>
        <w:tc>
          <w:tcPr>
            <w:tcW w:w="801" w:type="dxa"/>
            <w:tcBorders>
              <w:left w:val="nil"/>
              <w:right w:val="nil"/>
            </w:tcBorders>
          </w:tcPr>
          <w:p w14:paraId="7867C82B"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p>
        </w:tc>
        <w:tc>
          <w:tcPr>
            <w:tcW w:w="1396" w:type="dxa"/>
            <w:tcBorders>
              <w:top w:val="single" w:sz="4" w:space="0" w:color="auto"/>
              <w:left w:val="nil"/>
              <w:bottom w:val="single" w:sz="4" w:space="0" w:color="auto"/>
              <w:right w:val="nil"/>
            </w:tcBorders>
            <w:vAlign w:val="center"/>
          </w:tcPr>
          <w:p w14:paraId="407719F9"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p>
        </w:tc>
        <w:tc>
          <w:tcPr>
            <w:tcW w:w="1396" w:type="dxa"/>
            <w:tcBorders>
              <w:top w:val="single" w:sz="4" w:space="0" w:color="auto"/>
              <w:left w:val="nil"/>
              <w:bottom w:val="single" w:sz="4" w:space="0" w:color="auto"/>
              <w:right w:val="nil"/>
            </w:tcBorders>
            <w:noWrap/>
            <w:vAlign w:val="center"/>
          </w:tcPr>
          <w:p w14:paraId="342C4524"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p>
        </w:tc>
      </w:tr>
      <w:tr w:rsidR="00A5657D" w:rsidRPr="00B2344C" w14:paraId="2A6182B7" w14:textId="77777777" w:rsidTr="002670D1">
        <w:trPr>
          <w:trHeight w:val="375"/>
          <w:jc w:val="center"/>
        </w:trPr>
        <w:tc>
          <w:tcPr>
            <w:tcW w:w="5466" w:type="dxa"/>
            <w:tcBorders>
              <w:top w:val="nil"/>
              <w:left w:val="nil"/>
              <w:bottom w:val="nil"/>
              <w:right w:val="nil"/>
            </w:tcBorders>
            <w:noWrap/>
            <w:vAlign w:val="center"/>
            <w:hideMark/>
          </w:tcPr>
          <w:p w14:paraId="46759F04" w14:textId="77777777" w:rsidR="00A5657D" w:rsidRPr="00B2344C" w:rsidRDefault="00A5657D" w:rsidP="00DB14FC">
            <w:pPr>
              <w:spacing w:after="0"/>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Balance, as at 31 March, carried forward</w:t>
            </w:r>
          </w:p>
        </w:tc>
        <w:tc>
          <w:tcPr>
            <w:tcW w:w="801" w:type="dxa"/>
            <w:tcBorders>
              <w:left w:val="nil"/>
              <w:right w:val="nil"/>
            </w:tcBorders>
            <w:vAlign w:val="center"/>
          </w:tcPr>
          <w:p w14:paraId="296247E7" w14:textId="77777777" w:rsidR="00A5657D" w:rsidRPr="00B2344C" w:rsidRDefault="00A5657D" w:rsidP="00DB14FC">
            <w:pPr>
              <w:spacing w:after="0"/>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9</w:t>
            </w:r>
          </w:p>
        </w:tc>
        <w:tc>
          <w:tcPr>
            <w:tcW w:w="1396" w:type="dxa"/>
            <w:tcBorders>
              <w:top w:val="single" w:sz="4" w:space="0" w:color="auto"/>
              <w:left w:val="nil"/>
              <w:bottom w:val="single" w:sz="4" w:space="0" w:color="auto"/>
              <w:right w:val="nil"/>
            </w:tcBorders>
            <w:vAlign w:val="center"/>
          </w:tcPr>
          <w:p w14:paraId="3A6D2E87"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(9,568)</w:t>
            </w:r>
          </w:p>
        </w:tc>
        <w:tc>
          <w:tcPr>
            <w:tcW w:w="1396" w:type="dxa"/>
            <w:tcBorders>
              <w:top w:val="single" w:sz="4" w:space="0" w:color="auto"/>
              <w:left w:val="nil"/>
              <w:bottom w:val="single" w:sz="4" w:space="0" w:color="auto"/>
              <w:right w:val="nil"/>
            </w:tcBorders>
            <w:noWrap/>
            <w:vAlign w:val="center"/>
            <w:hideMark/>
          </w:tcPr>
          <w:p w14:paraId="099EC112" w14:textId="77777777" w:rsidR="00A5657D" w:rsidRPr="00B2344C" w:rsidRDefault="00A5657D" w:rsidP="00DB14FC">
            <w:pPr>
              <w:spacing w:after="0"/>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(8,020)</w:t>
            </w:r>
          </w:p>
        </w:tc>
      </w:tr>
    </w:tbl>
    <w:p w14:paraId="79E082A4" w14:textId="77777777" w:rsidR="00A5657D" w:rsidRPr="00B2344C" w:rsidRDefault="00A5657D" w:rsidP="00A5657D">
      <w:pPr>
        <w:keepNext/>
        <w:keepLines/>
        <w:tabs>
          <w:tab w:val="right" w:pos="9732"/>
        </w:tabs>
        <w:spacing w:after="0"/>
        <w:ind w:rightChars="11" w:right="24"/>
        <w:rPr>
          <w:rFonts w:ascii="Calibri" w:hAnsi="Calibri" w:cs="Calibri"/>
          <w:b/>
          <w:sz w:val="24"/>
          <w:szCs w:val="24"/>
        </w:rPr>
      </w:pPr>
    </w:p>
    <w:p w14:paraId="3500B774" w14:textId="77777777" w:rsidR="00A5657D" w:rsidRPr="00B2344C" w:rsidRDefault="00A5657D" w:rsidP="00A5657D">
      <w:pPr>
        <w:keepNext/>
        <w:keepLines/>
        <w:tabs>
          <w:tab w:val="right" w:pos="9732"/>
        </w:tabs>
        <w:spacing w:after="0"/>
        <w:ind w:rightChars="11" w:right="24"/>
        <w:rPr>
          <w:rFonts w:ascii="Calibri" w:hAnsi="Calibri" w:cs="Calibri"/>
          <w:b/>
          <w:sz w:val="24"/>
          <w:szCs w:val="24"/>
        </w:rPr>
      </w:pPr>
    </w:p>
    <w:p w14:paraId="778AA9F0" w14:textId="77777777" w:rsidR="00A5657D" w:rsidRPr="00B2344C" w:rsidRDefault="00A5657D" w:rsidP="00A5657D">
      <w:pPr>
        <w:keepNext/>
        <w:keepLines/>
        <w:tabs>
          <w:tab w:val="right" w:pos="9732"/>
        </w:tabs>
        <w:spacing w:after="0"/>
        <w:ind w:rightChars="11" w:right="24"/>
        <w:rPr>
          <w:rFonts w:ascii="Calibri" w:hAnsi="Calibri" w:cs="Calibri"/>
          <w:sz w:val="24"/>
          <w:szCs w:val="24"/>
        </w:rPr>
      </w:pPr>
    </w:p>
    <w:p w14:paraId="1DA6635C" w14:textId="77777777" w:rsidR="00A5657D" w:rsidRPr="00B2344C" w:rsidRDefault="00A5657D" w:rsidP="00A5657D">
      <w:pPr>
        <w:keepNext/>
        <w:keepLines/>
        <w:tabs>
          <w:tab w:val="right" w:pos="9732"/>
        </w:tabs>
        <w:spacing w:after="0"/>
        <w:ind w:rightChars="11" w:right="24"/>
        <w:rPr>
          <w:rFonts w:ascii="Calibri" w:hAnsi="Calibri" w:cs="Calibri"/>
          <w:b/>
          <w:sz w:val="24"/>
          <w:szCs w:val="24"/>
        </w:rPr>
      </w:pPr>
    </w:p>
    <w:p w14:paraId="133E8DFA" w14:textId="77777777" w:rsidR="00A5657D" w:rsidRPr="00B2344C" w:rsidRDefault="00A5657D" w:rsidP="00A5657D">
      <w:pPr>
        <w:keepNext/>
        <w:keepLines/>
        <w:tabs>
          <w:tab w:val="right" w:pos="9732"/>
        </w:tabs>
        <w:spacing w:after="0"/>
        <w:ind w:rightChars="11" w:right="24"/>
        <w:rPr>
          <w:rFonts w:ascii="Calibri" w:hAnsi="Calibri" w:cs="Calibri"/>
          <w:b/>
          <w:sz w:val="24"/>
          <w:szCs w:val="24"/>
        </w:rPr>
      </w:pPr>
    </w:p>
    <w:p w14:paraId="61D96338" w14:textId="77777777" w:rsidR="00A5657D" w:rsidRPr="00B2344C" w:rsidRDefault="00A5657D" w:rsidP="00A5657D">
      <w:pPr>
        <w:rPr>
          <w:rFonts w:ascii="Calibri" w:hAnsi="Calibri" w:cs="Calibri"/>
          <w:sz w:val="24"/>
          <w:szCs w:val="24"/>
        </w:rPr>
      </w:pPr>
      <w:r w:rsidRPr="00B2344C">
        <w:rPr>
          <w:rFonts w:ascii="Calibri" w:hAnsi="Calibri" w:cs="Calibri"/>
          <w:sz w:val="24"/>
          <w:szCs w:val="24"/>
        </w:rPr>
        <w:br w:type="page"/>
      </w:r>
    </w:p>
    <w:p w14:paraId="3F563FFE" w14:textId="545133C4" w:rsidR="00711964" w:rsidRPr="002670D1" w:rsidRDefault="002670D1" w:rsidP="002670D1">
      <w:pPr>
        <w:pStyle w:val="Style1"/>
        <w:spacing w:after="360"/>
        <w:rPr>
          <w:rFonts w:ascii="Calibri" w:hAnsi="Calibri" w:cs="Calibri"/>
          <w:szCs w:val="28"/>
        </w:rPr>
      </w:pPr>
      <w:bookmarkStart w:id="23" w:name="_Toc112948386"/>
      <w:bookmarkStart w:id="24" w:name="_Toc205301165"/>
      <w:r w:rsidRPr="002670D1">
        <w:rPr>
          <w:rFonts w:ascii="Calibri" w:hAnsi="Calibri" w:cs="Calibri"/>
          <w:szCs w:val="28"/>
        </w:rPr>
        <w:t>SECTION 3.</w:t>
      </w:r>
      <w:r>
        <w:rPr>
          <w:rFonts w:ascii="Calibri" w:hAnsi="Calibri" w:cs="Calibri"/>
          <w:szCs w:val="28"/>
        </w:rPr>
        <w:t>4</w:t>
      </w:r>
      <w:r w:rsidRPr="002670D1">
        <w:rPr>
          <w:rFonts w:ascii="Calibri" w:hAnsi="Calibri" w:cs="Calibri"/>
          <w:szCs w:val="28"/>
        </w:rPr>
        <w:t xml:space="preserve"> - NOTES TO ACCOUNTS</w:t>
      </w:r>
      <w:bookmarkEnd w:id="23"/>
      <w:bookmarkEnd w:id="24"/>
    </w:p>
    <w:p w14:paraId="6AE1BD27" w14:textId="20899435" w:rsidR="00711964" w:rsidRPr="00CD4F35" w:rsidRDefault="006B24F1" w:rsidP="00CD4F35">
      <w:pPr>
        <w:spacing w:after="240"/>
        <w:rPr>
          <w:rFonts w:ascii="Calibri" w:hAnsi="Calibri" w:cs="Calibri"/>
          <w:b/>
          <w:bCs/>
          <w:color w:val="6D3465"/>
          <w:sz w:val="24"/>
          <w:szCs w:val="24"/>
        </w:rPr>
      </w:pPr>
      <w:bookmarkStart w:id="25" w:name="_Toc112948387"/>
      <w:bookmarkStart w:id="26" w:name="_Toc200725112"/>
      <w:r w:rsidRPr="00CD4F35">
        <w:rPr>
          <w:rFonts w:ascii="Calibri" w:hAnsi="Calibri" w:cs="Calibri"/>
          <w:b/>
          <w:bCs/>
          <w:color w:val="6D3465"/>
          <w:sz w:val="24"/>
          <w:szCs w:val="24"/>
        </w:rPr>
        <w:t>1.</w:t>
      </w:r>
      <w:r w:rsidRPr="00CD4F35">
        <w:rPr>
          <w:rFonts w:ascii="Calibri" w:hAnsi="Calibri" w:cs="Calibri"/>
          <w:b/>
          <w:bCs/>
          <w:color w:val="6D3465"/>
          <w:sz w:val="24"/>
          <w:szCs w:val="24"/>
        </w:rPr>
        <w:tab/>
        <w:t>ACCOUNTING POLICIES</w:t>
      </w:r>
      <w:bookmarkEnd w:id="25"/>
      <w:bookmarkEnd w:id="26"/>
    </w:p>
    <w:p w14:paraId="71225EC0" w14:textId="3C3DD0B7" w:rsidR="00711964" w:rsidRPr="00690A97" w:rsidRDefault="00566490" w:rsidP="00690A97">
      <w:pPr>
        <w:rPr>
          <w:rFonts w:ascii="Calibri" w:hAnsi="Calibri" w:cs="Calibri"/>
          <w:b/>
          <w:bCs/>
          <w:color w:val="0391BF"/>
          <w:sz w:val="24"/>
          <w:szCs w:val="24"/>
        </w:rPr>
      </w:pPr>
      <w:r w:rsidRPr="00690A97">
        <w:rPr>
          <w:rFonts w:ascii="Calibri" w:hAnsi="Calibri" w:cs="Calibri"/>
          <w:b/>
          <w:bCs/>
          <w:color w:val="0391BF"/>
          <w:sz w:val="24"/>
          <w:szCs w:val="24"/>
        </w:rPr>
        <w:t>1.1.</w:t>
      </w:r>
      <w:r w:rsidRPr="00690A97">
        <w:rPr>
          <w:rFonts w:ascii="Calibri" w:hAnsi="Calibri" w:cs="Calibri"/>
          <w:b/>
          <w:bCs/>
          <w:color w:val="0391BF"/>
          <w:sz w:val="24"/>
          <w:szCs w:val="24"/>
        </w:rPr>
        <w:tab/>
      </w:r>
      <w:r w:rsidR="00711964" w:rsidRPr="00690A97">
        <w:rPr>
          <w:rFonts w:ascii="Calibri" w:hAnsi="Calibri" w:cs="Calibri"/>
          <w:b/>
          <w:bCs/>
          <w:color w:val="0391BF"/>
          <w:sz w:val="24"/>
          <w:szCs w:val="24"/>
        </w:rPr>
        <w:t>General Principles</w:t>
      </w:r>
    </w:p>
    <w:p w14:paraId="548851E5" w14:textId="77777777" w:rsidR="00566490" w:rsidRPr="00B2344C" w:rsidRDefault="00711964" w:rsidP="000A59D1">
      <w:pPr>
        <w:spacing w:line="276" w:lineRule="auto"/>
        <w:ind w:left="709"/>
        <w:rPr>
          <w:rFonts w:ascii="Calibri" w:hAnsi="Calibri" w:cs="Calibri"/>
          <w:sz w:val="24"/>
          <w:szCs w:val="24"/>
        </w:rPr>
      </w:pPr>
      <w:r w:rsidRPr="00B2344C">
        <w:rPr>
          <w:rFonts w:ascii="Calibri" w:hAnsi="Calibri" w:cs="Calibri"/>
          <w:sz w:val="24"/>
          <w:szCs w:val="24"/>
        </w:rPr>
        <w:t>The IJB was established under the requirements of the Public Bodies (Joint Working) (Scotland) Act 2014 and is a Section 106 body as defined in the Local Government (Scotland) Act 1973.</w:t>
      </w:r>
    </w:p>
    <w:p w14:paraId="2326EDFE" w14:textId="77777777" w:rsidR="00566490" w:rsidRPr="00B2344C" w:rsidRDefault="00711964" w:rsidP="000A59D1">
      <w:pPr>
        <w:spacing w:line="276" w:lineRule="auto"/>
        <w:ind w:left="709"/>
        <w:rPr>
          <w:rFonts w:ascii="Calibri" w:hAnsi="Calibri" w:cs="Calibri"/>
          <w:sz w:val="24"/>
          <w:szCs w:val="24"/>
        </w:rPr>
      </w:pPr>
      <w:r w:rsidRPr="00B2344C">
        <w:rPr>
          <w:rFonts w:ascii="Calibri" w:hAnsi="Calibri" w:cs="Calibri"/>
          <w:sz w:val="24"/>
          <w:szCs w:val="24"/>
        </w:rPr>
        <w:t>The Annual Accounts for the year ended 31 March 2025 have been prepared in accordance with the Code of Practice on Local Authority Accounting in the United Kingdom 2024/25 (the Code) and the Service Reporting Code of Practice.  This is to ensure that the accounts 'present a true and fair view' of the financial position and transactions of the Edinburgh Integration Joint Board (EIJB).</w:t>
      </w:r>
    </w:p>
    <w:p w14:paraId="10C9868B" w14:textId="15C185FC" w:rsidR="00711964" w:rsidRPr="00690A97" w:rsidRDefault="00566490" w:rsidP="00690A97">
      <w:pPr>
        <w:rPr>
          <w:rFonts w:ascii="Calibri" w:hAnsi="Calibri" w:cs="Calibri"/>
          <w:b/>
          <w:bCs/>
          <w:color w:val="0391BF"/>
          <w:sz w:val="24"/>
          <w:szCs w:val="24"/>
        </w:rPr>
      </w:pPr>
      <w:r w:rsidRPr="00690A97">
        <w:rPr>
          <w:rFonts w:ascii="Calibri" w:hAnsi="Calibri" w:cs="Calibri"/>
          <w:b/>
          <w:bCs/>
          <w:color w:val="0391BF"/>
          <w:sz w:val="24"/>
          <w:szCs w:val="24"/>
        </w:rPr>
        <w:t>1.2.</w:t>
      </w:r>
      <w:r w:rsidRPr="00690A97">
        <w:rPr>
          <w:rFonts w:ascii="Calibri" w:hAnsi="Calibri" w:cs="Calibri"/>
          <w:b/>
          <w:bCs/>
          <w:color w:val="0391BF"/>
          <w:sz w:val="24"/>
          <w:szCs w:val="24"/>
        </w:rPr>
        <w:tab/>
      </w:r>
      <w:r w:rsidR="00711964" w:rsidRPr="00690A97">
        <w:rPr>
          <w:rFonts w:ascii="Calibri" w:hAnsi="Calibri" w:cs="Calibri"/>
          <w:b/>
          <w:bCs/>
          <w:color w:val="0391BF"/>
          <w:sz w:val="24"/>
          <w:szCs w:val="24"/>
        </w:rPr>
        <w:t>Accruals of Income and Expenditure</w:t>
      </w:r>
    </w:p>
    <w:p w14:paraId="11989B66" w14:textId="77777777" w:rsidR="00E10AA7" w:rsidRPr="00B2344C" w:rsidRDefault="00711964" w:rsidP="000A59D1">
      <w:pPr>
        <w:spacing w:line="276" w:lineRule="auto"/>
        <w:ind w:left="709"/>
        <w:rPr>
          <w:rFonts w:ascii="Calibri" w:hAnsi="Calibri" w:cs="Calibri"/>
          <w:sz w:val="24"/>
          <w:szCs w:val="24"/>
        </w:rPr>
      </w:pPr>
      <w:r w:rsidRPr="00B2344C">
        <w:rPr>
          <w:rFonts w:ascii="Calibri" w:hAnsi="Calibri" w:cs="Calibri"/>
          <w:sz w:val="24"/>
          <w:szCs w:val="24"/>
        </w:rPr>
        <w:t xml:space="preserve">The revenue accounts have been prepared on an </w:t>
      </w:r>
      <w:proofErr w:type="gramStart"/>
      <w:r w:rsidRPr="00B2344C">
        <w:rPr>
          <w:rFonts w:ascii="Calibri" w:hAnsi="Calibri" w:cs="Calibri"/>
          <w:sz w:val="24"/>
          <w:szCs w:val="24"/>
        </w:rPr>
        <w:t>accruals</w:t>
      </w:r>
      <w:proofErr w:type="gramEnd"/>
      <w:r w:rsidRPr="00B2344C">
        <w:rPr>
          <w:rFonts w:ascii="Calibri" w:hAnsi="Calibri" w:cs="Calibri"/>
          <w:sz w:val="24"/>
          <w:szCs w:val="24"/>
        </w:rPr>
        <w:t xml:space="preserve"> basis in accordance with the Code of Practice.  Activity is accounted for in the year that it takes place, not simply when cash payments are made or received. In particular:</w:t>
      </w:r>
    </w:p>
    <w:p w14:paraId="7A224434" w14:textId="77777777" w:rsidR="00E10AA7" w:rsidRPr="00B2344C" w:rsidRDefault="00711964" w:rsidP="000A59D1">
      <w:pPr>
        <w:pStyle w:val="ListParagraph"/>
        <w:numPr>
          <w:ilvl w:val="0"/>
          <w:numId w:val="18"/>
        </w:numPr>
        <w:spacing w:line="276" w:lineRule="auto"/>
        <w:contextualSpacing w:val="0"/>
        <w:rPr>
          <w:rFonts w:ascii="Calibri" w:hAnsi="Calibri" w:cs="Calibri"/>
          <w:sz w:val="24"/>
          <w:szCs w:val="24"/>
        </w:rPr>
      </w:pPr>
      <w:r w:rsidRPr="00B2344C">
        <w:rPr>
          <w:rFonts w:ascii="Calibri" w:hAnsi="Calibri" w:cs="Calibri"/>
          <w:sz w:val="24"/>
          <w:szCs w:val="24"/>
        </w:rPr>
        <w:t xml:space="preserve">all known specific and material sums payable to the IJB have been brought into </w:t>
      </w:r>
      <w:proofErr w:type="gramStart"/>
      <w:r w:rsidRPr="00B2344C">
        <w:rPr>
          <w:rFonts w:ascii="Calibri" w:hAnsi="Calibri" w:cs="Calibri"/>
          <w:sz w:val="24"/>
          <w:szCs w:val="24"/>
        </w:rPr>
        <w:t>account;</w:t>
      </w:r>
      <w:proofErr w:type="gramEnd"/>
    </w:p>
    <w:p w14:paraId="72852A1B" w14:textId="77777777" w:rsidR="00E10AA7" w:rsidRPr="00B2344C" w:rsidRDefault="00711964" w:rsidP="000A59D1">
      <w:pPr>
        <w:pStyle w:val="ListParagraph"/>
        <w:numPr>
          <w:ilvl w:val="0"/>
          <w:numId w:val="18"/>
        </w:numPr>
        <w:spacing w:line="276" w:lineRule="auto"/>
        <w:contextualSpacing w:val="0"/>
        <w:rPr>
          <w:rFonts w:ascii="Calibri" w:hAnsi="Calibri" w:cs="Calibri"/>
          <w:sz w:val="24"/>
          <w:szCs w:val="24"/>
        </w:rPr>
      </w:pPr>
      <w:r w:rsidRPr="00B2344C">
        <w:rPr>
          <w:rFonts w:ascii="Calibri" w:hAnsi="Calibri" w:cs="Calibri"/>
          <w:sz w:val="24"/>
          <w:szCs w:val="24"/>
        </w:rPr>
        <w:t>suppliers are recorded as expenditure when they are consumed. Expenses in relation to services received are recorded as expenditure when the service is received rather than when payments are made; and</w:t>
      </w:r>
    </w:p>
    <w:p w14:paraId="1A9A8A0B" w14:textId="6071382E" w:rsidR="00711964" w:rsidRPr="00B2344C" w:rsidRDefault="00711964" w:rsidP="000A59D1">
      <w:pPr>
        <w:pStyle w:val="ListParagraph"/>
        <w:numPr>
          <w:ilvl w:val="0"/>
          <w:numId w:val="18"/>
        </w:numPr>
        <w:spacing w:line="276" w:lineRule="auto"/>
        <w:contextualSpacing w:val="0"/>
        <w:rPr>
          <w:rFonts w:ascii="Calibri" w:hAnsi="Calibri" w:cs="Calibri"/>
          <w:sz w:val="24"/>
          <w:szCs w:val="24"/>
        </w:rPr>
      </w:pPr>
      <w:r w:rsidRPr="00B2344C">
        <w:rPr>
          <w:rFonts w:ascii="Calibri" w:hAnsi="Calibri" w:cs="Calibri"/>
          <w:sz w:val="24"/>
          <w:szCs w:val="24"/>
        </w:rPr>
        <w:t>where revenue and expenditure have been recognised but cash has not been received or paid, a debtor or creditor for the relevant amount is recorded in the balance sheet. Where it is doubtful that debts will be settled, the balance of debtors is written down and a charge made to revenue for the income that might not be collected.</w:t>
      </w:r>
    </w:p>
    <w:p w14:paraId="35AE86B6" w14:textId="3C19E087" w:rsidR="00711964" w:rsidRPr="00690A97" w:rsidRDefault="00711964" w:rsidP="00690A97">
      <w:pPr>
        <w:rPr>
          <w:rFonts w:ascii="Calibri" w:hAnsi="Calibri" w:cs="Calibri"/>
          <w:b/>
          <w:bCs/>
          <w:color w:val="0391BF"/>
          <w:sz w:val="24"/>
          <w:szCs w:val="24"/>
        </w:rPr>
      </w:pPr>
      <w:r w:rsidRPr="00690A97">
        <w:rPr>
          <w:rFonts w:ascii="Calibri" w:hAnsi="Calibri" w:cs="Calibri"/>
          <w:b/>
          <w:bCs/>
          <w:color w:val="0391BF"/>
          <w:sz w:val="24"/>
          <w:szCs w:val="24"/>
        </w:rPr>
        <w:t>1.3</w:t>
      </w:r>
      <w:r w:rsidR="00566490" w:rsidRPr="00690A97">
        <w:rPr>
          <w:rFonts w:ascii="Calibri" w:hAnsi="Calibri" w:cs="Calibri"/>
          <w:b/>
          <w:bCs/>
          <w:color w:val="0391BF"/>
          <w:sz w:val="24"/>
          <w:szCs w:val="24"/>
        </w:rPr>
        <w:t>.</w:t>
      </w:r>
      <w:r w:rsidR="00566490" w:rsidRPr="00690A97">
        <w:rPr>
          <w:rFonts w:ascii="Calibri" w:hAnsi="Calibri" w:cs="Calibri"/>
          <w:b/>
          <w:bCs/>
          <w:color w:val="0391BF"/>
          <w:sz w:val="24"/>
          <w:szCs w:val="24"/>
        </w:rPr>
        <w:tab/>
      </w:r>
      <w:r w:rsidRPr="00690A97">
        <w:rPr>
          <w:rFonts w:ascii="Calibri" w:hAnsi="Calibri" w:cs="Calibri"/>
          <w:b/>
          <w:bCs/>
          <w:color w:val="0391BF"/>
          <w:sz w:val="24"/>
          <w:szCs w:val="24"/>
        </w:rPr>
        <w:t>VAT Status</w:t>
      </w:r>
    </w:p>
    <w:p w14:paraId="0372CF3C" w14:textId="77777777" w:rsidR="00711964" w:rsidRPr="00B2344C" w:rsidRDefault="00711964" w:rsidP="00E10AA7">
      <w:pPr>
        <w:ind w:left="709"/>
        <w:rPr>
          <w:rFonts w:ascii="Calibri" w:hAnsi="Calibri" w:cs="Calibri"/>
          <w:sz w:val="24"/>
          <w:szCs w:val="24"/>
        </w:rPr>
      </w:pPr>
      <w:r w:rsidRPr="00B2344C">
        <w:rPr>
          <w:rFonts w:ascii="Calibri" w:hAnsi="Calibri" w:cs="Calibri"/>
          <w:sz w:val="24"/>
          <w:szCs w:val="24"/>
        </w:rPr>
        <w:t>The EIJB is a non-taxable person and does not charge or recover VAT on its functions.</w:t>
      </w:r>
    </w:p>
    <w:p w14:paraId="6684DF7A" w14:textId="7874BA77" w:rsidR="00711964" w:rsidRPr="00690A97" w:rsidRDefault="00711964" w:rsidP="00690A97">
      <w:pPr>
        <w:rPr>
          <w:rFonts w:ascii="Calibri" w:hAnsi="Calibri" w:cs="Calibri"/>
          <w:b/>
          <w:bCs/>
          <w:color w:val="0391BF"/>
          <w:sz w:val="24"/>
          <w:szCs w:val="24"/>
        </w:rPr>
      </w:pPr>
      <w:r w:rsidRPr="00690A97">
        <w:rPr>
          <w:rFonts w:ascii="Calibri" w:hAnsi="Calibri" w:cs="Calibri"/>
          <w:b/>
          <w:bCs/>
          <w:color w:val="0391BF"/>
          <w:sz w:val="24"/>
          <w:szCs w:val="24"/>
        </w:rPr>
        <w:t>1.4</w:t>
      </w:r>
      <w:r w:rsidR="00566490" w:rsidRPr="00690A97">
        <w:rPr>
          <w:rFonts w:ascii="Calibri" w:hAnsi="Calibri" w:cs="Calibri"/>
          <w:b/>
          <w:bCs/>
          <w:color w:val="0391BF"/>
          <w:sz w:val="24"/>
          <w:szCs w:val="24"/>
        </w:rPr>
        <w:t>.</w:t>
      </w:r>
      <w:r w:rsidR="00566490" w:rsidRPr="00690A97">
        <w:rPr>
          <w:rFonts w:ascii="Calibri" w:hAnsi="Calibri" w:cs="Calibri"/>
          <w:b/>
          <w:bCs/>
          <w:color w:val="0391BF"/>
          <w:sz w:val="24"/>
          <w:szCs w:val="24"/>
        </w:rPr>
        <w:tab/>
      </w:r>
      <w:r w:rsidRPr="00690A97">
        <w:rPr>
          <w:rFonts w:ascii="Calibri" w:hAnsi="Calibri" w:cs="Calibri"/>
          <w:b/>
          <w:bCs/>
          <w:color w:val="0391BF"/>
          <w:sz w:val="24"/>
          <w:szCs w:val="24"/>
        </w:rPr>
        <w:t>Going Concern</w:t>
      </w:r>
    </w:p>
    <w:p w14:paraId="127E2B62" w14:textId="77777777" w:rsidR="00711964" w:rsidRPr="00B2344C" w:rsidRDefault="00711964" w:rsidP="00E10AA7">
      <w:pPr>
        <w:ind w:left="709" w:hanging="709"/>
        <w:rPr>
          <w:rFonts w:ascii="Calibri" w:hAnsi="Calibri" w:cs="Calibri"/>
          <w:sz w:val="24"/>
          <w:szCs w:val="24"/>
        </w:rPr>
      </w:pPr>
      <w:r w:rsidRPr="00B2344C">
        <w:rPr>
          <w:rFonts w:ascii="Calibri" w:hAnsi="Calibri" w:cs="Calibri"/>
          <w:b/>
          <w:sz w:val="24"/>
          <w:szCs w:val="24"/>
        </w:rPr>
        <w:tab/>
      </w:r>
      <w:r w:rsidRPr="00B2344C">
        <w:rPr>
          <w:rFonts w:ascii="Calibri" w:hAnsi="Calibri" w:cs="Calibri"/>
          <w:sz w:val="24"/>
          <w:szCs w:val="24"/>
        </w:rPr>
        <w:t>The accounts are prepared on a going concern basis, which assumes that the EIJB will continue in operational existence for the foreseeable future.</w:t>
      </w:r>
    </w:p>
    <w:p w14:paraId="0D52FCD6" w14:textId="00792AFA" w:rsidR="00711964" w:rsidRPr="00690A97" w:rsidRDefault="00711964" w:rsidP="00690A97">
      <w:pPr>
        <w:rPr>
          <w:rFonts w:ascii="Calibri" w:hAnsi="Calibri" w:cs="Calibri"/>
          <w:b/>
          <w:bCs/>
          <w:color w:val="0391BF"/>
          <w:sz w:val="24"/>
          <w:szCs w:val="24"/>
        </w:rPr>
      </w:pPr>
      <w:r w:rsidRPr="00690A97">
        <w:rPr>
          <w:rFonts w:ascii="Calibri" w:hAnsi="Calibri" w:cs="Calibri"/>
          <w:b/>
          <w:bCs/>
          <w:color w:val="0391BF"/>
          <w:sz w:val="24"/>
          <w:szCs w:val="24"/>
        </w:rPr>
        <w:t>1.5</w:t>
      </w:r>
      <w:r w:rsidR="00566490" w:rsidRPr="00690A97">
        <w:rPr>
          <w:rFonts w:ascii="Calibri" w:hAnsi="Calibri" w:cs="Calibri"/>
          <w:b/>
          <w:bCs/>
          <w:color w:val="0391BF"/>
          <w:sz w:val="24"/>
          <w:szCs w:val="24"/>
        </w:rPr>
        <w:t>.</w:t>
      </w:r>
      <w:r w:rsidR="00566490" w:rsidRPr="00690A97">
        <w:rPr>
          <w:rFonts w:ascii="Calibri" w:hAnsi="Calibri" w:cs="Calibri"/>
          <w:b/>
          <w:bCs/>
          <w:color w:val="0391BF"/>
          <w:sz w:val="24"/>
          <w:szCs w:val="24"/>
        </w:rPr>
        <w:tab/>
      </w:r>
      <w:r w:rsidRPr="00690A97">
        <w:rPr>
          <w:rFonts w:ascii="Calibri" w:hAnsi="Calibri" w:cs="Calibri"/>
          <w:b/>
          <w:bCs/>
          <w:color w:val="0391BF"/>
          <w:sz w:val="24"/>
          <w:szCs w:val="24"/>
        </w:rPr>
        <w:t>Funding</w:t>
      </w:r>
    </w:p>
    <w:p w14:paraId="2DE713DE" w14:textId="64E408BD" w:rsidR="0099289F" w:rsidRPr="00B2344C" w:rsidRDefault="00711964" w:rsidP="002670D1">
      <w:pPr>
        <w:ind w:left="709"/>
        <w:rPr>
          <w:rFonts w:ascii="Calibri" w:hAnsi="Calibri" w:cs="Calibri"/>
          <w:sz w:val="24"/>
          <w:szCs w:val="24"/>
        </w:rPr>
      </w:pPr>
      <w:r w:rsidRPr="00B2344C">
        <w:rPr>
          <w:rFonts w:ascii="Calibri" w:hAnsi="Calibri" w:cs="Calibri"/>
          <w:sz w:val="24"/>
          <w:szCs w:val="24"/>
        </w:rPr>
        <w:t>Edinburgh Integration Joint Board receives contributions from its funding partners, namely NHS Lothian and the City of Edinburgh Council to fund its services.</w:t>
      </w:r>
      <w:r w:rsidR="00566490" w:rsidRPr="00B2344C">
        <w:rPr>
          <w:rFonts w:ascii="Calibri" w:hAnsi="Calibri" w:cs="Calibri"/>
          <w:sz w:val="24"/>
          <w:szCs w:val="24"/>
        </w:rPr>
        <w:t xml:space="preserve"> </w:t>
      </w:r>
      <w:r w:rsidRPr="00B2344C">
        <w:rPr>
          <w:rFonts w:ascii="Calibri" w:hAnsi="Calibri" w:cs="Calibri"/>
          <w:sz w:val="24"/>
          <w:szCs w:val="24"/>
        </w:rPr>
        <w:t>Expenditure is incurred in the form of charges for services provided to the EIJB by its partners.</w:t>
      </w:r>
    </w:p>
    <w:p w14:paraId="3209F7CC" w14:textId="3B074D3E" w:rsidR="00711964" w:rsidRPr="00690A97" w:rsidRDefault="00711964" w:rsidP="00690A97">
      <w:pPr>
        <w:rPr>
          <w:rFonts w:ascii="Calibri" w:hAnsi="Calibri" w:cs="Calibri"/>
          <w:b/>
          <w:bCs/>
          <w:color w:val="0391BF"/>
          <w:szCs w:val="24"/>
        </w:rPr>
      </w:pPr>
      <w:r w:rsidRPr="00690A97">
        <w:rPr>
          <w:rFonts w:ascii="Calibri" w:hAnsi="Calibri" w:cs="Calibri"/>
          <w:b/>
          <w:bCs/>
          <w:color w:val="0391BF"/>
          <w:szCs w:val="24"/>
        </w:rPr>
        <w:t>1.6</w:t>
      </w:r>
      <w:r w:rsidR="00566490" w:rsidRPr="00690A97">
        <w:rPr>
          <w:rFonts w:ascii="Calibri" w:hAnsi="Calibri" w:cs="Calibri"/>
          <w:b/>
          <w:bCs/>
          <w:color w:val="0391BF"/>
          <w:szCs w:val="24"/>
        </w:rPr>
        <w:t>.</w:t>
      </w:r>
      <w:r w:rsidR="00566490" w:rsidRPr="00690A97">
        <w:rPr>
          <w:rFonts w:ascii="Calibri" w:hAnsi="Calibri" w:cs="Calibri"/>
          <w:b/>
          <w:bCs/>
          <w:color w:val="0391BF"/>
          <w:szCs w:val="24"/>
        </w:rPr>
        <w:tab/>
      </w:r>
      <w:r w:rsidRPr="00690A97">
        <w:rPr>
          <w:rFonts w:ascii="Calibri" w:hAnsi="Calibri" w:cs="Calibri"/>
          <w:b/>
          <w:bCs/>
          <w:color w:val="0391BF"/>
        </w:rPr>
        <w:t>Provisions, Contingent Liabilities and Assets</w:t>
      </w:r>
    </w:p>
    <w:p w14:paraId="43742932" w14:textId="77777777" w:rsidR="00711964" w:rsidRPr="00B2344C" w:rsidRDefault="00711964" w:rsidP="002670D1">
      <w:pPr>
        <w:spacing w:line="276" w:lineRule="auto"/>
        <w:ind w:left="709"/>
        <w:rPr>
          <w:rFonts w:ascii="Calibri" w:hAnsi="Calibri" w:cs="Calibri"/>
          <w:sz w:val="24"/>
          <w:szCs w:val="24"/>
        </w:rPr>
      </w:pPr>
      <w:r w:rsidRPr="00B2344C">
        <w:rPr>
          <w:rFonts w:ascii="Calibri" w:hAnsi="Calibri" w:cs="Calibri"/>
          <w:sz w:val="24"/>
          <w:szCs w:val="24"/>
        </w:rPr>
        <w:t>Contingent assets are not recognised in the accounting statements. Where there is a probable inflow of economic benefits or service potential, this is disclosed in the notes to the financial statements.</w:t>
      </w:r>
    </w:p>
    <w:p w14:paraId="5A5D4611" w14:textId="77777777" w:rsidR="00711964" w:rsidRPr="00B2344C" w:rsidRDefault="00711964" w:rsidP="002670D1">
      <w:pPr>
        <w:spacing w:line="276" w:lineRule="auto"/>
        <w:ind w:left="709"/>
        <w:rPr>
          <w:rFonts w:ascii="Calibri" w:hAnsi="Calibri" w:cs="Calibri"/>
          <w:sz w:val="24"/>
          <w:szCs w:val="24"/>
        </w:rPr>
      </w:pPr>
      <w:r w:rsidRPr="00B2344C">
        <w:rPr>
          <w:rFonts w:ascii="Calibri" w:hAnsi="Calibri" w:cs="Calibri"/>
          <w:sz w:val="24"/>
          <w:szCs w:val="24"/>
        </w:rPr>
        <w:t>Contingent liabilities are not recognised in the accounting statements.  Where there is a possible obligation that may require a payment, or transfer of economic benefit, this is disclosed in the notes to the financial statements.</w:t>
      </w:r>
    </w:p>
    <w:p w14:paraId="4755F163" w14:textId="77777777" w:rsidR="00711964" w:rsidRPr="00B2344C" w:rsidRDefault="00711964" w:rsidP="002670D1">
      <w:pPr>
        <w:spacing w:line="276" w:lineRule="auto"/>
        <w:ind w:left="709"/>
        <w:rPr>
          <w:rFonts w:ascii="Calibri" w:hAnsi="Calibri" w:cs="Calibri"/>
          <w:sz w:val="24"/>
          <w:szCs w:val="24"/>
        </w:rPr>
      </w:pPr>
      <w:r w:rsidRPr="00B2344C">
        <w:rPr>
          <w:rFonts w:ascii="Calibri" w:hAnsi="Calibri" w:cs="Calibri"/>
          <w:sz w:val="24"/>
          <w:szCs w:val="24"/>
        </w:rPr>
        <w:t>The value of provisions is based upon the Board’s obligations arising from past events, the probability that a transfer of economic benefit will take place and a reasonable estimate of the obligation.</w:t>
      </w:r>
    </w:p>
    <w:p w14:paraId="471A3C6E" w14:textId="50C7F803" w:rsidR="00711964" w:rsidRPr="00690A97" w:rsidRDefault="00711964" w:rsidP="00690A97">
      <w:pPr>
        <w:rPr>
          <w:rFonts w:ascii="Calibri" w:hAnsi="Calibri" w:cs="Calibri"/>
          <w:b/>
          <w:bCs/>
          <w:color w:val="0391BF"/>
          <w:sz w:val="24"/>
          <w:szCs w:val="24"/>
        </w:rPr>
      </w:pPr>
      <w:bookmarkStart w:id="27" w:name="_Hlk515607358"/>
      <w:r w:rsidRPr="00690A97">
        <w:rPr>
          <w:rFonts w:ascii="Calibri" w:hAnsi="Calibri" w:cs="Calibri"/>
          <w:b/>
          <w:bCs/>
          <w:color w:val="0391BF"/>
          <w:sz w:val="24"/>
          <w:szCs w:val="24"/>
        </w:rPr>
        <w:t>1.7</w:t>
      </w:r>
      <w:r w:rsidR="00566490" w:rsidRPr="00690A97">
        <w:rPr>
          <w:rFonts w:ascii="Calibri" w:hAnsi="Calibri" w:cs="Calibri"/>
          <w:b/>
          <w:bCs/>
          <w:color w:val="0391BF"/>
          <w:sz w:val="24"/>
          <w:szCs w:val="24"/>
        </w:rPr>
        <w:t xml:space="preserve">. </w:t>
      </w:r>
      <w:r w:rsidR="00566490" w:rsidRPr="00690A97">
        <w:rPr>
          <w:rFonts w:ascii="Calibri" w:hAnsi="Calibri" w:cs="Calibri"/>
          <w:b/>
          <w:bCs/>
          <w:color w:val="0391BF"/>
          <w:sz w:val="24"/>
          <w:szCs w:val="24"/>
        </w:rPr>
        <w:tab/>
      </w:r>
      <w:r w:rsidRPr="00690A97">
        <w:rPr>
          <w:rFonts w:ascii="Calibri" w:hAnsi="Calibri" w:cs="Calibri"/>
          <w:b/>
          <w:bCs/>
          <w:color w:val="0391BF"/>
          <w:sz w:val="24"/>
          <w:szCs w:val="24"/>
        </w:rPr>
        <w:t>Employee Benefits</w:t>
      </w:r>
    </w:p>
    <w:p w14:paraId="548D1D27" w14:textId="77777777" w:rsidR="00711964" w:rsidRPr="00B2344C" w:rsidRDefault="00711964" w:rsidP="009F40B2">
      <w:pPr>
        <w:spacing w:line="276" w:lineRule="auto"/>
        <w:ind w:left="709"/>
        <w:rPr>
          <w:rFonts w:ascii="Calibri" w:hAnsi="Calibri" w:cs="Calibri"/>
          <w:sz w:val="24"/>
          <w:szCs w:val="24"/>
        </w:rPr>
      </w:pPr>
      <w:r w:rsidRPr="00B2344C">
        <w:rPr>
          <w:rFonts w:ascii="Calibri" w:hAnsi="Calibri" w:cs="Calibri"/>
          <w:sz w:val="24"/>
          <w:szCs w:val="24"/>
        </w:rPr>
        <w:t>The Chief Officer is regarded as an employee of the EIJB, although their contract of employment is with City of Edinburgh Council.  The LGPS is a defined benefit statutory scheme, administered in accordance with the Local Government Pension Scheme (Scotland) Regulations 1998, as amended.  The post is funded by the EIJB however the statutory responsibility for employer pension liabilities rests with the employing partner organisation (City of Edinburgh Council).</w:t>
      </w:r>
    </w:p>
    <w:p w14:paraId="44A44F2A" w14:textId="77777777" w:rsidR="00711964" w:rsidRPr="00B2344C" w:rsidRDefault="00711964" w:rsidP="009F40B2">
      <w:pPr>
        <w:spacing w:line="276" w:lineRule="auto"/>
        <w:ind w:left="709"/>
        <w:rPr>
          <w:rFonts w:ascii="Calibri" w:hAnsi="Calibri" w:cs="Calibri"/>
          <w:sz w:val="24"/>
          <w:szCs w:val="24"/>
        </w:rPr>
      </w:pPr>
      <w:r w:rsidRPr="00B2344C">
        <w:rPr>
          <w:rFonts w:ascii="Calibri" w:hAnsi="Calibri" w:cs="Calibri"/>
          <w:sz w:val="24"/>
          <w:szCs w:val="24"/>
        </w:rPr>
        <w:t>The Chief Financial Officer is regarded as an employee of the EIJB, although her contract of employment is with NHS Lothian.  NHS Lothian participates in the NHS Superannuation Scheme (Scotland) which is a defined benefit statutory public service pension scheme, with benefits underwritten by the UK Government.</w:t>
      </w:r>
    </w:p>
    <w:p w14:paraId="6E7DCA9B" w14:textId="77777777" w:rsidR="00711964" w:rsidRPr="00B2344C" w:rsidRDefault="00711964" w:rsidP="009F40B2">
      <w:pPr>
        <w:spacing w:line="276" w:lineRule="auto"/>
        <w:ind w:left="709"/>
        <w:rPr>
          <w:rFonts w:ascii="Calibri" w:hAnsi="Calibri" w:cs="Calibri"/>
          <w:sz w:val="24"/>
          <w:szCs w:val="24"/>
        </w:rPr>
      </w:pPr>
      <w:r w:rsidRPr="00B2344C">
        <w:rPr>
          <w:rFonts w:ascii="Calibri" w:hAnsi="Calibri" w:cs="Calibri"/>
          <w:sz w:val="24"/>
          <w:szCs w:val="24"/>
        </w:rPr>
        <w:t>The remuneration report presents the pension entitlement attributable to the posts of the EIJB Chief Officer, Chief Financial Officer and Vice Chair of the EIJB although the EIJB has no formal ongoing pension liability.  On this basis, there is no pension liability reflected on the EIJB balance sheet for these posts.</w:t>
      </w:r>
    </w:p>
    <w:bookmarkEnd w:id="27"/>
    <w:p w14:paraId="6AD2A008" w14:textId="7834B1AA" w:rsidR="00711964" w:rsidRPr="00690A97" w:rsidRDefault="00711964" w:rsidP="00690A97">
      <w:pPr>
        <w:rPr>
          <w:rFonts w:ascii="Calibri" w:hAnsi="Calibri" w:cs="Calibri"/>
          <w:b/>
          <w:bCs/>
          <w:color w:val="0391BF"/>
          <w:sz w:val="24"/>
          <w:szCs w:val="24"/>
        </w:rPr>
      </w:pPr>
      <w:r w:rsidRPr="00690A97">
        <w:rPr>
          <w:rFonts w:ascii="Calibri" w:hAnsi="Calibri" w:cs="Calibri"/>
          <w:b/>
          <w:bCs/>
          <w:color w:val="0391BF"/>
          <w:sz w:val="24"/>
          <w:szCs w:val="24"/>
        </w:rPr>
        <w:t>1.8</w:t>
      </w:r>
      <w:r w:rsidR="00566490" w:rsidRPr="00690A97">
        <w:rPr>
          <w:rFonts w:ascii="Calibri" w:hAnsi="Calibri" w:cs="Calibri"/>
          <w:b/>
          <w:bCs/>
          <w:color w:val="0391BF"/>
          <w:sz w:val="24"/>
          <w:szCs w:val="24"/>
        </w:rPr>
        <w:t>.</w:t>
      </w:r>
      <w:r w:rsidR="00566490" w:rsidRPr="00690A97">
        <w:rPr>
          <w:rFonts w:ascii="Calibri" w:hAnsi="Calibri" w:cs="Calibri"/>
          <w:b/>
          <w:bCs/>
          <w:color w:val="0391BF"/>
          <w:sz w:val="24"/>
          <w:szCs w:val="24"/>
        </w:rPr>
        <w:tab/>
      </w:r>
      <w:r w:rsidRPr="00690A97">
        <w:rPr>
          <w:rFonts w:ascii="Calibri" w:hAnsi="Calibri" w:cs="Calibri"/>
          <w:b/>
          <w:bCs/>
          <w:color w:val="0391BF"/>
          <w:sz w:val="24"/>
          <w:szCs w:val="24"/>
        </w:rPr>
        <w:t>Cash and Cash Equivalents</w:t>
      </w:r>
    </w:p>
    <w:p w14:paraId="2D523956" w14:textId="7CBA1DAC" w:rsidR="00711964" w:rsidRPr="00B2344C" w:rsidRDefault="00711964" w:rsidP="000A59D1">
      <w:pPr>
        <w:spacing w:line="276" w:lineRule="auto"/>
        <w:ind w:left="709"/>
        <w:rPr>
          <w:rFonts w:ascii="Calibri" w:hAnsi="Calibri" w:cs="Calibri"/>
          <w:sz w:val="24"/>
          <w:szCs w:val="24"/>
        </w:rPr>
      </w:pPr>
      <w:r w:rsidRPr="00B2344C">
        <w:rPr>
          <w:rFonts w:ascii="Calibri" w:hAnsi="Calibri" w:cs="Calibri"/>
          <w:sz w:val="24"/>
          <w:szCs w:val="24"/>
        </w:rPr>
        <w:t xml:space="preserve">The EIJB does not hold a bank account or any cash equivalents.  Payments to staff and suppliers relating to delegated services will be made through cash balances held by the partner organisations (NHS Lothian and City of Edinburgh Council).  On this basis, no </w:t>
      </w:r>
      <w:r w:rsidR="00CF27A4" w:rsidRPr="00B2344C">
        <w:rPr>
          <w:rFonts w:ascii="Calibri" w:hAnsi="Calibri" w:cs="Calibri"/>
          <w:sz w:val="24"/>
          <w:szCs w:val="24"/>
        </w:rPr>
        <w:t>cash flow</w:t>
      </w:r>
      <w:r w:rsidRPr="00B2344C">
        <w:rPr>
          <w:rFonts w:ascii="Calibri" w:hAnsi="Calibri" w:cs="Calibri"/>
          <w:sz w:val="24"/>
          <w:szCs w:val="24"/>
        </w:rPr>
        <w:t xml:space="preserve"> statement has been prepared in this set of Annual Accounts.</w:t>
      </w:r>
    </w:p>
    <w:p w14:paraId="466E5768" w14:textId="2190399A" w:rsidR="00711964" w:rsidRPr="00690A97" w:rsidRDefault="00711964" w:rsidP="00690A97">
      <w:pPr>
        <w:rPr>
          <w:rFonts w:ascii="Calibri" w:hAnsi="Calibri" w:cs="Calibri"/>
          <w:b/>
          <w:bCs/>
          <w:color w:val="0391BF"/>
          <w:sz w:val="24"/>
          <w:szCs w:val="24"/>
        </w:rPr>
      </w:pPr>
      <w:r w:rsidRPr="00690A97">
        <w:rPr>
          <w:rFonts w:ascii="Calibri" w:hAnsi="Calibri" w:cs="Calibri"/>
          <w:b/>
          <w:bCs/>
          <w:color w:val="0391BF"/>
          <w:sz w:val="24"/>
          <w:szCs w:val="24"/>
        </w:rPr>
        <w:t>1.9</w:t>
      </w:r>
      <w:r w:rsidR="00566490" w:rsidRPr="00690A97">
        <w:rPr>
          <w:rFonts w:ascii="Calibri" w:hAnsi="Calibri" w:cs="Calibri"/>
          <w:b/>
          <w:bCs/>
          <w:color w:val="0391BF"/>
          <w:sz w:val="24"/>
          <w:szCs w:val="24"/>
        </w:rPr>
        <w:t>.</w:t>
      </w:r>
      <w:r w:rsidR="00566490" w:rsidRPr="00690A97">
        <w:rPr>
          <w:rFonts w:ascii="Calibri" w:hAnsi="Calibri" w:cs="Calibri"/>
          <w:b/>
          <w:bCs/>
          <w:color w:val="0391BF"/>
          <w:sz w:val="24"/>
          <w:szCs w:val="24"/>
        </w:rPr>
        <w:tab/>
      </w:r>
      <w:r w:rsidRPr="00690A97">
        <w:rPr>
          <w:rFonts w:ascii="Calibri" w:hAnsi="Calibri" w:cs="Calibri"/>
          <w:b/>
          <w:bCs/>
          <w:color w:val="0391BF"/>
          <w:sz w:val="24"/>
          <w:szCs w:val="24"/>
        </w:rPr>
        <w:t>Reserves</w:t>
      </w:r>
    </w:p>
    <w:p w14:paraId="121C0F58" w14:textId="74083C09" w:rsidR="00711964" w:rsidRPr="00B2344C" w:rsidRDefault="00711964" w:rsidP="002670D1">
      <w:pPr>
        <w:spacing w:line="276" w:lineRule="auto"/>
        <w:ind w:left="709"/>
        <w:rPr>
          <w:rFonts w:ascii="Calibri" w:hAnsi="Calibri" w:cs="Calibri"/>
          <w:sz w:val="24"/>
          <w:szCs w:val="24"/>
        </w:rPr>
      </w:pPr>
      <w:r w:rsidRPr="00B2344C">
        <w:rPr>
          <w:rFonts w:ascii="Calibri" w:hAnsi="Calibri" w:cs="Calibri"/>
          <w:sz w:val="24"/>
          <w:szCs w:val="24"/>
        </w:rPr>
        <w:t xml:space="preserve">The Integration Joint Board is permitted to set aside future amounts of reserves for future policy purposes.  These reserves normally </w:t>
      </w:r>
      <w:proofErr w:type="gramStart"/>
      <w:r w:rsidRPr="00B2344C">
        <w:rPr>
          <w:rFonts w:ascii="Calibri" w:hAnsi="Calibri" w:cs="Calibri"/>
          <w:sz w:val="24"/>
          <w:szCs w:val="24"/>
        </w:rPr>
        <w:t>comprise:</w:t>
      </w:r>
      <w:proofErr w:type="gramEnd"/>
      <w:r w:rsidRPr="00B2344C">
        <w:rPr>
          <w:rFonts w:ascii="Calibri" w:hAnsi="Calibri" w:cs="Calibri"/>
          <w:sz w:val="24"/>
          <w:szCs w:val="24"/>
        </w:rPr>
        <w:t xml:space="preserve"> funds which are set aside for specific purposes; and funds which are not earmarked for specific purposes but are set aside to deal with unexpected events or emergencies.  They are created by appropriating amounts out of revenue balances.  When expenditure to be funded from a reserve is incurred, it is charged to the appropriate service in that year and thus included in the </w:t>
      </w:r>
      <w:r w:rsidR="00CF27A4" w:rsidRPr="00B2344C">
        <w:rPr>
          <w:rFonts w:ascii="Calibri" w:hAnsi="Calibri" w:cs="Calibri"/>
          <w:sz w:val="24"/>
          <w:szCs w:val="24"/>
        </w:rPr>
        <w:t>comprehensive income and expenditure statement</w:t>
      </w:r>
      <w:r w:rsidRPr="00B2344C">
        <w:rPr>
          <w:rFonts w:ascii="Calibri" w:hAnsi="Calibri" w:cs="Calibri"/>
          <w:sz w:val="24"/>
          <w:szCs w:val="24"/>
        </w:rPr>
        <w:t xml:space="preserve">.  Movements in reserves are reported in the </w:t>
      </w:r>
      <w:r w:rsidR="00CF27A4" w:rsidRPr="00B2344C">
        <w:rPr>
          <w:rFonts w:ascii="Calibri" w:hAnsi="Calibri" w:cs="Calibri"/>
          <w:sz w:val="24"/>
          <w:szCs w:val="24"/>
        </w:rPr>
        <w:t xml:space="preserve">movement of reserves statement. </w:t>
      </w:r>
    </w:p>
    <w:p w14:paraId="59855F49" w14:textId="03262685" w:rsidR="00711964" w:rsidRPr="00B2344C" w:rsidRDefault="00711964" w:rsidP="002670D1">
      <w:pPr>
        <w:spacing w:line="276" w:lineRule="auto"/>
        <w:ind w:left="709"/>
        <w:rPr>
          <w:rFonts w:ascii="Calibri" w:hAnsi="Calibri" w:cs="Calibri"/>
          <w:sz w:val="24"/>
          <w:szCs w:val="24"/>
        </w:rPr>
      </w:pPr>
      <w:r w:rsidRPr="00B2344C">
        <w:rPr>
          <w:rFonts w:ascii="Calibri" w:hAnsi="Calibri" w:cs="Calibri"/>
          <w:sz w:val="24"/>
          <w:szCs w:val="24"/>
        </w:rPr>
        <w:t xml:space="preserve">The EIJB has one usable reserve, the </w:t>
      </w:r>
      <w:r w:rsidR="00CF27A4" w:rsidRPr="00B2344C">
        <w:rPr>
          <w:rFonts w:ascii="Calibri" w:hAnsi="Calibri" w:cs="Calibri"/>
          <w:sz w:val="24"/>
          <w:szCs w:val="24"/>
        </w:rPr>
        <w:t xml:space="preserve">general fund </w:t>
      </w:r>
      <w:r w:rsidRPr="00B2344C">
        <w:rPr>
          <w:rFonts w:ascii="Calibri" w:hAnsi="Calibri" w:cs="Calibri"/>
          <w:sz w:val="24"/>
          <w:szCs w:val="24"/>
        </w:rPr>
        <w:t xml:space="preserve">which can be used to mitigate financial consequences of risks and other events impacting on the Boards resources.  </w:t>
      </w:r>
    </w:p>
    <w:p w14:paraId="6CA555D3" w14:textId="340DC873" w:rsidR="00711964" w:rsidRPr="00B2344C" w:rsidRDefault="00711964" w:rsidP="009F40B2">
      <w:pPr>
        <w:tabs>
          <w:tab w:val="left" w:pos="709"/>
        </w:tabs>
        <w:spacing w:line="276" w:lineRule="auto"/>
        <w:ind w:left="709"/>
        <w:rPr>
          <w:rFonts w:ascii="Calibri" w:hAnsi="Calibri" w:cs="Calibri"/>
          <w:sz w:val="24"/>
          <w:szCs w:val="24"/>
        </w:rPr>
      </w:pPr>
      <w:r w:rsidRPr="00B2344C">
        <w:rPr>
          <w:rFonts w:ascii="Calibri" w:hAnsi="Calibri" w:cs="Calibri"/>
          <w:sz w:val="24"/>
          <w:szCs w:val="24"/>
        </w:rPr>
        <w:t xml:space="preserve">The Board’s reserves policy was approved on 20 August 2019 and is reviewed annually by the Performance and Delivery Committee. The most recent review took place in </w:t>
      </w:r>
      <w:r w:rsidR="00CF27A4">
        <w:rPr>
          <w:rFonts w:ascii="Calibri" w:hAnsi="Calibri" w:cs="Calibri"/>
          <w:sz w:val="24"/>
          <w:szCs w:val="24"/>
        </w:rPr>
        <w:t>May 2025</w:t>
      </w:r>
      <w:r w:rsidRPr="00B2344C">
        <w:rPr>
          <w:rFonts w:ascii="Calibri" w:hAnsi="Calibri" w:cs="Calibri"/>
          <w:sz w:val="24"/>
          <w:szCs w:val="24"/>
        </w:rPr>
        <w:t xml:space="preserve">.  Reserves will be reviewed through the annual budget process and the level and utilisation of reserves will be formally approved by the EIJB. </w:t>
      </w:r>
    </w:p>
    <w:p w14:paraId="1DDA657B" w14:textId="4B27D253" w:rsidR="00711964" w:rsidRPr="00690A97" w:rsidRDefault="00711964" w:rsidP="00690A97">
      <w:pPr>
        <w:rPr>
          <w:rFonts w:ascii="Calibri" w:hAnsi="Calibri" w:cs="Calibri"/>
          <w:b/>
          <w:bCs/>
          <w:color w:val="0391BF"/>
          <w:sz w:val="24"/>
          <w:szCs w:val="24"/>
        </w:rPr>
      </w:pPr>
      <w:r w:rsidRPr="00690A97">
        <w:rPr>
          <w:rFonts w:ascii="Calibri" w:hAnsi="Calibri" w:cs="Calibri"/>
          <w:b/>
          <w:bCs/>
          <w:color w:val="0391BF"/>
          <w:sz w:val="24"/>
          <w:szCs w:val="24"/>
        </w:rPr>
        <w:t>1.10</w:t>
      </w:r>
      <w:r w:rsidR="00566490" w:rsidRPr="00690A97">
        <w:rPr>
          <w:rFonts w:ascii="Calibri" w:hAnsi="Calibri" w:cs="Calibri"/>
          <w:b/>
          <w:bCs/>
          <w:color w:val="0391BF"/>
          <w:sz w:val="24"/>
          <w:szCs w:val="24"/>
        </w:rPr>
        <w:t>.</w:t>
      </w:r>
      <w:r w:rsidR="00566490" w:rsidRPr="00690A97">
        <w:rPr>
          <w:rFonts w:ascii="Calibri" w:hAnsi="Calibri" w:cs="Calibri"/>
          <w:b/>
          <w:bCs/>
          <w:color w:val="0391BF"/>
          <w:sz w:val="24"/>
          <w:szCs w:val="24"/>
        </w:rPr>
        <w:tab/>
      </w:r>
      <w:r w:rsidRPr="00690A97">
        <w:rPr>
          <w:rFonts w:ascii="Calibri" w:hAnsi="Calibri" w:cs="Calibri"/>
          <w:b/>
          <w:bCs/>
          <w:color w:val="0391BF"/>
          <w:sz w:val="24"/>
          <w:szCs w:val="24"/>
        </w:rPr>
        <w:t>Support Services</w:t>
      </w:r>
    </w:p>
    <w:p w14:paraId="5E73F3D4" w14:textId="4BDD5116" w:rsidR="00711964" w:rsidRPr="00B2344C" w:rsidRDefault="00711964" w:rsidP="009F40B2">
      <w:pPr>
        <w:spacing w:line="276" w:lineRule="auto"/>
        <w:ind w:left="709"/>
        <w:rPr>
          <w:rFonts w:ascii="Calibri" w:hAnsi="Calibri" w:cs="Calibri"/>
          <w:sz w:val="24"/>
          <w:szCs w:val="24"/>
        </w:rPr>
      </w:pPr>
      <w:r w:rsidRPr="00B2344C">
        <w:rPr>
          <w:rFonts w:ascii="Calibri" w:hAnsi="Calibri" w:cs="Calibri"/>
          <w:sz w:val="24"/>
          <w:szCs w:val="24"/>
        </w:rPr>
        <w:t xml:space="preserve">Support services are not delegated to the EIJB through the Integration </w:t>
      </w:r>
      <w:proofErr w:type="gramStart"/>
      <w:r w:rsidRPr="00B2344C">
        <w:rPr>
          <w:rFonts w:ascii="Calibri" w:hAnsi="Calibri" w:cs="Calibri"/>
          <w:sz w:val="24"/>
          <w:szCs w:val="24"/>
        </w:rPr>
        <w:t>scheme,</w:t>
      </w:r>
      <w:r w:rsidR="00E10AA7" w:rsidRPr="00B2344C">
        <w:rPr>
          <w:rFonts w:ascii="Calibri" w:hAnsi="Calibri" w:cs="Calibri"/>
          <w:sz w:val="24"/>
          <w:szCs w:val="24"/>
        </w:rPr>
        <w:t xml:space="preserve"> </w:t>
      </w:r>
      <w:r w:rsidRPr="00B2344C">
        <w:rPr>
          <w:rFonts w:ascii="Calibri" w:hAnsi="Calibri" w:cs="Calibri"/>
          <w:sz w:val="24"/>
          <w:szCs w:val="24"/>
        </w:rPr>
        <w:t>and</w:t>
      </w:r>
      <w:proofErr w:type="gramEnd"/>
      <w:r w:rsidRPr="00B2344C">
        <w:rPr>
          <w:rFonts w:ascii="Calibri" w:hAnsi="Calibri" w:cs="Calibri"/>
          <w:sz w:val="24"/>
          <w:szCs w:val="24"/>
        </w:rPr>
        <w:t xml:space="preserve"> are instead provided by NHS Lothian and the City of Edinburgh Council free of charge, as a ‘service in kind’.  Support services provided mainly comprise the provision of financial management, human resources, legal services, committee services, ICT, payroll and internal audit services. </w:t>
      </w:r>
    </w:p>
    <w:p w14:paraId="215DE52F" w14:textId="1B2CF558" w:rsidR="00711964" w:rsidRPr="00690A97" w:rsidRDefault="00711964" w:rsidP="00690A97">
      <w:pPr>
        <w:ind w:left="709" w:hanging="709"/>
        <w:rPr>
          <w:rFonts w:ascii="Calibri" w:hAnsi="Calibri" w:cs="Calibri"/>
          <w:b/>
          <w:bCs/>
          <w:color w:val="0391BF"/>
          <w:sz w:val="24"/>
          <w:szCs w:val="24"/>
        </w:rPr>
      </w:pPr>
      <w:r w:rsidRPr="00690A97">
        <w:rPr>
          <w:rFonts w:ascii="Calibri" w:hAnsi="Calibri" w:cs="Calibri"/>
          <w:b/>
          <w:bCs/>
          <w:color w:val="0391BF"/>
          <w:sz w:val="24"/>
          <w:szCs w:val="24"/>
        </w:rPr>
        <w:t>1.11</w:t>
      </w:r>
      <w:r w:rsidR="009F40B2" w:rsidRPr="00690A97">
        <w:rPr>
          <w:rFonts w:ascii="Calibri" w:hAnsi="Calibri" w:cs="Calibri"/>
          <w:b/>
          <w:bCs/>
          <w:color w:val="0391BF"/>
          <w:sz w:val="24"/>
          <w:szCs w:val="24"/>
        </w:rPr>
        <w:t>.</w:t>
      </w:r>
      <w:r w:rsidR="009F40B2" w:rsidRPr="00690A97">
        <w:rPr>
          <w:rFonts w:ascii="Calibri" w:hAnsi="Calibri" w:cs="Calibri"/>
          <w:b/>
          <w:bCs/>
          <w:color w:val="0391BF"/>
          <w:sz w:val="24"/>
          <w:szCs w:val="24"/>
        </w:rPr>
        <w:tab/>
      </w:r>
      <w:r w:rsidRPr="00690A97">
        <w:rPr>
          <w:rFonts w:ascii="Calibri" w:hAnsi="Calibri" w:cs="Calibri"/>
          <w:b/>
          <w:bCs/>
          <w:color w:val="0391BF"/>
          <w:sz w:val="24"/>
          <w:szCs w:val="24"/>
        </w:rPr>
        <w:t>Assumptions made about the future and other major sources of estimation uncertainty</w:t>
      </w:r>
    </w:p>
    <w:p w14:paraId="402BFBCF" w14:textId="7FE21811" w:rsidR="00711964" w:rsidRPr="00B2344C" w:rsidRDefault="00711964" w:rsidP="009F40B2">
      <w:pPr>
        <w:spacing w:line="276" w:lineRule="auto"/>
        <w:ind w:left="709"/>
        <w:rPr>
          <w:rFonts w:ascii="Calibri" w:hAnsi="Calibri" w:cs="Calibri"/>
          <w:sz w:val="24"/>
          <w:szCs w:val="24"/>
        </w:rPr>
      </w:pPr>
      <w:r w:rsidRPr="00B2344C">
        <w:rPr>
          <w:rFonts w:ascii="Calibri" w:hAnsi="Calibri" w:cs="Calibri"/>
          <w:sz w:val="24"/>
          <w:szCs w:val="24"/>
        </w:rPr>
        <w:t xml:space="preserve">The cost of services provided by NHS Lothian is based on the NHS Lothian Director of Finance’s assessment of the split of costs between the four Integration Authorities in the NHS Lothian area.  This assessment is underpinned by a financial model which is reviewed at least annually and supported by the four Chief Finance Officers.  As such this is an area of key judgement and estimation uncertainty within these annual accounts.  </w:t>
      </w:r>
      <w:bookmarkStart w:id="28" w:name="_Toc112948388"/>
    </w:p>
    <w:p w14:paraId="4040CFC9" w14:textId="77777777" w:rsidR="00CF27A4" w:rsidRDefault="00CF27A4">
      <w:pPr>
        <w:rPr>
          <w:rFonts w:ascii="Calibri" w:eastAsiaTheme="majorEastAsia" w:hAnsi="Calibri" w:cs="Calibri"/>
          <w:b/>
          <w:bCs/>
          <w:color w:val="0391BF"/>
          <w:sz w:val="24"/>
          <w:szCs w:val="24"/>
        </w:rPr>
      </w:pPr>
      <w:r>
        <w:rPr>
          <w:rFonts w:ascii="Calibri" w:hAnsi="Calibri" w:cs="Calibri"/>
          <w:color w:val="0391BF"/>
          <w:szCs w:val="24"/>
        </w:rPr>
        <w:br w:type="page"/>
      </w:r>
    </w:p>
    <w:p w14:paraId="7267FF0D" w14:textId="5F015EA1" w:rsidR="00711964" w:rsidRPr="00CD4F35" w:rsidRDefault="006B24F1" w:rsidP="00CD4F35">
      <w:pPr>
        <w:spacing w:after="240"/>
        <w:rPr>
          <w:rFonts w:ascii="Calibri" w:hAnsi="Calibri" w:cs="Calibri"/>
          <w:b/>
          <w:bCs/>
          <w:color w:val="6D3465"/>
          <w:sz w:val="24"/>
          <w:szCs w:val="24"/>
        </w:rPr>
      </w:pPr>
      <w:bookmarkStart w:id="29" w:name="_Toc200725123"/>
      <w:r w:rsidRPr="00CD4F35">
        <w:rPr>
          <w:rFonts w:ascii="Calibri" w:hAnsi="Calibri" w:cs="Calibri"/>
          <w:b/>
          <w:bCs/>
          <w:color w:val="6D3465"/>
          <w:sz w:val="24"/>
          <w:szCs w:val="24"/>
        </w:rPr>
        <w:t>2.</w:t>
      </w:r>
      <w:r w:rsidRPr="00CD4F35">
        <w:rPr>
          <w:rFonts w:ascii="Calibri" w:hAnsi="Calibri" w:cs="Calibri"/>
          <w:b/>
          <w:bCs/>
          <w:color w:val="6D3465"/>
          <w:sz w:val="24"/>
          <w:szCs w:val="24"/>
        </w:rPr>
        <w:tab/>
      </w:r>
      <w:bookmarkEnd w:id="28"/>
      <w:bookmarkEnd w:id="29"/>
      <w:r w:rsidR="00350AFA" w:rsidRPr="00CD4F35">
        <w:rPr>
          <w:rFonts w:ascii="Calibri" w:hAnsi="Calibri" w:cs="Calibri"/>
          <w:b/>
          <w:bCs/>
          <w:color w:val="6D3465"/>
          <w:sz w:val="24"/>
          <w:szCs w:val="24"/>
        </w:rPr>
        <w:t>RELATED PARTY TRANSACTIONS</w:t>
      </w:r>
    </w:p>
    <w:p w14:paraId="1AB0812C" w14:textId="77777777" w:rsidR="00711964" w:rsidRPr="00B2344C" w:rsidRDefault="00711964" w:rsidP="000A59D1">
      <w:pPr>
        <w:spacing w:line="276" w:lineRule="auto"/>
        <w:ind w:left="709"/>
        <w:rPr>
          <w:rFonts w:ascii="Calibri" w:hAnsi="Calibri" w:cs="Calibri"/>
          <w:sz w:val="24"/>
          <w:szCs w:val="24"/>
        </w:rPr>
      </w:pPr>
      <w:r w:rsidRPr="00B2344C">
        <w:rPr>
          <w:rFonts w:ascii="Calibri" w:hAnsi="Calibri" w:cs="Calibri"/>
          <w:sz w:val="24"/>
          <w:szCs w:val="24"/>
        </w:rPr>
        <w:t xml:space="preserve">The Edinburgh Integration Joint Board was established on 27 June 2015 as a joint board between City of Edinburgh Council and NHS Lothian.  </w:t>
      </w:r>
    </w:p>
    <w:p w14:paraId="00583ABF" w14:textId="77777777" w:rsidR="00711964" w:rsidRPr="00B2344C" w:rsidRDefault="00711964" w:rsidP="000A59D1">
      <w:pPr>
        <w:spacing w:line="276" w:lineRule="auto"/>
        <w:ind w:left="709"/>
        <w:rPr>
          <w:rFonts w:ascii="Calibri" w:hAnsi="Calibri" w:cs="Calibri"/>
          <w:sz w:val="24"/>
          <w:szCs w:val="24"/>
        </w:rPr>
      </w:pPr>
      <w:r w:rsidRPr="00B2344C">
        <w:rPr>
          <w:rFonts w:ascii="Calibri" w:hAnsi="Calibri" w:cs="Calibri"/>
          <w:sz w:val="24"/>
          <w:szCs w:val="24"/>
        </w:rPr>
        <w:t>The income received from the two parties was as follows:</w:t>
      </w:r>
    </w:p>
    <w:tbl>
      <w:tblPr>
        <w:tblW w:w="7479" w:type="dxa"/>
        <w:tblInd w:w="709" w:type="dxa"/>
        <w:tblLook w:val="04A0" w:firstRow="1" w:lastRow="0" w:firstColumn="1" w:lastColumn="0" w:noHBand="0" w:noVBand="1"/>
      </w:tblPr>
      <w:tblGrid>
        <w:gridCol w:w="4666"/>
        <w:gridCol w:w="1396"/>
        <w:gridCol w:w="1417"/>
      </w:tblGrid>
      <w:tr w:rsidR="00711964" w:rsidRPr="00B2344C" w14:paraId="0DC9FE3E" w14:textId="77777777" w:rsidTr="00CF27A4">
        <w:trPr>
          <w:trHeight w:val="300"/>
        </w:trPr>
        <w:tc>
          <w:tcPr>
            <w:tcW w:w="4666" w:type="dxa"/>
            <w:vAlign w:val="bottom"/>
            <w:hideMark/>
          </w:tcPr>
          <w:p w14:paraId="53D268FC" w14:textId="77777777" w:rsidR="00711964" w:rsidRPr="00B2344C" w:rsidRDefault="00711964" w:rsidP="00CF27A4">
            <w:pPr>
              <w:spacing w:after="0" w:line="276" w:lineRule="auto"/>
              <w:jc w:val="right"/>
              <w:rPr>
                <w:rFonts w:ascii="Calibri" w:eastAsia="Times New Roman" w:hAnsi="Calibri" w:cs="Calibri"/>
                <w:b/>
                <w:color w:val="000000"/>
                <w:sz w:val="24"/>
                <w:szCs w:val="24"/>
                <w:lang w:eastAsia="en-GB"/>
              </w:rPr>
            </w:pPr>
          </w:p>
        </w:tc>
        <w:tc>
          <w:tcPr>
            <w:tcW w:w="1396" w:type="dxa"/>
            <w:vAlign w:val="center"/>
          </w:tcPr>
          <w:p w14:paraId="55247D92" w14:textId="77777777" w:rsidR="00010E4B" w:rsidRDefault="00010E4B" w:rsidP="00CF27A4">
            <w:pPr>
              <w:spacing w:after="0" w:line="276" w:lineRule="auto"/>
              <w:rPr>
                <w:rFonts w:ascii="Calibri" w:eastAsia="Times New Roman" w:hAnsi="Calibri" w:cs="Calibri"/>
                <w:b/>
                <w:color w:val="000000"/>
                <w:sz w:val="24"/>
                <w:szCs w:val="24"/>
                <w:lang w:eastAsia="en-GB"/>
              </w:rPr>
            </w:pPr>
          </w:p>
          <w:p w14:paraId="4A125CD8" w14:textId="62FE698F" w:rsidR="00711964" w:rsidRPr="00B2344C" w:rsidRDefault="00711964" w:rsidP="00CF27A4">
            <w:pPr>
              <w:spacing w:after="0" w:line="276" w:lineRule="auto"/>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31/03/2025</w:t>
            </w:r>
          </w:p>
        </w:tc>
        <w:tc>
          <w:tcPr>
            <w:tcW w:w="1417" w:type="dxa"/>
            <w:noWrap/>
            <w:vAlign w:val="center"/>
          </w:tcPr>
          <w:p w14:paraId="22754970" w14:textId="77777777" w:rsidR="00AE615F" w:rsidRDefault="00AE615F" w:rsidP="00CF27A4">
            <w:pPr>
              <w:spacing w:after="0" w:line="276" w:lineRule="auto"/>
              <w:jc w:val="center"/>
              <w:rPr>
                <w:rFonts w:ascii="Calibri" w:eastAsia="Times New Roman" w:hAnsi="Calibri" w:cs="Calibri"/>
                <w:b/>
                <w:color w:val="000000"/>
                <w:sz w:val="24"/>
                <w:szCs w:val="24"/>
                <w:lang w:eastAsia="en-GB"/>
              </w:rPr>
            </w:pPr>
          </w:p>
          <w:p w14:paraId="3D80B5C4" w14:textId="54036CE4" w:rsidR="00711964" w:rsidRPr="00B2344C" w:rsidRDefault="00711964" w:rsidP="00CF27A4">
            <w:pPr>
              <w:spacing w:after="0" w:line="276" w:lineRule="auto"/>
              <w:jc w:val="center"/>
              <w:rPr>
                <w:rFonts w:ascii="Calibri" w:eastAsia="Times New Roman" w:hAnsi="Calibri" w:cs="Calibri"/>
                <w:bCs/>
                <w:i/>
                <w:iCs/>
                <w:color w:val="000000"/>
                <w:sz w:val="24"/>
                <w:szCs w:val="24"/>
                <w:lang w:eastAsia="en-GB"/>
              </w:rPr>
            </w:pPr>
            <w:r w:rsidRPr="00B2344C">
              <w:rPr>
                <w:rFonts w:ascii="Calibri" w:eastAsia="Times New Roman" w:hAnsi="Calibri" w:cs="Calibri"/>
                <w:b/>
                <w:color w:val="000000"/>
                <w:sz w:val="24"/>
                <w:szCs w:val="24"/>
                <w:lang w:eastAsia="en-GB"/>
              </w:rPr>
              <w:t>31/03/2024</w:t>
            </w:r>
            <w:r w:rsidRPr="00B2344C">
              <w:rPr>
                <w:rFonts w:ascii="Calibri" w:eastAsia="Times New Roman" w:hAnsi="Calibri" w:cs="Calibri"/>
                <w:bCs/>
                <w:i/>
                <w:iCs/>
                <w:color w:val="000000"/>
                <w:sz w:val="24"/>
                <w:szCs w:val="24"/>
                <w:lang w:eastAsia="en-GB"/>
              </w:rPr>
              <w:t xml:space="preserve"> </w:t>
            </w:r>
          </w:p>
        </w:tc>
      </w:tr>
      <w:tr w:rsidR="00711964" w:rsidRPr="00B2344C" w14:paraId="67E2FB57" w14:textId="77777777" w:rsidTr="00CF27A4">
        <w:trPr>
          <w:trHeight w:val="300"/>
        </w:trPr>
        <w:tc>
          <w:tcPr>
            <w:tcW w:w="4666" w:type="dxa"/>
            <w:vAlign w:val="bottom"/>
            <w:hideMark/>
          </w:tcPr>
          <w:p w14:paraId="192B426E" w14:textId="77777777" w:rsidR="00711964" w:rsidRPr="00B2344C" w:rsidRDefault="00711964" w:rsidP="00CF27A4">
            <w:pPr>
              <w:spacing w:after="0" w:line="276" w:lineRule="auto"/>
              <w:jc w:val="right"/>
              <w:rPr>
                <w:rFonts w:ascii="Calibri" w:eastAsia="Times New Roman" w:hAnsi="Calibri" w:cs="Calibri"/>
                <w:b/>
                <w:color w:val="000000"/>
                <w:sz w:val="24"/>
                <w:szCs w:val="24"/>
                <w:lang w:eastAsia="en-GB"/>
              </w:rPr>
            </w:pPr>
          </w:p>
        </w:tc>
        <w:tc>
          <w:tcPr>
            <w:tcW w:w="1396" w:type="dxa"/>
            <w:vAlign w:val="center"/>
          </w:tcPr>
          <w:p w14:paraId="2BA02864"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1417" w:type="dxa"/>
            <w:noWrap/>
            <w:vAlign w:val="center"/>
          </w:tcPr>
          <w:p w14:paraId="3A3A412C"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r>
      <w:tr w:rsidR="00CF27A4" w:rsidRPr="00B2344C" w14:paraId="752A4136" w14:textId="77777777" w:rsidTr="00CF27A4">
        <w:trPr>
          <w:trHeight w:val="300"/>
        </w:trPr>
        <w:tc>
          <w:tcPr>
            <w:tcW w:w="4666" w:type="dxa"/>
            <w:vAlign w:val="bottom"/>
          </w:tcPr>
          <w:p w14:paraId="0D3E0027" w14:textId="77777777" w:rsidR="00CF27A4" w:rsidRPr="00B2344C" w:rsidRDefault="00CF27A4" w:rsidP="00CF27A4">
            <w:pPr>
              <w:spacing w:after="0" w:line="276" w:lineRule="auto"/>
              <w:jc w:val="right"/>
              <w:rPr>
                <w:rFonts w:ascii="Calibri" w:eastAsia="Times New Roman" w:hAnsi="Calibri" w:cs="Calibri"/>
                <w:b/>
                <w:color w:val="000000"/>
                <w:sz w:val="24"/>
                <w:szCs w:val="24"/>
                <w:lang w:eastAsia="en-GB"/>
              </w:rPr>
            </w:pPr>
          </w:p>
        </w:tc>
        <w:tc>
          <w:tcPr>
            <w:tcW w:w="1396" w:type="dxa"/>
            <w:vAlign w:val="center"/>
          </w:tcPr>
          <w:p w14:paraId="1E989A2F"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c>
          <w:tcPr>
            <w:tcW w:w="1417" w:type="dxa"/>
            <w:noWrap/>
            <w:vAlign w:val="center"/>
          </w:tcPr>
          <w:p w14:paraId="5F5FB186"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r>
      <w:tr w:rsidR="00711964" w:rsidRPr="00B2344C" w14:paraId="6801AEAB" w14:textId="77777777" w:rsidTr="00CF27A4">
        <w:trPr>
          <w:trHeight w:val="300"/>
        </w:trPr>
        <w:tc>
          <w:tcPr>
            <w:tcW w:w="4666" w:type="dxa"/>
            <w:hideMark/>
          </w:tcPr>
          <w:p w14:paraId="37F66BF8" w14:textId="77777777" w:rsidR="00711964" w:rsidRPr="00B2344C" w:rsidRDefault="00711964" w:rsidP="00CF27A4">
            <w:pPr>
              <w:spacing w:after="0" w:line="276" w:lineRule="auto"/>
              <w:jc w:val="both"/>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NHS Lothian</w:t>
            </w:r>
          </w:p>
        </w:tc>
        <w:tc>
          <w:tcPr>
            <w:tcW w:w="1396" w:type="dxa"/>
            <w:vAlign w:val="bottom"/>
          </w:tcPr>
          <w:p w14:paraId="0398E902" w14:textId="0B8A57B4"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(6</w:t>
            </w:r>
            <w:r w:rsidR="000623D6">
              <w:rPr>
                <w:rFonts w:ascii="Calibri" w:eastAsia="Times New Roman" w:hAnsi="Calibri" w:cs="Calibri"/>
                <w:color w:val="000000"/>
                <w:sz w:val="24"/>
                <w:szCs w:val="24"/>
                <w:lang w:eastAsia="en-GB"/>
              </w:rPr>
              <w:t>81,218</w:t>
            </w:r>
            <w:r w:rsidRPr="00B2344C">
              <w:rPr>
                <w:rFonts w:ascii="Calibri" w:eastAsia="Times New Roman" w:hAnsi="Calibri" w:cs="Calibri"/>
                <w:color w:val="000000"/>
                <w:sz w:val="24"/>
                <w:szCs w:val="24"/>
                <w:lang w:eastAsia="en-GB"/>
              </w:rPr>
              <w:t>)</w:t>
            </w:r>
          </w:p>
        </w:tc>
        <w:tc>
          <w:tcPr>
            <w:tcW w:w="1417" w:type="dxa"/>
            <w:vAlign w:val="bottom"/>
            <w:hideMark/>
          </w:tcPr>
          <w:p w14:paraId="1C2F9206"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(660,032)</w:t>
            </w:r>
          </w:p>
        </w:tc>
      </w:tr>
      <w:tr w:rsidR="00711964" w:rsidRPr="00B2344C" w14:paraId="09DF2E1A" w14:textId="77777777" w:rsidTr="00CF27A4">
        <w:trPr>
          <w:trHeight w:val="300"/>
        </w:trPr>
        <w:tc>
          <w:tcPr>
            <w:tcW w:w="4666" w:type="dxa"/>
            <w:vAlign w:val="bottom"/>
            <w:hideMark/>
          </w:tcPr>
          <w:p w14:paraId="2396C2B2"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City of Edinburgh Council</w:t>
            </w:r>
          </w:p>
        </w:tc>
        <w:tc>
          <w:tcPr>
            <w:tcW w:w="1396" w:type="dxa"/>
            <w:vAlign w:val="center"/>
          </w:tcPr>
          <w:p w14:paraId="69B7E1B5"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(343,957)</w:t>
            </w:r>
          </w:p>
        </w:tc>
        <w:tc>
          <w:tcPr>
            <w:tcW w:w="1417" w:type="dxa"/>
            <w:vAlign w:val="center"/>
            <w:hideMark/>
          </w:tcPr>
          <w:p w14:paraId="4E5ABBB0"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(313,041)</w:t>
            </w:r>
          </w:p>
        </w:tc>
      </w:tr>
      <w:tr w:rsidR="00711964" w:rsidRPr="00B2344C" w14:paraId="73E8655C" w14:textId="77777777" w:rsidTr="00CF27A4">
        <w:trPr>
          <w:trHeight w:val="300"/>
        </w:trPr>
        <w:tc>
          <w:tcPr>
            <w:tcW w:w="4666" w:type="dxa"/>
            <w:hideMark/>
          </w:tcPr>
          <w:p w14:paraId="51F842C8" w14:textId="77777777" w:rsidR="00711964" w:rsidRPr="00B2344C" w:rsidRDefault="00711964" w:rsidP="00CF27A4">
            <w:pPr>
              <w:spacing w:after="0" w:line="276" w:lineRule="auto"/>
              <w:jc w:val="both"/>
              <w:rPr>
                <w:rFonts w:ascii="Calibri" w:eastAsia="Times New Roman" w:hAnsi="Calibri" w:cs="Calibri"/>
                <w:color w:val="000000"/>
                <w:sz w:val="24"/>
                <w:szCs w:val="24"/>
                <w:lang w:eastAsia="en-GB"/>
              </w:rPr>
            </w:pPr>
          </w:p>
        </w:tc>
        <w:tc>
          <w:tcPr>
            <w:tcW w:w="1396" w:type="dxa"/>
            <w:tcBorders>
              <w:bottom w:val="single" w:sz="4" w:space="0" w:color="auto"/>
            </w:tcBorders>
            <w:vAlign w:val="center"/>
          </w:tcPr>
          <w:p w14:paraId="3C26DA5C"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p>
        </w:tc>
        <w:tc>
          <w:tcPr>
            <w:tcW w:w="1417" w:type="dxa"/>
            <w:tcBorders>
              <w:bottom w:val="single" w:sz="4" w:space="0" w:color="auto"/>
            </w:tcBorders>
            <w:vAlign w:val="center"/>
            <w:hideMark/>
          </w:tcPr>
          <w:p w14:paraId="3993BDE2"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p>
        </w:tc>
      </w:tr>
      <w:tr w:rsidR="00711964" w:rsidRPr="00B2344C" w14:paraId="6404771C" w14:textId="77777777" w:rsidTr="00CF27A4">
        <w:trPr>
          <w:trHeight w:val="300"/>
        </w:trPr>
        <w:tc>
          <w:tcPr>
            <w:tcW w:w="4666" w:type="dxa"/>
            <w:hideMark/>
          </w:tcPr>
          <w:p w14:paraId="35856798" w14:textId="77777777" w:rsidR="00711964" w:rsidRPr="00B2344C" w:rsidRDefault="00711964" w:rsidP="00CF27A4">
            <w:pPr>
              <w:spacing w:after="0" w:line="276" w:lineRule="auto"/>
              <w:jc w:val="both"/>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w:t>
            </w:r>
          </w:p>
        </w:tc>
        <w:tc>
          <w:tcPr>
            <w:tcW w:w="1396" w:type="dxa"/>
            <w:tcBorders>
              <w:top w:val="single" w:sz="4" w:space="0" w:color="auto"/>
              <w:bottom w:val="double" w:sz="4" w:space="0" w:color="auto"/>
            </w:tcBorders>
            <w:vAlign w:val="center"/>
          </w:tcPr>
          <w:p w14:paraId="59E3FEB8" w14:textId="382C9FAA"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(1,</w:t>
            </w:r>
            <w:r w:rsidR="000623D6">
              <w:rPr>
                <w:rFonts w:ascii="Calibri" w:eastAsia="Times New Roman" w:hAnsi="Calibri" w:cs="Calibri"/>
                <w:b/>
                <w:bCs/>
                <w:color w:val="000000"/>
                <w:sz w:val="24"/>
                <w:szCs w:val="24"/>
                <w:lang w:eastAsia="en-GB"/>
              </w:rPr>
              <w:t>025,177</w:t>
            </w:r>
            <w:r w:rsidRPr="00B2344C">
              <w:rPr>
                <w:rFonts w:ascii="Calibri" w:eastAsia="Times New Roman" w:hAnsi="Calibri" w:cs="Calibri"/>
                <w:b/>
                <w:bCs/>
                <w:color w:val="000000"/>
                <w:sz w:val="24"/>
                <w:szCs w:val="24"/>
                <w:lang w:eastAsia="en-GB"/>
              </w:rPr>
              <w:t>)</w:t>
            </w:r>
          </w:p>
        </w:tc>
        <w:tc>
          <w:tcPr>
            <w:tcW w:w="1417" w:type="dxa"/>
            <w:tcBorders>
              <w:top w:val="single" w:sz="4" w:space="0" w:color="auto"/>
              <w:bottom w:val="double" w:sz="4" w:space="0" w:color="auto"/>
            </w:tcBorders>
            <w:vAlign w:val="center"/>
            <w:hideMark/>
          </w:tcPr>
          <w:p w14:paraId="1AAFC425" w14:textId="77777777"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(973,073)</w:t>
            </w:r>
          </w:p>
        </w:tc>
      </w:tr>
    </w:tbl>
    <w:p w14:paraId="1C269E8C" w14:textId="77777777" w:rsidR="00CF27A4" w:rsidRDefault="00CF27A4" w:rsidP="00BC3677">
      <w:pPr>
        <w:spacing w:after="0"/>
        <w:ind w:left="709"/>
        <w:rPr>
          <w:rFonts w:ascii="Calibri" w:hAnsi="Calibri" w:cs="Calibri"/>
          <w:sz w:val="24"/>
          <w:szCs w:val="24"/>
        </w:rPr>
      </w:pPr>
    </w:p>
    <w:p w14:paraId="724209FC" w14:textId="23B61A95" w:rsidR="00CF27A4" w:rsidRDefault="00CF27A4" w:rsidP="000A59D1">
      <w:pPr>
        <w:spacing w:line="276" w:lineRule="auto"/>
        <w:ind w:left="709"/>
        <w:rPr>
          <w:rFonts w:ascii="Calibri" w:hAnsi="Calibri" w:cs="Calibri"/>
          <w:sz w:val="24"/>
          <w:szCs w:val="24"/>
        </w:rPr>
      </w:pPr>
      <w:r w:rsidRPr="00B2344C">
        <w:rPr>
          <w:rFonts w:ascii="Calibri" w:hAnsi="Calibri" w:cs="Calibri"/>
          <w:sz w:val="24"/>
          <w:szCs w:val="24"/>
        </w:rPr>
        <w:t>Expenditure relating to the two parties was as follows:</w:t>
      </w:r>
    </w:p>
    <w:tbl>
      <w:tblPr>
        <w:tblW w:w="7479" w:type="dxa"/>
        <w:tblInd w:w="709" w:type="dxa"/>
        <w:tblLook w:val="04A0" w:firstRow="1" w:lastRow="0" w:firstColumn="1" w:lastColumn="0" w:noHBand="0" w:noVBand="1"/>
      </w:tblPr>
      <w:tblGrid>
        <w:gridCol w:w="4666"/>
        <w:gridCol w:w="1396"/>
        <w:gridCol w:w="1417"/>
      </w:tblGrid>
      <w:tr w:rsidR="00711964" w:rsidRPr="00B2344C" w14:paraId="56F78F53" w14:textId="77777777" w:rsidTr="00CF27A4">
        <w:trPr>
          <w:trHeight w:val="300"/>
        </w:trPr>
        <w:tc>
          <w:tcPr>
            <w:tcW w:w="4666" w:type="dxa"/>
            <w:tcBorders>
              <w:top w:val="nil"/>
              <w:left w:val="nil"/>
              <w:bottom w:val="nil"/>
              <w:right w:val="nil"/>
            </w:tcBorders>
            <w:hideMark/>
          </w:tcPr>
          <w:p w14:paraId="08F3C748" w14:textId="77777777" w:rsidR="00CF27A4" w:rsidRDefault="00CF27A4" w:rsidP="00CF27A4">
            <w:pPr>
              <w:spacing w:after="0" w:line="276" w:lineRule="auto"/>
              <w:jc w:val="both"/>
              <w:rPr>
                <w:rFonts w:ascii="Calibri" w:eastAsia="Times New Roman" w:hAnsi="Calibri" w:cs="Calibri"/>
                <w:color w:val="000000"/>
                <w:sz w:val="24"/>
                <w:szCs w:val="24"/>
                <w:lang w:eastAsia="en-GB"/>
              </w:rPr>
            </w:pPr>
          </w:p>
          <w:p w14:paraId="19E67044" w14:textId="77777777" w:rsidR="00CF27A4" w:rsidRPr="00B2344C" w:rsidRDefault="00CF27A4" w:rsidP="00CF27A4">
            <w:pPr>
              <w:spacing w:after="0" w:line="276" w:lineRule="auto"/>
              <w:jc w:val="both"/>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6975558C" w14:textId="77777777" w:rsidR="00AE615F" w:rsidRDefault="00AE615F" w:rsidP="00CF27A4">
            <w:pPr>
              <w:spacing w:after="0" w:line="276" w:lineRule="auto"/>
              <w:jc w:val="center"/>
              <w:rPr>
                <w:rFonts w:ascii="Calibri" w:eastAsia="Times New Roman" w:hAnsi="Calibri" w:cs="Calibri"/>
                <w:b/>
                <w:color w:val="000000"/>
                <w:sz w:val="24"/>
                <w:szCs w:val="24"/>
                <w:lang w:eastAsia="en-GB"/>
              </w:rPr>
            </w:pPr>
          </w:p>
          <w:p w14:paraId="386D9D8C" w14:textId="6FCEBEA9"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31/03/2025</w:t>
            </w:r>
          </w:p>
        </w:tc>
        <w:tc>
          <w:tcPr>
            <w:tcW w:w="1417" w:type="dxa"/>
            <w:tcBorders>
              <w:top w:val="nil"/>
              <w:left w:val="nil"/>
              <w:bottom w:val="nil"/>
              <w:right w:val="nil"/>
            </w:tcBorders>
            <w:noWrap/>
            <w:vAlign w:val="center"/>
            <w:hideMark/>
          </w:tcPr>
          <w:p w14:paraId="7165F757" w14:textId="7EF0B081" w:rsidR="00AE615F" w:rsidRDefault="00AE615F" w:rsidP="00CF27A4">
            <w:pPr>
              <w:spacing w:after="0" w:line="276" w:lineRule="auto"/>
              <w:jc w:val="center"/>
              <w:rPr>
                <w:rFonts w:ascii="Calibri" w:eastAsia="Times New Roman" w:hAnsi="Calibri" w:cs="Calibri"/>
                <w:b/>
                <w:color w:val="000000"/>
                <w:sz w:val="24"/>
                <w:szCs w:val="24"/>
                <w:lang w:eastAsia="en-GB"/>
              </w:rPr>
            </w:pPr>
            <w:r>
              <w:rPr>
                <w:rFonts w:ascii="Calibri" w:eastAsia="Times New Roman" w:hAnsi="Calibri" w:cs="Calibri"/>
                <w:b/>
                <w:color w:val="000000"/>
                <w:sz w:val="24"/>
                <w:szCs w:val="24"/>
                <w:lang w:eastAsia="en-GB"/>
              </w:rPr>
              <w:t>Re-stated</w:t>
            </w:r>
          </w:p>
          <w:p w14:paraId="6041CA37" w14:textId="088F02AA"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31/03/2024</w:t>
            </w:r>
          </w:p>
        </w:tc>
      </w:tr>
      <w:tr w:rsidR="00711964" w:rsidRPr="00B2344C" w14:paraId="73F3B41E" w14:textId="77777777" w:rsidTr="00CF27A4">
        <w:trPr>
          <w:trHeight w:val="300"/>
        </w:trPr>
        <w:tc>
          <w:tcPr>
            <w:tcW w:w="4666" w:type="dxa"/>
            <w:tcBorders>
              <w:top w:val="nil"/>
              <w:left w:val="nil"/>
              <w:bottom w:val="nil"/>
              <w:right w:val="nil"/>
            </w:tcBorders>
            <w:hideMark/>
          </w:tcPr>
          <w:p w14:paraId="724239D7" w14:textId="77777777" w:rsidR="00711964" w:rsidRPr="00B2344C" w:rsidRDefault="00711964" w:rsidP="00CF27A4">
            <w:pPr>
              <w:spacing w:after="0" w:line="276" w:lineRule="auto"/>
              <w:jc w:val="both"/>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71B1F360"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1417" w:type="dxa"/>
            <w:tcBorders>
              <w:top w:val="nil"/>
              <w:left w:val="nil"/>
              <w:bottom w:val="nil"/>
              <w:right w:val="nil"/>
            </w:tcBorders>
            <w:noWrap/>
            <w:vAlign w:val="center"/>
            <w:hideMark/>
          </w:tcPr>
          <w:p w14:paraId="52D296E5"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r>
      <w:tr w:rsidR="00CF27A4" w:rsidRPr="00B2344C" w14:paraId="5B15C126" w14:textId="77777777" w:rsidTr="00CF27A4">
        <w:trPr>
          <w:trHeight w:val="300"/>
        </w:trPr>
        <w:tc>
          <w:tcPr>
            <w:tcW w:w="4666" w:type="dxa"/>
            <w:tcBorders>
              <w:top w:val="nil"/>
              <w:left w:val="nil"/>
              <w:bottom w:val="nil"/>
              <w:right w:val="nil"/>
            </w:tcBorders>
          </w:tcPr>
          <w:p w14:paraId="5259794B" w14:textId="77777777" w:rsidR="00CF27A4" w:rsidRPr="00B2344C" w:rsidRDefault="00CF27A4" w:rsidP="00CF27A4">
            <w:pPr>
              <w:spacing w:after="0" w:line="276" w:lineRule="auto"/>
              <w:jc w:val="both"/>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4D8F10E1"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c>
          <w:tcPr>
            <w:tcW w:w="1417" w:type="dxa"/>
            <w:tcBorders>
              <w:top w:val="nil"/>
              <w:left w:val="nil"/>
              <w:bottom w:val="nil"/>
              <w:right w:val="nil"/>
            </w:tcBorders>
            <w:noWrap/>
            <w:vAlign w:val="center"/>
          </w:tcPr>
          <w:p w14:paraId="04877164"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r>
      <w:tr w:rsidR="00711964" w:rsidRPr="00B2344C" w14:paraId="73389FF8" w14:textId="77777777" w:rsidTr="00CF27A4">
        <w:trPr>
          <w:trHeight w:val="300"/>
        </w:trPr>
        <w:tc>
          <w:tcPr>
            <w:tcW w:w="4666" w:type="dxa"/>
            <w:tcBorders>
              <w:top w:val="nil"/>
              <w:left w:val="nil"/>
              <w:bottom w:val="nil"/>
              <w:right w:val="nil"/>
            </w:tcBorders>
            <w:vAlign w:val="bottom"/>
            <w:hideMark/>
          </w:tcPr>
          <w:p w14:paraId="499C641F" w14:textId="77777777" w:rsidR="00711964" w:rsidRPr="00B2344C" w:rsidRDefault="00711964" w:rsidP="00CF27A4">
            <w:pPr>
              <w:spacing w:after="0" w:line="276" w:lineRule="auto"/>
              <w:jc w:val="both"/>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NHS Lothian</w:t>
            </w:r>
          </w:p>
        </w:tc>
        <w:tc>
          <w:tcPr>
            <w:tcW w:w="1396" w:type="dxa"/>
            <w:tcBorders>
              <w:top w:val="nil"/>
              <w:left w:val="nil"/>
              <w:bottom w:val="nil"/>
              <w:right w:val="nil"/>
            </w:tcBorders>
            <w:vAlign w:val="bottom"/>
          </w:tcPr>
          <w:p w14:paraId="0FB9E683" w14:textId="6866055F" w:rsidR="00711964" w:rsidRPr="00C67267" w:rsidRDefault="00387784" w:rsidP="00CF27A4">
            <w:pPr>
              <w:spacing w:after="0" w:line="276"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6</w:t>
            </w:r>
            <w:r w:rsidR="000623D6">
              <w:rPr>
                <w:rFonts w:ascii="Calibri" w:eastAsia="Times New Roman" w:hAnsi="Calibri" w:cs="Calibri"/>
                <w:color w:val="000000"/>
                <w:sz w:val="24"/>
                <w:szCs w:val="24"/>
                <w:lang w:eastAsia="en-GB"/>
              </w:rPr>
              <w:t>08,021</w:t>
            </w:r>
          </w:p>
        </w:tc>
        <w:tc>
          <w:tcPr>
            <w:tcW w:w="1417" w:type="dxa"/>
            <w:tcBorders>
              <w:top w:val="nil"/>
              <w:left w:val="nil"/>
              <w:bottom w:val="nil"/>
              <w:right w:val="nil"/>
            </w:tcBorders>
            <w:vAlign w:val="bottom"/>
            <w:hideMark/>
          </w:tcPr>
          <w:p w14:paraId="69CCDC9F" w14:textId="4BB240A0" w:rsidR="00711964" w:rsidRPr="00C67267" w:rsidRDefault="00AE615F" w:rsidP="00CF27A4">
            <w:pPr>
              <w:spacing w:after="0" w:line="276"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591,306</w:t>
            </w:r>
          </w:p>
        </w:tc>
      </w:tr>
      <w:tr w:rsidR="00711964" w:rsidRPr="00B2344C" w14:paraId="094497AF" w14:textId="77777777" w:rsidTr="00CF27A4">
        <w:trPr>
          <w:trHeight w:val="300"/>
        </w:trPr>
        <w:tc>
          <w:tcPr>
            <w:tcW w:w="4666" w:type="dxa"/>
            <w:tcBorders>
              <w:top w:val="nil"/>
              <w:left w:val="nil"/>
              <w:bottom w:val="nil"/>
              <w:right w:val="nil"/>
            </w:tcBorders>
            <w:vAlign w:val="bottom"/>
            <w:hideMark/>
          </w:tcPr>
          <w:p w14:paraId="5E5DCF9F"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City of Edinburgh Council</w:t>
            </w:r>
          </w:p>
        </w:tc>
        <w:tc>
          <w:tcPr>
            <w:tcW w:w="1396" w:type="dxa"/>
            <w:tcBorders>
              <w:top w:val="nil"/>
              <w:left w:val="nil"/>
              <w:bottom w:val="nil"/>
              <w:right w:val="nil"/>
            </w:tcBorders>
            <w:vAlign w:val="bottom"/>
          </w:tcPr>
          <w:p w14:paraId="4FF30192" w14:textId="47063425" w:rsidR="00711964" w:rsidRPr="00C67267" w:rsidRDefault="00387784" w:rsidP="00CF27A4">
            <w:pPr>
              <w:spacing w:after="0" w:line="276"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415,608</w:t>
            </w:r>
          </w:p>
        </w:tc>
        <w:tc>
          <w:tcPr>
            <w:tcW w:w="1417" w:type="dxa"/>
            <w:tcBorders>
              <w:top w:val="nil"/>
              <w:left w:val="nil"/>
              <w:bottom w:val="nil"/>
              <w:right w:val="nil"/>
            </w:tcBorders>
            <w:vAlign w:val="bottom"/>
            <w:hideMark/>
          </w:tcPr>
          <w:p w14:paraId="38900CB7" w14:textId="3F383B85" w:rsidR="00711964" w:rsidRPr="00C67267" w:rsidRDefault="00AE615F" w:rsidP="00CF27A4">
            <w:pPr>
              <w:spacing w:after="0" w:line="276"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397,780</w:t>
            </w:r>
          </w:p>
        </w:tc>
      </w:tr>
      <w:tr w:rsidR="00711964" w:rsidRPr="00B2344C" w14:paraId="44B45B3F" w14:textId="77777777" w:rsidTr="00CF27A4">
        <w:trPr>
          <w:trHeight w:val="300"/>
        </w:trPr>
        <w:tc>
          <w:tcPr>
            <w:tcW w:w="4666" w:type="dxa"/>
            <w:tcBorders>
              <w:top w:val="nil"/>
              <w:left w:val="nil"/>
              <w:bottom w:val="nil"/>
              <w:right w:val="nil"/>
            </w:tcBorders>
            <w:vAlign w:val="bottom"/>
            <w:hideMark/>
          </w:tcPr>
          <w:p w14:paraId="277BC7D4" w14:textId="77777777" w:rsidR="00711964" w:rsidRPr="00B2344C" w:rsidRDefault="00711964" w:rsidP="00CF27A4">
            <w:pPr>
              <w:spacing w:after="0" w:line="276" w:lineRule="auto"/>
              <w:jc w:val="both"/>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bottom"/>
          </w:tcPr>
          <w:p w14:paraId="52ADCCC8"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p>
        </w:tc>
        <w:tc>
          <w:tcPr>
            <w:tcW w:w="1417" w:type="dxa"/>
            <w:tcBorders>
              <w:top w:val="nil"/>
              <w:left w:val="nil"/>
              <w:bottom w:val="nil"/>
              <w:right w:val="nil"/>
            </w:tcBorders>
            <w:vAlign w:val="bottom"/>
            <w:hideMark/>
          </w:tcPr>
          <w:p w14:paraId="7095FA68"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p>
        </w:tc>
      </w:tr>
      <w:tr w:rsidR="00711964" w:rsidRPr="00B2344C" w14:paraId="0770E2E9" w14:textId="77777777" w:rsidTr="00CF27A4">
        <w:trPr>
          <w:trHeight w:val="300"/>
        </w:trPr>
        <w:tc>
          <w:tcPr>
            <w:tcW w:w="4666" w:type="dxa"/>
            <w:tcBorders>
              <w:top w:val="nil"/>
              <w:left w:val="nil"/>
              <w:bottom w:val="nil"/>
              <w:right w:val="nil"/>
            </w:tcBorders>
            <w:hideMark/>
          </w:tcPr>
          <w:p w14:paraId="561D5647" w14:textId="77777777" w:rsidR="00711964" w:rsidRPr="00B2344C" w:rsidRDefault="00711964" w:rsidP="00CF27A4">
            <w:pPr>
              <w:spacing w:after="0" w:line="276" w:lineRule="auto"/>
              <w:jc w:val="both"/>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w:t>
            </w:r>
          </w:p>
        </w:tc>
        <w:tc>
          <w:tcPr>
            <w:tcW w:w="1396" w:type="dxa"/>
            <w:tcBorders>
              <w:top w:val="single" w:sz="4" w:space="0" w:color="auto"/>
              <w:left w:val="nil"/>
              <w:bottom w:val="double" w:sz="6" w:space="0" w:color="auto"/>
              <w:right w:val="nil"/>
            </w:tcBorders>
            <w:vAlign w:val="center"/>
          </w:tcPr>
          <w:p w14:paraId="3E83CC31" w14:textId="59FE2A70"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1,0</w:t>
            </w:r>
            <w:r w:rsidR="000623D6">
              <w:rPr>
                <w:rFonts w:ascii="Calibri" w:eastAsia="Times New Roman" w:hAnsi="Calibri" w:cs="Calibri"/>
                <w:b/>
                <w:bCs/>
                <w:color w:val="000000"/>
                <w:sz w:val="24"/>
                <w:szCs w:val="24"/>
                <w:lang w:eastAsia="en-GB"/>
              </w:rPr>
              <w:t>23,629</w:t>
            </w:r>
          </w:p>
        </w:tc>
        <w:tc>
          <w:tcPr>
            <w:tcW w:w="1417" w:type="dxa"/>
            <w:tcBorders>
              <w:top w:val="single" w:sz="4" w:space="0" w:color="auto"/>
              <w:left w:val="nil"/>
              <w:bottom w:val="double" w:sz="6" w:space="0" w:color="auto"/>
              <w:right w:val="nil"/>
            </w:tcBorders>
            <w:vAlign w:val="center"/>
          </w:tcPr>
          <w:p w14:paraId="613D4AF1" w14:textId="77777777"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989,086</w:t>
            </w:r>
          </w:p>
        </w:tc>
      </w:tr>
    </w:tbl>
    <w:p w14:paraId="238C6CFD" w14:textId="77777777" w:rsidR="00CF27A4" w:rsidRDefault="00CF27A4" w:rsidP="00CF27A4">
      <w:pPr>
        <w:spacing w:after="0"/>
        <w:ind w:left="709"/>
        <w:rPr>
          <w:rFonts w:ascii="Calibri" w:hAnsi="Calibri" w:cs="Calibri"/>
          <w:sz w:val="24"/>
          <w:szCs w:val="24"/>
        </w:rPr>
      </w:pPr>
    </w:p>
    <w:p w14:paraId="257F644E" w14:textId="59B583C1" w:rsidR="00711964" w:rsidRDefault="00711964" w:rsidP="000A59D1">
      <w:pPr>
        <w:spacing w:line="276" w:lineRule="auto"/>
        <w:ind w:left="709"/>
        <w:rPr>
          <w:rFonts w:ascii="Calibri" w:hAnsi="Calibri" w:cs="Calibri"/>
          <w:sz w:val="24"/>
          <w:szCs w:val="24"/>
        </w:rPr>
      </w:pPr>
      <w:r w:rsidRPr="00B2344C">
        <w:rPr>
          <w:rFonts w:ascii="Calibri" w:hAnsi="Calibri" w:cs="Calibri"/>
          <w:sz w:val="24"/>
          <w:szCs w:val="24"/>
        </w:rPr>
        <w:t>Details of creditor and debtor balances with the partner bodies are set out in the subsequent notes (4 and 5).</w:t>
      </w:r>
      <w:bookmarkStart w:id="30" w:name="_Toc112948389"/>
    </w:p>
    <w:p w14:paraId="08D1B6B6" w14:textId="7748AF72" w:rsidR="00CF27A4" w:rsidRPr="00B2344C" w:rsidRDefault="00CF27A4" w:rsidP="00CF27A4">
      <w:pPr>
        <w:ind w:left="709"/>
        <w:rPr>
          <w:rFonts w:ascii="Calibri" w:hAnsi="Calibri" w:cs="Calibri"/>
          <w:sz w:val="24"/>
          <w:szCs w:val="24"/>
        </w:rPr>
      </w:pPr>
    </w:p>
    <w:p w14:paraId="2337DD34" w14:textId="51AE55B6" w:rsidR="00711964" w:rsidRPr="00CD4F35" w:rsidRDefault="006B24F1" w:rsidP="00CD4F35">
      <w:pPr>
        <w:spacing w:after="240"/>
        <w:rPr>
          <w:rFonts w:ascii="Calibri" w:hAnsi="Calibri" w:cs="Calibri"/>
          <w:b/>
          <w:bCs/>
          <w:color w:val="6D3465"/>
          <w:sz w:val="24"/>
          <w:szCs w:val="24"/>
        </w:rPr>
      </w:pPr>
      <w:bookmarkStart w:id="31" w:name="_Toc200725124"/>
      <w:r w:rsidRPr="00CD4F35">
        <w:rPr>
          <w:rFonts w:ascii="Calibri" w:hAnsi="Calibri" w:cs="Calibri"/>
          <w:b/>
          <w:bCs/>
          <w:color w:val="6D3465"/>
          <w:sz w:val="24"/>
          <w:szCs w:val="24"/>
        </w:rPr>
        <w:t>3.</w:t>
      </w:r>
      <w:r w:rsidRPr="00CD4F35">
        <w:rPr>
          <w:rFonts w:ascii="Calibri" w:hAnsi="Calibri" w:cs="Calibri"/>
          <w:b/>
          <w:bCs/>
          <w:color w:val="6D3465"/>
          <w:sz w:val="24"/>
          <w:szCs w:val="24"/>
        </w:rPr>
        <w:tab/>
        <w:t>CORPORATE EXPENDITURE</w:t>
      </w:r>
      <w:bookmarkEnd w:id="30"/>
      <w:bookmarkEnd w:id="31"/>
    </w:p>
    <w:tbl>
      <w:tblPr>
        <w:tblW w:w="7400" w:type="dxa"/>
        <w:tblInd w:w="709" w:type="dxa"/>
        <w:tblLook w:val="04A0" w:firstRow="1" w:lastRow="0" w:firstColumn="1" w:lastColumn="0" w:noHBand="0" w:noVBand="1"/>
      </w:tblPr>
      <w:tblGrid>
        <w:gridCol w:w="4608"/>
        <w:gridCol w:w="1396"/>
        <w:gridCol w:w="1396"/>
      </w:tblGrid>
      <w:tr w:rsidR="00711964" w:rsidRPr="00B2344C" w14:paraId="1949DCA4" w14:textId="77777777" w:rsidTr="00CF27A4">
        <w:trPr>
          <w:trHeight w:val="300"/>
        </w:trPr>
        <w:tc>
          <w:tcPr>
            <w:tcW w:w="4608" w:type="dxa"/>
            <w:tcBorders>
              <w:top w:val="nil"/>
              <w:left w:val="nil"/>
              <w:bottom w:val="nil"/>
              <w:right w:val="nil"/>
            </w:tcBorders>
            <w:hideMark/>
          </w:tcPr>
          <w:p w14:paraId="312DD7B4"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46B8D6A1"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31/03/2025</w:t>
            </w:r>
          </w:p>
        </w:tc>
        <w:tc>
          <w:tcPr>
            <w:tcW w:w="1396" w:type="dxa"/>
            <w:tcBorders>
              <w:top w:val="nil"/>
              <w:left w:val="nil"/>
              <w:bottom w:val="nil"/>
              <w:right w:val="nil"/>
            </w:tcBorders>
            <w:noWrap/>
            <w:vAlign w:val="center"/>
            <w:hideMark/>
          </w:tcPr>
          <w:p w14:paraId="3C0EA7D8"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31/03/2024</w:t>
            </w:r>
          </w:p>
        </w:tc>
      </w:tr>
      <w:tr w:rsidR="00711964" w:rsidRPr="00B2344C" w14:paraId="2B90CB5B" w14:textId="77777777" w:rsidTr="00CF27A4">
        <w:trPr>
          <w:trHeight w:val="300"/>
        </w:trPr>
        <w:tc>
          <w:tcPr>
            <w:tcW w:w="4608" w:type="dxa"/>
            <w:tcBorders>
              <w:top w:val="nil"/>
              <w:left w:val="nil"/>
              <w:right w:val="nil"/>
            </w:tcBorders>
            <w:hideMark/>
          </w:tcPr>
          <w:p w14:paraId="41A24AE2"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p>
        </w:tc>
        <w:tc>
          <w:tcPr>
            <w:tcW w:w="1396" w:type="dxa"/>
            <w:tcBorders>
              <w:top w:val="nil"/>
              <w:left w:val="nil"/>
              <w:right w:val="nil"/>
            </w:tcBorders>
            <w:vAlign w:val="center"/>
          </w:tcPr>
          <w:p w14:paraId="0A1F88A3"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1396" w:type="dxa"/>
            <w:tcBorders>
              <w:top w:val="nil"/>
              <w:left w:val="nil"/>
              <w:right w:val="nil"/>
            </w:tcBorders>
            <w:noWrap/>
            <w:vAlign w:val="center"/>
            <w:hideMark/>
          </w:tcPr>
          <w:p w14:paraId="76C98218"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r>
      <w:tr w:rsidR="00CF27A4" w:rsidRPr="00B2344C" w14:paraId="4EAF60C6" w14:textId="77777777" w:rsidTr="00CF27A4">
        <w:trPr>
          <w:trHeight w:val="300"/>
        </w:trPr>
        <w:tc>
          <w:tcPr>
            <w:tcW w:w="4608" w:type="dxa"/>
            <w:tcBorders>
              <w:top w:val="nil"/>
              <w:left w:val="nil"/>
              <w:right w:val="nil"/>
            </w:tcBorders>
          </w:tcPr>
          <w:p w14:paraId="1C86D1F2" w14:textId="77777777" w:rsidR="00CF27A4" w:rsidRPr="00B2344C" w:rsidRDefault="00CF27A4" w:rsidP="00CF27A4">
            <w:pPr>
              <w:spacing w:after="0" w:line="276" w:lineRule="auto"/>
              <w:jc w:val="center"/>
              <w:rPr>
                <w:rFonts w:ascii="Calibri" w:eastAsia="Times New Roman" w:hAnsi="Calibri" w:cs="Calibri"/>
                <w:color w:val="000000"/>
                <w:sz w:val="24"/>
                <w:szCs w:val="24"/>
                <w:lang w:eastAsia="en-GB"/>
              </w:rPr>
            </w:pPr>
          </w:p>
        </w:tc>
        <w:tc>
          <w:tcPr>
            <w:tcW w:w="1396" w:type="dxa"/>
            <w:tcBorders>
              <w:top w:val="nil"/>
              <w:left w:val="nil"/>
              <w:right w:val="nil"/>
            </w:tcBorders>
            <w:vAlign w:val="center"/>
          </w:tcPr>
          <w:p w14:paraId="7B30FACA"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c>
          <w:tcPr>
            <w:tcW w:w="1396" w:type="dxa"/>
            <w:tcBorders>
              <w:top w:val="nil"/>
              <w:left w:val="nil"/>
              <w:right w:val="nil"/>
            </w:tcBorders>
            <w:noWrap/>
            <w:vAlign w:val="center"/>
          </w:tcPr>
          <w:p w14:paraId="21121B55"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r>
      <w:tr w:rsidR="00711964" w:rsidRPr="00B2344C" w14:paraId="5316DD52" w14:textId="77777777" w:rsidTr="00CF27A4">
        <w:trPr>
          <w:trHeight w:val="300"/>
        </w:trPr>
        <w:tc>
          <w:tcPr>
            <w:tcW w:w="4608" w:type="dxa"/>
            <w:vAlign w:val="center"/>
            <w:hideMark/>
          </w:tcPr>
          <w:p w14:paraId="6CD6269E"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Staff costs</w:t>
            </w:r>
          </w:p>
        </w:tc>
        <w:tc>
          <w:tcPr>
            <w:tcW w:w="1396" w:type="dxa"/>
            <w:vAlign w:val="center"/>
          </w:tcPr>
          <w:p w14:paraId="6E945CF4"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347</w:t>
            </w:r>
          </w:p>
        </w:tc>
        <w:tc>
          <w:tcPr>
            <w:tcW w:w="1396" w:type="dxa"/>
            <w:vAlign w:val="center"/>
            <w:hideMark/>
          </w:tcPr>
          <w:p w14:paraId="4CBEE9A9"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465</w:t>
            </w:r>
          </w:p>
        </w:tc>
      </w:tr>
      <w:tr w:rsidR="00711964" w:rsidRPr="00B2344C" w14:paraId="7F08984A" w14:textId="77777777" w:rsidTr="00CF27A4">
        <w:trPr>
          <w:trHeight w:val="300"/>
        </w:trPr>
        <w:tc>
          <w:tcPr>
            <w:tcW w:w="4608" w:type="dxa"/>
            <w:vAlign w:val="center"/>
            <w:hideMark/>
          </w:tcPr>
          <w:p w14:paraId="2F358654"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Other fees</w:t>
            </w:r>
          </w:p>
        </w:tc>
        <w:tc>
          <w:tcPr>
            <w:tcW w:w="1396" w:type="dxa"/>
            <w:vAlign w:val="center"/>
          </w:tcPr>
          <w:p w14:paraId="336F21CD"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w:t>
            </w:r>
          </w:p>
        </w:tc>
        <w:tc>
          <w:tcPr>
            <w:tcW w:w="1396" w:type="dxa"/>
            <w:vAlign w:val="center"/>
            <w:hideMark/>
          </w:tcPr>
          <w:p w14:paraId="497094C8"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w:t>
            </w:r>
          </w:p>
        </w:tc>
      </w:tr>
      <w:tr w:rsidR="00711964" w:rsidRPr="00B2344C" w14:paraId="3DE54A05" w14:textId="77777777" w:rsidTr="00CF27A4">
        <w:trPr>
          <w:trHeight w:val="300"/>
        </w:trPr>
        <w:tc>
          <w:tcPr>
            <w:tcW w:w="4608" w:type="dxa"/>
            <w:vAlign w:val="center"/>
            <w:hideMark/>
          </w:tcPr>
          <w:p w14:paraId="07C754B5"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Audit fees</w:t>
            </w:r>
          </w:p>
        </w:tc>
        <w:tc>
          <w:tcPr>
            <w:tcW w:w="1396" w:type="dxa"/>
            <w:vAlign w:val="center"/>
          </w:tcPr>
          <w:p w14:paraId="0509671E"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34</w:t>
            </w:r>
          </w:p>
        </w:tc>
        <w:tc>
          <w:tcPr>
            <w:tcW w:w="1396" w:type="dxa"/>
            <w:vAlign w:val="center"/>
            <w:hideMark/>
          </w:tcPr>
          <w:p w14:paraId="54C5A8B0"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33</w:t>
            </w:r>
          </w:p>
        </w:tc>
      </w:tr>
      <w:tr w:rsidR="00CF27A4" w:rsidRPr="00B2344C" w14:paraId="117D66F3" w14:textId="77777777" w:rsidTr="00CF27A4">
        <w:trPr>
          <w:trHeight w:val="300"/>
        </w:trPr>
        <w:tc>
          <w:tcPr>
            <w:tcW w:w="4608" w:type="dxa"/>
            <w:vAlign w:val="center"/>
          </w:tcPr>
          <w:p w14:paraId="151CA7F4" w14:textId="77777777" w:rsidR="00CF27A4" w:rsidRPr="00B2344C" w:rsidRDefault="00CF27A4" w:rsidP="00CF27A4">
            <w:pPr>
              <w:spacing w:after="0" w:line="276" w:lineRule="auto"/>
              <w:rPr>
                <w:rFonts w:ascii="Calibri" w:eastAsia="Times New Roman" w:hAnsi="Calibri" w:cs="Calibri"/>
                <w:color w:val="000000"/>
                <w:sz w:val="24"/>
                <w:szCs w:val="24"/>
                <w:lang w:eastAsia="en-GB"/>
              </w:rPr>
            </w:pPr>
          </w:p>
        </w:tc>
        <w:tc>
          <w:tcPr>
            <w:tcW w:w="1396" w:type="dxa"/>
            <w:vAlign w:val="center"/>
          </w:tcPr>
          <w:p w14:paraId="0763F231" w14:textId="77777777" w:rsidR="00CF27A4" w:rsidRPr="00B2344C" w:rsidRDefault="00CF27A4" w:rsidP="00CF27A4">
            <w:pPr>
              <w:spacing w:after="0" w:line="276" w:lineRule="auto"/>
              <w:jc w:val="center"/>
              <w:rPr>
                <w:rFonts w:ascii="Calibri" w:eastAsia="Times New Roman" w:hAnsi="Calibri" w:cs="Calibri"/>
                <w:color w:val="000000"/>
                <w:sz w:val="24"/>
                <w:szCs w:val="24"/>
                <w:lang w:eastAsia="en-GB"/>
              </w:rPr>
            </w:pPr>
          </w:p>
        </w:tc>
        <w:tc>
          <w:tcPr>
            <w:tcW w:w="1396" w:type="dxa"/>
            <w:vAlign w:val="center"/>
          </w:tcPr>
          <w:p w14:paraId="204EFE45" w14:textId="77777777" w:rsidR="00CF27A4" w:rsidRPr="00B2344C" w:rsidRDefault="00CF27A4" w:rsidP="00CF27A4">
            <w:pPr>
              <w:spacing w:after="0" w:line="276" w:lineRule="auto"/>
              <w:jc w:val="center"/>
              <w:rPr>
                <w:rFonts w:ascii="Calibri" w:eastAsia="Times New Roman" w:hAnsi="Calibri" w:cs="Calibri"/>
                <w:color w:val="000000"/>
                <w:sz w:val="24"/>
                <w:szCs w:val="24"/>
                <w:lang w:eastAsia="en-GB"/>
              </w:rPr>
            </w:pPr>
          </w:p>
        </w:tc>
      </w:tr>
      <w:tr w:rsidR="00711964" w:rsidRPr="00B2344C" w14:paraId="03729DC2" w14:textId="77777777" w:rsidTr="00CF27A4">
        <w:trPr>
          <w:trHeight w:val="300"/>
        </w:trPr>
        <w:tc>
          <w:tcPr>
            <w:tcW w:w="4608" w:type="dxa"/>
            <w:tcBorders>
              <w:top w:val="nil"/>
              <w:left w:val="nil"/>
              <w:bottom w:val="nil"/>
              <w:right w:val="nil"/>
            </w:tcBorders>
            <w:vAlign w:val="center"/>
            <w:hideMark/>
          </w:tcPr>
          <w:p w14:paraId="205572BE" w14:textId="77777777" w:rsidR="00711964" w:rsidRPr="00B2344C" w:rsidRDefault="00711964" w:rsidP="00CF27A4">
            <w:pPr>
              <w:spacing w:after="0" w:line="276"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w:t>
            </w:r>
          </w:p>
        </w:tc>
        <w:tc>
          <w:tcPr>
            <w:tcW w:w="1396" w:type="dxa"/>
            <w:tcBorders>
              <w:top w:val="single" w:sz="4" w:space="0" w:color="auto"/>
              <w:left w:val="nil"/>
              <w:bottom w:val="double" w:sz="6" w:space="0" w:color="auto"/>
              <w:right w:val="nil"/>
            </w:tcBorders>
            <w:vAlign w:val="center"/>
          </w:tcPr>
          <w:p w14:paraId="091F9D19" w14:textId="77777777"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384</w:t>
            </w:r>
          </w:p>
        </w:tc>
        <w:tc>
          <w:tcPr>
            <w:tcW w:w="1396" w:type="dxa"/>
            <w:tcBorders>
              <w:top w:val="single" w:sz="4" w:space="0" w:color="auto"/>
              <w:left w:val="nil"/>
              <w:bottom w:val="double" w:sz="6" w:space="0" w:color="auto"/>
              <w:right w:val="nil"/>
            </w:tcBorders>
            <w:vAlign w:val="center"/>
            <w:hideMark/>
          </w:tcPr>
          <w:p w14:paraId="1CDA72CB" w14:textId="77777777"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501</w:t>
            </w:r>
          </w:p>
        </w:tc>
      </w:tr>
    </w:tbl>
    <w:p w14:paraId="2D5FE1D1" w14:textId="77777777" w:rsidR="00CF27A4" w:rsidRDefault="00CF27A4" w:rsidP="00CF27A4">
      <w:pPr>
        <w:spacing w:after="0"/>
        <w:ind w:left="709"/>
        <w:rPr>
          <w:rFonts w:ascii="Calibri" w:hAnsi="Calibri" w:cs="Calibri"/>
          <w:sz w:val="24"/>
          <w:szCs w:val="24"/>
        </w:rPr>
      </w:pPr>
    </w:p>
    <w:p w14:paraId="5F1ABDF1" w14:textId="1DF3CF2E" w:rsidR="00711964" w:rsidRPr="00B2344C" w:rsidRDefault="00711964" w:rsidP="000A59D1">
      <w:pPr>
        <w:spacing w:line="276" w:lineRule="auto"/>
        <w:ind w:left="709"/>
        <w:rPr>
          <w:rFonts w:ascii="Calibri" w:hAnsi="Calibri" w:cs="Calibri"/>
          <w:sz w:val="24"/>
          <w:szCs w:val="24"/>
        </w:rPr>
      </w:pPr>
      <w:r w:rsidRPr="00B2344C">
        <w:rPr>
          <w:rFonts w:ascii="Calibri" w:hAnsi="Calibri" w:cs="Calibri"/>
          <w:sz w:val="24"/>
          <w:szCs w:val="24"/>
        </w:rPr>
        <w:t>Staff costs relate to the Chief Officer, Chief Finance Officer, EIJB Chair and Vice-Chair.</w:t>
      </w:r>
    </w:p>
    <w:p w14:paraId="30474946" w14:textId="44608328" w:rsidR="00711964" w:rsidRDefault="00711964" w:rsidP="000A59D1">
      <w:pPr>
        <w:spacing w:line="276" w:lineRule="auto"/>
        <w:ind w:left="709"/>
        <w:rPr>
          <w:rFonts w:ascii="Calibri" w:hAnsi="Calibri" w:cs="Calibri"/>
          <w:sz w:val="24"/>
          <w:szCs w:val="24"/>
        </w:rPr>
      </w:pPr>
      <w:r w:rsidRPr="00B2344C">
        <w:rPr>
          <w:rFonts w:ascii="Calibri" w:hAnsi="Calibri" w:cs="Calibri"/>
          <w:sz w:val="24"/>
          <w:szCs w:val="24"/>
        </w:rPr>
        <w:t xml:space="preserve">EIJB is in receipt of support services from NHS Lothian and City of Edinburgh Council, both organisations have agreed to provide support services, without an onward recovery.  Support services to a </w:t>
      </w:r>
      <w:r w:rsidRPr="00E218D1">
        <w:rPr>
          <w:rFonts w:ascii="Calibri" w:hAnsi="Calibri" w:cs="Calibri"/>
          <w:sz w:val="24"/>
          <w:szCs w:val="24"/>
        </w:rPr>
        <w:t>value of £0.8</w:t>
      </w:r>
      <w:r w:rsidR="00E218D1" w:rsidRPr="00E218D1">
        <w:rPr>
          <w:rFonts w:ascii="Calibri" w:hAnsi="Calibri" w:cs="Calibri"/>
          <w:sz w:val="24"/>
          <w:szCs w:val="24"/>
        </w:rPr>
        <w:t>30</w:t>
      </w:r>
      <w:r w:rsidRPr="00E218D1">
        <w:rPr>
          <w:rFonts w:ascii="Calibri" w:hAnsi="Calibri" w:cs="Calibri"/>
          <w:sz w:val="24"/>
          <w:szCs w:val="24"/>
        </w:rPr>
        <w:t>m (£0.823m 2023/24) have been</w:t>
      </w:r>
      <w:r w:rsidRPr="00B2344C">
        <w:rPr>
          <w:rFonts w:ascii="Calibri" w:hAnsi="Calibri" w:cs="Calibri"/>
          <w:sz w:val="24"/>
          <w:szCs w:val="24"/>
        </w:rPr>
        <w:t xml:space="preserve"> provided. </w:t>
      </w:r>
      <w:bookmarkStart w:id="32" w:name="_Toc112948390"/>
    </w:p>
    <w:p w14:paraId="5561F44A" w14:textId="77777777" w:rsidR="00CF27A4" w:rsidRPr="00B2344C" w:rsidRDefault="00CF27A4" w:rsidP="00566490">
      <w:pPr>
        <w:ind w:left="567"/>
        <w:rPr>
          <w:rFonts w:ascii="Calibri" w:hAnsi="Calibri" w:cs="Calibri"/>
          <w:sz w:val="24"/>
          <w:szCs w:val="24"/>
        </w:rPr>
      </w:pPr>
    </w:p>
    <w:p w14:paraId="39D2C857" w14:textId="7277EE70" w:rsidR="00711964" w:rsidRPr="00CD4F35" w:rsidRDefault="006B24F1" w:rsidP="00CD4F35">
      <w:pPr>
        <w:spacing w:after="240"/>
        <w:rPr>
          <w:rFonts w:ascii="Calibri" w:hAnsi="Calibri" w:cs="Calibri"/>
          <w:b/>
          <w:bCs/>
          <w:color w:val="6D3465"/>
          <w:sz w:val="24"/>
          <w:szCs w:val="24"/>
        </w:rPr>
      </w:pPr>
      <w:bookmarkStart w:id="33" w:name="_Toc200725125"/>
      <w:r w:rsidRPr="00CD4F35">
        <w:rPr>
          <w:rFonts w:ascii="Calibri" w:hAnsi="Calibri" w:cs="Calibri"/>
          <w:b/>
          <w:bCs/>
          <w:color w:val="6D3465"/>
          <w:sz w:val="24"/>
          <w:szCs w:val="24"/>
        </w:rPr>
        <w:t>4.</w:t>
      </w:r>
      <w:r w:rsidRPr="00CD4F35">
        <w:rPr>
          <w:rFonts w:ascii="Calibri" w:hAnsi="Calibri" w:cs="Calibri"/>
          <w:b/>
          <w:bCs/>
          <w:color w:val="6D3465"/>
          <w:sz w:val="24"/>
          <w:szCs w:val="24"/>
        </w:rPr>
        <w:tab/>
        <w:t>SHORT TERM DEBTORS</w:t>
      </w:r>
      <w:bookmarkEnd w:id="32"/>
      <w:bookmarkEnd w:id="33"/>
    </w:p>
    <w:tbl>
      <w:tblPr>
        <w:tblW w:w="7516" w:type="dxa"/>
        <w:tblInd w:w="709" w:type="dxa"/>
        <w:tblLook w:val="04A0" w:firstRow="1" w:lastRow="0" w:firstColumn="1" w:lastColumn="0" w:noHBand="0" w:noVBand="1"/>
      </w:tblPr>
      <w:tblGrid>
        <w:gridCol w:w="4724"/>
        <w:gridCol w:w="1396"/>
        <w:gridCol w:w="1396"/>
      </w:tblGrid>
      <w:tr w:rsidR="00711964" w:rsidRPr="00B2344C" w14:paraId="6C1A1DE0" w14:textId="77777777" w:rsidTr="00CF27A4">
        <w:trPr>
          <w:trHeight w:val="300"/>
        </w:trPr>
        <w:tc>
          <w:tcPr>
            <w:tcW w:w="4724" w:type="dxa"/>
            <w:noWrap/>
            <w:vAlign w:val="bottom"/>
            <w:hideMark/>
          </w:tcPr>
          <w:p w14:paraId="665C7723" w14:textId="77777777" w:rsidR="00711964" w:rsidRPr="00B2344C" w:rsidRDefault="00711964" w:rsidP="00CF27A4">
            <w:pPr>
              <w:spacing w:after="0" w:line="276" w:lineRule="auto"/>
              <w:rPr>
                <w:rFonts w:ascii="Calibri" w:hAnsi="Calibri" w:cs="Calibri"/>
                <w:sz w:val="24"/>
                <w:szCs w:val="24"/>
              </w:rPr>
            </w:pPr>
          </w:p>
        </w:tc>
        <w:tc>
          <w:tcPr>
            <w:tcW w:w="1396" w:type="dxa"/>
            <w:vAlign w:val="center"/>
            <w:hideMark/>
          </w:tcPr>
          <w:p w14:paraId="04536923"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31/03/2025</w:t>
            </w:r>
          </w:p>
        </w:tc>
        <w:tc>
          <w:tcPr>
            <w:tcW w:w="1396" w:type="dxa"/>
            <w:noWrap/>
            <w:vAlign w:val="center"/>
            <w:hideMark/>
          </w:tcPr>
          <w:p w14:paraId="0EF51B04"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31/03/2024</w:t>
            </w:r>
          </w:p>
        </w:tc>
      </w:tr>
      <w:tr w:rsidR="00711964" w:rsidRPr="00B2344C" w14:paraId="1BD2A682" w14:textId="77777777" w:rsidTr="00CF27A4">
        <w:trPr>
          <w:trHeight w:val="300"/>
        </w:trPr>
        <w:tc>
          <w:tcPr>
            <w:tcW w:w="4724" w:type="dxa"/>
            <w:noWrap/>
            <w:vAlign w:val="bottom"/>
            <w:hideMark/>
          </w:tcPr>
          <w:p w14:paraId="40F907C5" w14:textId="77777777" w:rsidR="00711964" w:rsidRPr="00B2344C" w:rsidRDefault="00711964" w:rsidP="00CF27A4">
            <w:pPr>
              <w:spacing w:after="0" w:line="276" w:lineRule="auto"/>
              <w:rPr>
                <w:rFonts w:ascii="Calibri" w:eastAsia="Times New Roman" w:hAnsi="Calibri" w:cs="Calibri"/>
                <w:b/>
                <w:color w:val="000000"/>
                <w:sz w:val="24"/>
                <w:szCs w:val="24"/>
                <w:lang w:eastAsia="en-GB"/>
              </w:rPr>
            </w:pPr>
          </w:p>
        </w:tc>
        <w:tc>
          <w:tcPr>
            <w:tcW w:w="1396" w:type="dxa"/>
            <w:vAlign w:val="center"/>
            <w:hideMark/>
          </w:tcPr>
          <w:p w14:paraId="5B6BDC85" w14:textId="12E32F81"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1396" w:type="dxa"/>
            <w:noWrap/>
            <w:vAlign w:val="center"/>
            <w:hideMark/>
          </w:tcPr>
          <w:p w14:paraId="623163E8" w14:textId="30A21652" w:rsidR="00711964" w:rsidRPr="00B2344C" w:rsidRDefault="00711964" w:rsidP="00CF27A4">
            <w:pPr>
              <w:spacing w:after="0" w:line="276" w:lineRule="auto"/>
              <w:jc w:val="center"/>
              <w:rPr>
                <w:rFonts w:ascii="Calibri" w:eastAsia="Times New Roman" w:hAnsi="Calibri" w:cs="Calibri"/>
                <w:bCs/>
                <w:i/>
                <w:iCs/>
                <w:color w:val="000000"/>
                <w:sz w:val="24"/>
                <w:szCs w:val="24"/>
                <w:lang w:eastAsia="en-GB"/>
              </w:rPr>
            </w:pPr>
            <w:r w:rsidRPr="00B2344C">
              <w:rPr>
                <w:rFonts w:ascii="Calibri" w:eastAsia="Times New Roman" w:hAnsi="Calibri" w:cs="Calibri"/>
                <w:b/>
                <w:color w:val="000000"/>
                <w:sz w:val="24"/>
                <w:szCs w:val="24"/>
                <w:lang w:eastAsia="en-GB"/>
              </w:rPr>
              <w:t>£000</w:t>
            </w:r>
          </w:p>
        </w:tc>
      </w:tr>
      <w:tr w:rsidR="00CF27A4" w:rsidRPr="00B2344C" w14:paraId="04F5ED88" w14:textId="77777777" w:rsidTr="00CF27A4">
        <w:trPr>
          <w:trHeight w:val="300"/>
        </w:trPr>
        <w:tc>
          <w:tcPr>
            <w:tcW w:w="4724" w:type="dxa"/>
            <w:noWrap/>
            <w:vAlign w:val="bottom"/>
          </w:tcPr>
          <w:p w14:paraId="5964E538" w14:textId="77777777" w:rsidR="00CF27A4" w:rsidRPr="00B2344C" w:rsidRDefault="00CF27A4" w:rsidP="00CF27A4">
            <w:pPr>
              <w:spacing w:after="0" w:line="276" w:lineRule="auto"/>
              <w:rPr>
                <w:rFonts w:ascii="Calibri" w:eastAsia="Times New Roman" w:hAnsi="Calibri" w:cs="Calibri"/>
                <w:b/>
                <w:color w:val="000000"/>
                <w:sz w:val="24"/>
                <w:szCs w:val="24"/>
                <w:lang w:eastAsia="en-GB"/>
              </w:rPr>
            </w:pPr>
          </w:p>
        </w:tc>
        <w:tc>
          <w:tcPr>
            <w:tcW w:w="1396" w:type="dxa"/>
            <w:vAlign w:val="center"/>
          </w:tcPr>
          <w:p w14:paraId="0EBA6DFD"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c>
          <w:tcPr>
            <w:tcW w:w="1396" w:type="dxa"/>
            <w:noWrap/>
            <w:vAlign w:val="center"/>
          </w:tcPr>
          <w:p w14:paraId="211A31D1"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r>
      <w:tr w:rsidR="00711964" w:rsidRPr="00B2344C" w14:paraId="2E65938F" w14:textId="77777777" w:rsidTr="00CF27A4">
        <w:trPr>
          <w:trHeight w:val="300"/>
        </w:trPr>
        <w:tc>
          <w:tcPr>
            <w:tcW w:w="4724" w:type="dxa"/>
            <w:vAlign w:val="center"/>
            <w:hideMark/>
          </w:tcPr>
          <w:p w14:paraId="7B4A79ED"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NHS Lothian</w:t>
            </w:r>
          </w:p>
        </w:tc>
        <w:tc>
          <w:tcPr>
            <w:tcW w:w="1396" w:type="dxa"/>
            <w:vAlign w:val="center"/>
            <w:hideMark/>
          </w:tcPr>
          <w:p w14:paraId="73347BD8"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8,818</w:t>
            </w:r>
          </w:p>
        </w:tc>
        <w:tc>
          <w:tcPr>
            <w:tcW w:w="1396" w:type="dxa"/>
            <w:noWrap/>
            <w:vAlign w:val="center"/>
            <w:hideMark/>
          </w:tcPr>
          <w:p w14:paraId="3F800C53"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6,249</w:t>
            </w:r>
          </w:p>
        </w:tc>
      </w:tr>
      <w:tr w:rsidR="00711964" w:rsidRPr="00B2344C" w14:paraId="174B104B" w14:textId="77777777" w:rsidTr="00CF27A4">
        <w:trPr>
          <w:trHeight w:val="300"/>
        </w:trPr>
        <w:tc>
          <w:tcPr>
            <w:tcW w:w="4724" w:type="dxa"/>
            <w:vAlign w:val="center"/>
            <w:hideMark/>
          </w:tcPr>
          <w:p w14:paraId="09DAB2C3"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City of Edinburgh Council</w:t>
            </w:r>
          </w:p>
        </w:tc>
        <w:tc>
          <w:tcPr>
            <w:tcW w:w="1396" w:type="dxa"/>
            <w:tcBorders>
              <w:top w:val="nil"/>
              <w:left w:val="nil"/>
              <w:right w:val="nil"/>
            </w:tcBorders>
            <w:vAlign w:val="center"/>
            <w:hideMark/>
          </w:tcPr>
          <w:p w14:paraId="2608A634"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750</w:t>
            </w:r>
          </w:p>
        </w:tc>
        <w:tc>
          <w:tcPr>
            <w:tcW w:w="1396" w:type="dxa"/>
            <w:tcBorders>
              <w:top w:val="nil"/>
              <w:left w:val="nil"/>
              <w:right w:val="nil"/>
            </w:tcBorders>
            <w:noWrap/>
            <w:vAlign w:val="center"/>
            <w:hideMark/>
          </w:tcPr>
          <w:p w14:paraId="34DCD7AE"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1,804</w:t>
            </w:r>
          </w:p>
        </w:tc>
      </w:tr>
      <w:tr w:rsidR="00CF27A4" w:rsidRPr="00B2344C" w14:paraId="3518B2C0" w14:textId="77777777" w:rsidTr="003E1983">
        <w:trPr>
          <w:trHeight w:val="300"/>
        </w:trPr>
        <w:tc>
          <w:tcPr>
            <w:tcW w:w="4724" w:type="dxa"/>
            <w:vAlign w:val="center"/>
          </w:tcPr>
          <w:p w14:paraId="07B7EE72" w14:textId="77777777" w:rsidR="00CF27A4" w:rsidRPr="00B2344C" w:rsidRDefault="00CF27A4" w:rsidP="00CF27A4">
            <w:pPr>
              <w:spacing w:after="0" w:line="276" w:lineRule="auto"/>
              <w:rPr>
                <w:rFonts w:ascii="Calibri" w:eastAsia="Times New Roman" w:hAnsi="Calibri" w:cs="Calibri"/>
                <w:color w:val="000000"/>
                <w:sz w:val="24"/>
                <w:szCs w:val="24"/>
                <w:lang w:eastAsia="en-GB"/>
              </w:rPr>
            </w:pPr>
          </w:p>
        </w:tc>
        <w:tc>
          <w:tcPr>
            <w:tcW w:w="1396" w:type="dxa"/>
            <w:tcBorders>
              <w:left w:val="nil"/>
              <w:bottom w:val="single" w:sz="4" w:space="0" w:color="auto"/>
              <w:right w:val="nil"/>
            </w:tcBorders>
            <w:vAlign w:val="center"/>
          </w:tcPr>
          <w:p w14:paraId="3643426A" w14:textId="77777777" w:rsidR="00CF27A4" w:rsidRPr="00B2344C" w:rsidRDefault="00CF27A4" w:rsidP="00CF27A4">
            <w:pPr>
              <w:spacing w:after="0" w:line="276" w:lineRule="auto"/>
              <w:jc w:val="center"/>
              <w:rPr>
                <w:rFonts w:ascii="Calibri" w:eastAsia="Times New Roman" w:hAnsi="Calibri" w:cs="Calibri"/>
                <w:color w:val="000000"/>
                <w:sz w:val="24"/>
                <w:szCs w:val="24"/>
                <w:lang w:eastAsia="en-GB"/>
              </w:rPr>
            </w:pPr>
          </w:p>
        </w:tc>
        <w:tc>
          <w:tcPr>
            <w:tcW w:w="1396" w:type="dxa"/>
            <w:tcBorders>
              <w:left w:val="nil"/>
              <w:bottom w:val="single" w:sz="4" w:space="0" w:color="auto"/>
              <w:right w:val="nil"/>
            </w:tcBorders>
            <w:noWrap/>
            <w:vAlign w:val="center"/>
          </w:tcPr>
          <w:p w14:paraId="4D579C6C" w14:textId="77777777" w:rsidR="00CF27A4" w:rsidRPr="00B2344C" w:rsidRDefault="00CF27A4" w:rsidP="00CF27A4">
            <w:pPr>
              <w:spacing w:after="0" w:line="276" w:lineRule="auto"/>
              <w:jc w:val="center"/>
              <w:rPr>
                <w:rFonts w:ascii="Calibri" w:eastAsia="Times New Roman" w:hAnsi="Calibri" w:cs="Calibri"/>
                <w:color w:val="000000"/>
                <w:sz w:val="24"/>
                <w:szCs w:val="24"/>
                <w:lang w:eastAsia="en-GB"/>
              </w:rPr>
            </w:pPr>
          </w:p>
        </w:tc>
      </w:tr>
      <w:tr w:rsidR="00711964" w:rsidRPr="00B2344C" w14:paraId="6E0FA6E6" w14:textId="77777777" w:rsidTr="003E1983">
        <w:trPr>
          <w:trHeight w:val="300"/>
        </w:trPr>
        <w:tc>
          <w:tcPr>
            <w:tcW w:w="4724" w:type="dxa"/>
            <w:noWrap/>
            <w:vAlign w:val="bottom"/>
            <w:hideMark/>
          </w:tcPr>
          <w:p w14:paraId="35BCDE2B" w14:textId="77777777" w:rsidR="00711964" w:rsidRPr="00B2344C" w:rsidRDefault="00711964" w:rsidP="00CF27A4">
            <w:pPr>
              <w:spacing w:after="0" w:line="276"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w:t>
            </w:r>
          </w:p>
        </w:tc>
        <w:tc>
          <w:tcPr>
            <w:tcW w:w="1396" w:type="dxa"/>
            <w:tcBorders>
              <w:top w:val="single" w:sz="4" w:space="0" w:color="auto"/>
              <w:left w:val="nil"/>
              <w:bottom w:val="double" w:sz="4" w:space="0" w:color="auto"/>
              <w:right w:val="nil"/>
            </w:tcBorders>
            <w:vAlign w:val="center"/>
            <w:hideMark/>
          </w:tcPr>
          <w:p w14:paraId="29A3F80E" w14:textId="77777777"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9,568</w:t>
            </w:r>
          </w:p>
        </w:tc>
        <w:tc>
          <w:tcPr>
            <w:tcW w:w="1396" w:type="dxa"/>
            <w:tcBorders>
              <w:top w:val="single" w:sz="4" w:space="0" w:color="auto"/>
              <w:left w:val="nil"/>
              <w:bottom w:val="double" w:sz="4" w:space="0" w:color="auto"/>
              <w:right w:val="nil"/>
            </w:tcBorders>
            <w:noWrap/>
            <w:vAlign w:val="center"/>
            <w:hideMark/>
          </w:tcPr>
          <w:p w14:paraId="12700229" w14:textId="77777777"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8,053</w:t>
            </w:r>
          </w:p>
        </w:tc>
      </w:tr>
    </w:tbl>
    <w:p w14:paraId="6982B4BF" w14:textId="77777777" w:rsidR="00711964" w:rsidRPr="00B2344C" w:rsidRDefault="00711964" w:rsidP="00711964">
      <w:pPr>
        <w:rPr>
          <w:rFonts w:ascii="Calibri" w:hAnsi="Calibri" w:cs="Calibri"/>
          <w:sz w:val="24"/>
          <w:szCs w:val="24"/>
          <w:lang w:eastAsia="en-GB"/>
        </w:rPr>
      </w:pPr>
    </w:p>
    <w:p w14:paraId="565CF281" w14:textId="12E73D9E" w:rsidR="00711964" w:rsidRPr="00CD4F35" w:rsidRDefault="00CD4F35" w:rsidP="00CD4F35">
      <w:pPr>
        <w:spacing w:after="240"/>
        <w:rPr>
          <w:rFonts w:ascii="Calibri" w:hAnsi="Calibri" w:cs="Calibri"/>
          <w:b/>
          <w:bCs/>
          <w:color w:val="6D3465"/>
          <w:sz w:val="24"/>
          <w:szCs w:val="24"/>
        </w:rPr>
      </w:pPr>
      <w:bookmarkStart w:id="34" w:name="_Toc112948391"/>
      <w:bookmarkStart w:id="35" w:name="_Toc200725126"/>
      <w:r>
        <w:rPr>
          <w:rFonts w:ascii="Calibri" w:hAnsi="Calibri" w:cs="Calibri"/>
          <w:b/>
          <w:bCs/>
          <w:color w:val="6D3465"/>
          <w:sz w:val="24"/>
          <w:szCs w:val="24"/>
        </w:rPr>
        <w:t>5.</w:t>
      </w:r>
      <w:r>
        <w:rPr>
          <w:rFonts w:ascii="Calibri" w:hAnsi="Calibri" w:cs="Calibri"/>
          <w:b/>
          <w:bCs/>
          <w:color w:val="6D3465"/>
          <w:sz w:val="24"/>
          <w:szCs w:val="24"/>
        </w:rPr>
        <w:tab/>
      </w:r>
      <w:r w:rsidR="006B24F1" w:rsidRPr="00CD4F35">
        <w:rPr>
          <w:rFonts w:ascii="Calibri" w:hAnsi="Calibri" w:cs="Calibri"/>
          <w:b/>
          <w:bCs/>
          <w:color w:val="6D3465"/>
          <w:sz w:val="24"/>
          <w:szCs w:val="24"/>
        </w:rPr>
        <w:t>SHORT TERM CREDITORS</w:t>
      </w:r>
      <w:bookmarkEnd w:id="34"/>
      <w:bookmarkEnd w:id="35"/>
    </w:p>
    <w:tbl>
      <w:tblPr>
        <w:tblW w:w="7516" w:type="dxa"/>
        <w:tblInd w:w="709" w:type="dxa"/>
        <w:tblLook w:val="04A0" w:firstRow="1" w:lastRow="0" w:firstColumn="1" w:lastColumn="0" w:noHBand="0" w:noVBand="1"/>
      </w:tblPr>
      <w:tblGrid>
        <w:gridCol w:w="4724"/>
        <w:gridCol w:w="1396"/>
        <w:gridCol w:w="1396"/>
      </w:tblGrid>
      <w:tr w:rsidR="00711964" w:rsidRPr="00B2344C" w14:paraId="0DD62DD9" w14:textId="77777777" w:rsidTr="00CF27A4">
        <w:trPr>
          <w:trHeight w:val="300"/>
        </w:trPr>
        <w:tc>
          <w:tcPr>
            <w:tcW w:w="4724" w:type="dxa"/>
            <w:tcBorders>
              <w:top w:val="nil"/>
              <w:left w:val="nil"/>
              <w:bottom w:val="nil"/>
              <w:right w:val="nil"/>
            </w:tcBorders>
            <w:noWrap/>
            <w:vAlign w:val="bottom"/>
            <w:hideMark/>
          </w:tcPr>
          <w:p w14:paraId="46D02703"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3A758A5D"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31/03/2025</w:t>
            </w:r>
          </w:p>
        </w:tc>
        <w:tc>
          <w:tcPr>
            <w:tcW w:w="1396" w:type="dxa"/>
            <w:tcBorders>
              <w:top w:val="nil"/>
              <w:left w:val="nil"/>
              <w:bottom w:val="nil"/>
              <w:right w:val="nil"/>
            </w:tcBorders>
            <w:noWrap/>
            <w:vAlign w:val="center"/>
            <w:hideMark/>
          </w:tcPr>
          <w:p w14:paraId="4A49D751"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31/03/2024</w:t>
            </w:r>
          </w:p>
        </w:tc>
      </w:tr>
      <w:tr w:rsidR="00711964" w:rsidRPr="00B2344C" w14:paraId="0F56A45C" w14:textId="77777777" w:rsidTr="00CF27A4">
        <w:trPr>
          <w:trHeight w:val="300"/>
        </w:trPr>
        <w:tc>
          <w:tcPr>
            <w:tcW w:w="4724" w:type="dxa"/>
            <w:tcBorders>
              <w:top w:val="nil"/>
              <w:left w:val="nil"/>
              <w:bottom w:val="nil"/>
              <w:right w:val="nil"/>
            </w:tcBorders>
            <w:noWrap/>
            <w:vAlign w:val="bottom"/>
            <w:hideMark/>
          </w:tcPr>
          <w:p w14:paraId="6CA99520" w14:textId="77777777" w:rsidR="00711964" w:rsidRPr="00B2344C" w:rsidRDefault="00711964" w:rsidP="00CF27A4">
            <w:pPr>
              <w:spacing w:after="0" w:line="276" w:lineRule="auto"/>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40CAEEC7"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c>
          <w:tcPr>
            <w:tcW w:w="1396" w:type="dxa"/>
            <w:tcBorders>
              <w:top w:val="nil"/>
              <w:left w:val="nil"/>
              <w:bottom w:val="nil"/>
              <w:right w:val="nil"/>
            </w:tcBorders>
            <w:noWrap/>
            <w:vAlign w:val="center"/>
            <w:hideMark/>
          </w:tcPr>
          <w:p w14:paraId="44370F66" w14:textId="77777777" w:rsidR="00711964" w:rsidRPr="00B2344C" w:rsidRDefault="00711964" w:rsidP="00CF27A4">
            <w:pPr>
              <w:spacing w:after="0" w:line="276" w:lineRule="auto"/>
              <w:jc w:val="center"/>
              <w:rPr>
                <w:rFonts w:ascii="Calibri" w:eastAsia="Times New Roman" w:hAnsi="Calibri" w:cs="Calibri"/>
                <w:b/>
                <w:color w:val="000000"/>
                <w:sz w:val="24"/>
                <w:szCs w:val="24"/>
                <w:lang w:eastAsia="en-GB"/>
              </w:rPr>
            </w:pPr>
            <w:r w:rsidRPr="00B2344C">
              <w:rPr>
                <w:rFonts w:ascii="Calibri" w:eastAsia="Times New Roman" w:hAnsi="Calibri" w:cs="Calibri"/>
                <w:b/>
                <w:color w:val="000000"/>
                <w:sz w:val="24"/>
                <w:szCs w:val="24"/>
                <w:lang w:eastAsia="en-GB"/>
              </w:rPr>
              <w:t>£000</w:t>
            </w:r>
          </w:p>
        </w:tc>
      </w:tr>
      <w:tr w:rsidR="00CF27A4" w:rsidRPr="00B2344C" w14:paraId="74B2BF04" w14:textId="77777777" w:rsidTr="00CF27A4">
        <w:trPr>
          <w:trHeight w:val="300"/>
        </w:trPr>
        <w:tc>
          <w:tcPr>
            <w:tcW w:w="4724" w:type="dxa"/>
            <w:tcBorders>
              <w:top w:val="nil"/>
              <w:left w:val="nil"/>
              <w:bottom w:val="nil"/>
              <w:right w:val="nil"/>
            </w:tcBorders>
            <w:noWrap/>
            <w:vAlign w:val="bottom"/>
          </w:tcPr>
          <w:p w14:paraId="1C7D115E" w14:textId="77777777" w:rsidR="00CF27A4" w:rsidRPr="00B2344C" w:rsidRDefault="00CF27A4" w:rsidP="00CF27A4">
            <w:pPr>
              <w:spacing w:after="0" w:line="276" w:lineRule="auto"/>
              <w:rPr>
                <w:rFonts w:ascii="Calibri" w:eastAsia="Times New Roman" w:hAnsi="Calibri" w:cs="Calibri"/>
                <w:color w:val="000000"/>
                <w:sz w:val="24"/>
                <w:szCs w:val="24"/>
                <w:lang w:eastAsia="en-GB"/>
              </w:rPr>
            </w:pPr>
          </w:p>
        </w:tc>
        <w:tc>
          <w:tcPr>
            <w:tcW w:w="1396" w:type="dxa"/>
            <w:tcBorders>
              <w:top w:val="nil"/>
              <w:left w:val="nil"/>
              <w:bottom w:val="nil"/>
              <w:right w:val="nil"/>
            </w:tcBorders>
            <w:vAlign w:val="center"/>
          </w:tcPr>
          <w:p w14:paraId="050FFE7F"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c>
          <w:tcPr>
            <w:tcW w:w="1396" w:type="dxa"/>
            <w:tcBorders>
              <w:top w:val="nil"/>
              <w:left w:val="nil"/>
              <w:bottom w:val="nil"/>
              <w:right w:val="nil"/>
            </w:tcBorders>
            <w:noWrap/>
            <w:vAlign w:val="center"/>
          </w:tcPr>
          <w:p w14:paraId="51A2FC38" w14:textId="77777777" w:rsidR="00CF27A4" w:rsidRPr="00B2344C" w:rsidRDefault="00CF27A4" w:rsidP="00CF27A4">
            <w:pPr>
              <w:spacing w:after="0" w:line="276" w:lineRule="auto"/>
              <w:jc w:val="center"/>
              <w:rPr>
                <w:rFonts w:ascii="Calibri" w:eastAsia="Times New Roman" w:hAnsi="Calibri" w:cs="Calibri"/>
                <w:b/>
                <w:color w:val="000000"/>
                <w:sz w:val="24"/>
                <w:szCs w:val="24"/>
                <w:lang w:eastAsia="en-GB"/>
              </w:rPr>
            </w:pPr>
          </w:p>
        </w:tc>
      </w:tr>
      <w:tr w:rsidR="00711964" w:rsidRPr="00B2344C" w14:paraId="22B62FE0" w14:textId="77777777" w:rsidTr="00CF27A4">
        <w:trPr>
          <w:trHeight w:val="300"/>
        </w:trPr>
        <w:tc>
          <w:tcPr>
            <w:tcW w:w="4724" w:type="dxa"/>
            <w:tcBorders>
              <w:top w:val="nil"/>
              <w:left w:val="nil"/>
              <w:bottom w:val="nil"/>
              <w:right w:val="nil"/>
            </w:tcBorders>
            <w:vAlign w:val="bottom"/>
          </w:tcPr>
          <w:p w14:paraId="09EC0AE8" w14:textId="77777777" w:rsidR="00711964" w:rsidRPr="00B2344C" w:rsidRDefault="00711964" w:rsidP="00CF27A4">
            <w:pPr>
              <w:spacing w:after="0" w:line="276" w:lineRule="auto"/>
              <w:jc w:val="both"/>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External audit fees</w:t>
            </w:r>
          </w:p>
        </w:tc>
        <w:tc>
          <w:tcPr>
            <w:tcW w:w="1396" w:type="dxa"/>
            <w:tcBorders>
              <w:top w:val="nil"/>
              <w:left w:val="nil"/>
              <w:bottom w:val="nil"/>
              <w:right w:val="nil"/>
            </w:tcBorders>
            <w:vAlign w:val="center"/>
          </w:tcPr>
          <w:p w14:paraId="3F6B2393"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w:t>
            </w:r>
          </w:p>
        </w:tc>
        <w:tc>
          <w:tcPr>
            <w:tcW w:w="1396" w:type="dxa"/>
            <w:tcBorders>
              <w:top w:val="nil"/>
              <w:left w:val="nil"/>
              <w:bottom w:val="nil"/>
              <w:right w:val="nil"/>
            </w:tcBorders>
            <w:noWrap/>
            <w:vAlign w:val="center"/>
          </w:tcPr>
          <w:p w14:paraId="0C408836" w14:textId="77777777" w:rsidR="00711964" w:rsidRPr="00B2344C" w:rsidRDefault="00711964" w:rsidP="00CF27A4">
            <w:pPr>
              <w:spacing w:after="0" w:line="276" w:lineRule="auto"/>
              <w:jc w:val="center"/>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(33)</w:t>
            </w:r>
          </w:p>
        </w:tc>
      </w:tr>
      <w:tr w:rsidR="00CF27A4" w:rsidRPr="00B2344C" w14:paraId="491D4DDE" w14:textId="77777777" w:rsidTr="003E1983">
        <w:trPr>
          <w:trHeight w:val="300"/>
        </w:trPr>
        <w:tc>
          <w:tcPr>
            <w:tcW w:w="4724" w:type="dxa"/>
            <w:tcBorders>
              <w:top w:val="nil"/>
              <w:left w:val="nil"/>
              <w:bottom w:val="nil"/>
              <w:right w:val="nil"/>
            </w:tcBorders>
            <w:vAlign w:val="bottom"/>
          </w:tcPr>
          <w:p w14:paraId="3B8F9BA0" w14:textId="77777777" w:rsidR="00CF27A4" w:rsidRPr="00B2344C" w:rsidRDefault="00CF27A4" w:rsidP="00CF27A4">
            <w:pPr>
              <w:spacing w:after="0" w:line="276" w:lineRule="auto"/>
              <w:jc w:val="both"/>
              <w:rPr>
                <w:rFonts w:ascii="Calibri" w:eastAsia="Times New Roman" w:hAnsi="Calibri" w:cs="Calibri"/>
                <w:color w:val="000000"/>
                <w:sz w:val="24"/>
                <w:szCs w:val="24"/>
                <w:lang w:eastAsia="en-GB"/>
              </w:rPr>
            </w:pPr>
          </w:p>
        </w:tc>
        <w:tc>
          <w:tcPr>
            <w:tcW w:w="1396" w:type="dxa"/>
            <w:tcBorders>
              <w:top w:val="nil"/>
              <w:left w:val="nil"/>
              <w:bottom w:val="single" w:sz="4" w:space="0" w:color="auto"/>
              <w:right w:val="nil"/>
            </w:tcBorders>
            <w:vAlign w:val="center"/>
          </w:tcPr>
          <w:p w14:paraId="0F521C13" w14:textId="77777777" w:rsidR="00CF27A4" w:rsidRPr="00B2344C" w:rsidRDefault="00CF27A4" w:rsidP="00CF27A4">
            <w:pPr>
              <w:spacing w:after="0" w:line="276" w:lineRule="auto"/>
              <w:jc w:val="center"/>
              <w:rPr>
                <w:rFonts w:ascii="Calibri" w:eastAsia="Times New Roman" w:hAnsi="Calibri" w:cs="Calibri"/>
                <w:color w:val="000000"/>
                <w:sz w:val="24"/>
                <w:szCs w:val="24"/>
                <w:lang w:eastAsia="en-GB"/>
              </w:rPr>
            </w:pPr>
          </w:p>
        </w:tc>
        <w:tc>
          <w:tcPr>
            <w:tcW w:w="1396" w:type="dxa"/>
            <w:tcBorders>
              <w:top w:val="nil"/>
              <w:left w:val="nil"/>
              <w:bottom w:val="single" w:sz="4" w:space="0" w:color="auto"/>
              <w:right w:val="nil"/>
            </w:tcBorders>
            <w:noWrap/>
            <w:vAlign w:val="center"/>
          </w:tcPr>
          <w:p w14:paraId="5C0BBB4D" w14:textId="77777777" w:rsidR="00CF27A4" w:rsidRPr="00B2344C" w:rsidRDefault="00CF27A4" w:rsidP="00CF27A4">
            <w:pPr>
              <w:spacing w:after="0" w:line="276" w:lineRule="auto"/>
              <w:jc w:val="center"/>
              <w:rPr>
                <w:rFonts w:ascii="Calibri" w:eastAsia="Times New Roman" w:hAnsi="Calibri" w:cs="Calibri"/>
                <w:color w:val="000000"/>
                <w:sz w:val="24"/>
                <w:szCs w:val="24"/>
                <w:lang w:eastAsia="en-GB"/>
              </w:rPr>
            </w:pPr>
          </w:p>
        </w:tc>
      </w:tr>
      <w:tr w:rsidR="00711964" w:rsidRPr="00B2344C" w14:paraId="579E806C" w14:textId="77777777" w:rsidTr="003E1983">
        <w:trPr>
          <w:trHeight w:val="300"/>
        </w:trPr>
        <w:tc>
          <w:tcPr>
            <w:tcW w:w="4724" w:type="dxa"/>
            <w:tcBorders>
              <w:top w:val="nil"/>
              <w:left w:val="nil"/>
              <w:bottom w:val="nil"/>
              <w:right w:val="nil"/>
            </w:tcBorders>
            <w:noWrap/>
            <w:vAlign w:val="bottom"/>
            <w:hideMark/>
          </w:tcPr>
          <w:p w14:paraId="425756F4" w14:textId="77777777" w:rsidR="00711964" w:rsidRPr="00B2344C" w:rsidRDefault="00711964" w:rsidP="00CF27A4">
            <w:pPr>
              <w:spacing w:after="0" w:line="276"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w:t>
            </w:r>
          </w:p>
        </w:tc>
        <w:tc>
          <w:tcPr>
            <w:tcW w:w="1396" w:type="dxa"/>
            <w:tcBorders>
              <w:top w:val="single" w:sz="4" w:space="0" w:color="auto"/>
              <w:left w:val="nil"/>
              <w:bottom w:val="double" w:sz="4" w:space="0" w:color="auto"/>
              <w:right w:val="nil"/>
            </w:tcBorders>
            <w:vAlign w:val="center"/>
          </w:tcPr>
          <w:p w14:paraId="2BAF996C" w14:textId="77777777"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w:t>
            </w:r>
          </w:p>
        </w:tc>
        <w:tc>
          <w:tcPr>
            <w:tcW w:w="1396" w:type="dxa"/>
            <w:tcBorders>
              <w:top w:val="single" w:sz="4" w:space="0" w:color="auto"/>
              <w:left w:val="nil"/>
              <w:bottom w:val="double" w:sz="4" w:space="0" w:color="auto"/>
              <w:right w:val="nil"/>
            </w:tcBorders>
            <w:noWrap/>
            <w:vAlign w:val="center"/>
            <w:hideMark/>
          </w:tcPr>
          <w:p w14:paraId="0A9D825B" w14:textId="77777777" w:rsidR="00711964" w:rsidRPr="00B2344C" w:rsidRDefault="00711964" w:rsidP="00CF27A4">
            <w:pPr>
              <w:spacing w:after="0" w:line="276"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(33)</w:t>
            </w:r>
          </w:p>
        </w:tc>
      </w:tr>
    </w:tbl>
    <w:p w14:paraId="76B1A53E" w14:textId="77777777" w:rsidR="00711964" w:rsidRPr="00B2344C" w:rsidRDefault="00711964" w:rsidP="00711964">
      <w:pPr>
        <w:rPr>
          <w:rFonts w:ascii="Calibri" w:hAnsi="Calibri" w:cs="Calibri"/>
          <w:b/>
          <w:bCs/>
          <w:sz w:val="24"/>
          <w:szCs w:val="24"/>
          <w:lang w:eastAsia="en-GB"/>
        </w:rPr>
      </w:pPr>
    </w:p>
    <w:p w14:paraId="181D3EF3" w14:textId="2CB192AB" w:rsidR="00711964" w:rsidRPr="00CD4F35" w:rsidRDefault="006B24F1" w:rsidP="00CD4F35">
      <w:pPr>
        <w:spacing w:after="240"/>
        <w:rPr>
          <w:rFonts w:ascii="Calibri" w:hAnsi="Calibri" w:cs="Calibri"/>
          <w:b/>
          <w:bCs/>
          <w:color w:val="6D3465"/>
          <w:sz w:val="24"/>
          <w:szCs w:val="24"/>
        </w:rPr>
      </w:pPr>
      <w:bookmarkStart w:id="36" w:name="_Toc112948392"/>
      <w:bookmarkStart w:id="37" w:name="_Toc200725127"/>
      <w:r w:rsidRPr="00CD4F35">
        <w:rPr>
          <w:rFonts w:ascii="Calibri" w:hAnsi="Calibri" w:cs="Calibri"/>
          <w:b/>
          <w:bCs/>
          <w:color w:val="6D3465"/>
          <w:sz w:val="24"/>
          <w:szCs w:val="24"/>
        </w:rPr>
        <w:t>6.</w:t>
      </w:r>
      <w:r w:rsidRPr="00CD4F35">
        <w:rPr>
          <w:rFonts w:ascii="Calibri" w:hAnsi="Calibri" w:cs="Calibri"/>
          <w:b/>
          <w:bCs/>
          <w:color w:val="6D3465"/>
          <w:sz w:val="24"/>
          <w:szCs w:val="24"/>
        </w:rPr>
        <w:tab/>
        <w:t>POST BALANCE SHEET EVENTS</w:t>
      </w:r>
      <w:bookmarkEnd w:id="36"/>
      <w:bookmarkEnd w:id="37"/>
    </w:p>
    <w:p w14:paraId="11804CF5" w14:textId="649CC168" w:rsidR="00711964" w:rsidRDefault="00711964" w:rsidP="000A59D1">
      <w:pPr>
        <w:spacing w:line="276" w:lineRule="auto"/>
        <w:ind w:left="709"/>
        <w:rPr>
          <w:rFonts w:ascii="Calibri" w:hAnsi="Calibri" w:cs="Calibri"/>
          <w:sz w:val="24"/>
          <w:szCs w:val="24"/>
        </w:rPr>
      </w:pPr>
      <w:r w:rsidRPr="00B2344C">
        <w:rPr>
          <w:rFonts w:ascii="Calibri" w:hAnsi="Calibri" w:cs="Calibri"/>
          <w:sz w:val="24"/>
          <w:szCs w:val="24"/>
        </w:rPr>
        <w:t>No material events have occurred post the balance sheet reporting date.</w:t>
      </w:r>
    </w:p>
    <w:p w14:paraId="483CAD10" w14:textId="77777777" w:rsidR="00CF27A4" w:rsidRPr="00B2344C" w:rsidRDefault="00CF27A4" w:rsidP="00E10AA7">
      <w:pPr>
        <w:ind w:left="709"/>
        <w:rPr>
          <w:rFonts w:ascii="Calibri" w:hAnsi="Calibri" w:cs="Calibri"/>
          <w:sz w:val="24"/>
          <w:szCs w:val="24"/>
        </w:rPr>
      </w:pPr>
    </w:p>
    <w:p w14:paraId="021502BD" w14:textId="137D04B6" w:rsidR="00711964" w:rsidRPr="00CD4F35" w:rsidRDefault="006B24F1" w:rsidP="00CD4F35">
      <w:pPr>
        <w:spacing w:after="240"/>
        <w:rPr>
          <w:rFonts w:ascii="Calibri" w:hAnsi="Calibri" w:cs="Calibri"/>
          <w:b/>
          <w:bCs/>
          <w:color w:val="6D3465"/>
          <w:sz w:val="24"/>
          <w:szCs w:val="24"/>
        </w:rPr>
      </w:pPr>
      <w:bookmarkStart w:id="38" w:name="_Toc112948393"/>
      <w:bookmarkStart w:id="39" w:name="_Toc200725128"/>
      <w:r w:rsidRPr="00CD4F35">
        <w:rPr>
          <w:rFonts w:ascii="Calibri" w:hAnsi="Calibri" w:cs="Calibri"/>
          <w:b/>
          <w:bCs/>
          <w:color w:val="6D3465"/>
          <w:sz w:val="24"/>
          <w:szCs w:val="24"/>
        </w:rPr>
        <w:t>7.</w:t>
      </w:r>
      <w:r w:rsidRPr="00CD4F35">
        <w:rPr>
          <w:rFonts w:ascii="Calibri" w:hAnsi="Calibri" w:cs="Calibri"/>
          <w:b/>
          <w:bCs/>
          <w:color w:val="6D3465"/>
          <w:sz w:val="24"/>
          <w:szCs w:val="24"/>
        </w:rPr>
        <w:tab/>
        <w:t xml:space="preserve">CONTINGENT LIABILITIES AND </w:t>
      </w:r>
      <w:bookmarkEnd w:id="38"/>
      <w:r w:rsidRPr="00CD4F35">
        <w:rPr>
          <w:rFonts w:ascii="Calibri" w:hAnsi="Calibri" w:cs="Calibri"/>
          <w:b/>
          <w:bCs/>
          <w:color w:val="6D3465"/>
          <w:sz w:val="24"/>
          <w:szCs w:val="24"/>
        </w:rPr>
        <w:t>ASSETS</w:t>
      </w:r>
      <w:bookmarkEnd w:id="39"/>
    </w:p>
    <w:p w14:paraId="7B16B4D2" w14:textId="77777777" w:rsidR="00711964" w:rsidRDefault="00711964" w:rsidP="000A59D1">
      <w:pPr>
        <w:spacing w:line="276" w:lineRule="auto"/>
        <w:ind w:left="709"/>
        <w:rPr>
          <w:rFonts w:ascii="Calibri" w:hAnsi="Calibri" w:cs="Calibri"/>
          <w:sz w:val="24"/>
          <w:szCs w:val="24"/>
        </w:rPr>
      </w:pPr>
      <w:r w:rsidRPr="00B2344C">
        <w:rPr>
          <w:rFonts w:ascii="Calibri" w:hAnsi="Calibri" w:cs="Calibri"/>
          <w:sz w:val="24"/>
          <w:szCs w:val="24"/>
        </w:rPr>
        <w:t>There are no contingent liabilities or assets to disclose.</w:t>
      </w:r>
    </w:p>
    <w:p w14:paraId="473329B0" w14:textId="77777777" w:rsidR="00CF27A4" w:rsidRPr="00B2344C" w:rsidRDefault="00CF27A4" w:rsidP="00E10AA7">
      <w:pPr>
        <w:ind w:left="709"/>
        <w:rPr>
          <w:rFonts w:ascii="Calibri" w:hAnsi="Calibri" w:cs="Calibri"/>
          <w:sz w:val="24"/>
          <w:szCs w:val="24"/>
        </w:rPr>
      </w:pPr>
    </w:p>
    <w:p w14:paraId="44450248" w14:textId="77777777" w:rsidR="00CF27A4" w:rsidRDefault="00CF27A4">
      <w:pPr>
        <w:rPr>
          <w:rFonts w:ascii="Calibri" w:eastAsiaTheme="majorEastAsia" w:hAnsi="Calibri" w:cs="Calibri"/>
          <w:b/>
          <w:bCs/>
          <w:color w:val="0391BF"/>
          <w:sz w:val="24"/>
          <w:szCs w:val="24"/>
        </w:rPr>
      </w:pPr>
      <w:bookmarkStart w:id="40" w:name="_Toc112948394"/>
      <w:r>
        <w:rPr>
          <w:rFonts w:ascii="Calibri" w:hAnsi="Calibri" w:cs="Calibri"/>
          <w:color w:val="0391BF"/>
          <w:szCs w:val="24"/>
        </w:rPr>
        <w:br w:type="page"/>
      </w:r>
    </w:p>
    <w:p w14:paraId="3123C3EB" w14:textId="2F6B6E0C" w:rsidR="00711964" w:rsidRPr="000A59D1" w:rsidRDefault="006B24F1" w:rsidP="00CD4F35">
      <w:pPr>
        <w:spacing w:after="240"/>
        <w:rPr>
          <w:rFonts w:ascii="Calibri" w:hAnsi="Calibri" w:cs="Calibri"/>
          <w:b/>
          <w:bCs/>
          <w:color w:val="6D3465"/>
          <w:sz w:val="24"/>
          <w:szCs w:val="24"/>
        </w:rPr>
      </w:pPr>
      <w:bookmarkStart w:id="41" w:name="_Toc200725129"/>
      <w:r w:rsidRPr="000A59D1">
        <w:rPr>
          <w:rFonts w:ascii="Calibri" w:hAnsi="Calibri" w:cs="Calibri"/>
          <w:b/>
          <w:bCs/>
          <w:color w:val="6D3465"/>
          <w:sz w:val="24"/>
          <w:szCs w:val="24"/>
        </w:rPr>
        <w:t xml:space="preserve">8. </w:t>
      </w:r>
      <w:r w:rsidRPr="000A59D1">
        <w:rPr>
          <w:rFonts w:ascii="Calibri" w:hAnsi="Calibri" w:cs="Calibri"/>
          <w:b/>
          <w:bCs/>
          <w:color w:val="6D3465"/>
          <w:sz w:val="24"/>
          <w:szCs w:val="24"/>
        </w:rPr>
        <w:tab/>
      </w:r>
      <w:bookmarkEnd w:id="40"/>
      <w:r w:rsidRPr="000A59D1">
        <w:rPr>
          <w:rFonts w:ascii="Calibri" w:hAnsi="Calibri" w:cs="Calibri"/>
          <w:b/>
          <w:bCs/>
          <w:color w:val="6D3465"/>
          <w:sz w:val="24"/>
          <w:szCs w:val="24"/>
        </w:rPr>
        <w:t>SEGMENTAL REPORTING</w:t>
      </w:r>
      <w:bookmarkEnd w:id="41"/>
    </w:p>
    <w:p w14:paraId="441FE0DE" w14:textId="77777777" w:rsidR="00711964" w:rsidRPr="00B2344C" w:rsidRDefault="00711964" w:rsidP="000A59D1">
      <w:pPr>
        <w:spacing w:after="0" w:line="276" w:lineRule="auto"/>
        <w:ind w:left="709"/>
        <w:jc w:val="both"/>
        <w:rPr>
          <w:rFonts w:ascii="Calibri" w:hAnsi="Calibri" w:cs="Calibri"/>
          <w:sz w:val="24"/>
          <w:szCs w:val="24"/>
        </w:rPr>
      </w:pPr>
      <w:r w:rsidRPr="00B2344C">
        <w:rPr>
          <w:rFonts w:ascii="Calibri" w:hAnsi="Calibri" w:cs="Calibri"/>
          <w:sz w:val="24"/>
          <w:szCs w:val="24"/>
        </w:rPr>
        <w:t>Expenditure on services commissioned by the EIJB from its partner agencies is analysed over the following services:</w:t>
      </w:r>
    </w:p>
    <w:tbl>
      <w:tblPr>
        <w:tblW w:w="9639" w:type="dxa"/>
        <w:jc w:val="center"/>
        <w:tblLayout w:type="fixed"/>
        <w:tblLook w:val="04A0" w:firstRow="1" w:lastRow="0" w:firstColumn="1" w:lastColumn="0" w:noHBand="0" w:noVBand="1"/>
      </w:tblPr>
      <w:tblGrid>
        <w:gridCol w:w="851"/>
        <w:gridCol w:w="5528"/>
        <w:gridCol w:w="1630"/>
        <w:gridCol w:w="1630"/>
      </w:tblGrid>
      <w:tr w:rsidR="00711964" w:rsidRPr="00B2344C" w14:paraId="2A45DA2A" w14:textId="77777777" w:rsidTr="00C67267">
        <w:trPr>
          <w:trHeight w:val="372"/>
          <w:jc w:val="center"/>
        </w:trPr>
        <w:tc>
          <w:tcPr>
            <w:tcW w:w="851" w:type="dxa"/>
            <w:vAlign w:val="center"/>
            <w:hideMark/>
          </w:tcPr>
          <w:p w14:paraId="16027DF7"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p>
        </w:tc>
        <w:tc>
          <w:tcPr>
            <w:tcW w:w="5528" w:type="dxa"/>
            <w:vAlign w:val="center"/>
            <w:hideMark/>
          </w:tcPr>
          <w:p w14:paraId="78A733FC" w14:textId="77777777" w:rsidR="00711964" w:rsidRPr="00B2344C" w:rsidRDefault="00711964" w:rsidP="003E1983">
            <w:pPr>
              <w:spacing w:after="0" w:line="240" w:lineRule="auto"/>
              <w:rPr>
                <w:rFonts w:ascii="Calibri" w:eastAsia="Times New Roman" w:hAnsi="Calibri" w:cs="Calibri"/>
                <w:b/>
                <w:bCs/>
                <w:color w:val="000000"/>
                <w:sz w:val="24"/>
                <w:szCs w:val="24"/>
                <w:highlight w:val="red"/>
                <w:lang w:eastAsia="en-GB"/>
              </w:rPr>
            </w:pPr>
          </w:p>
        </w:tc>
        <w:tc>
          <w:tcPr>
            <w:tcW w:w="1630" w:type="dxa"/>
            <w:vAlign w:val="center"/>
            <w:hideMark/>
          </w:tcPr>
          <w:p w14:paraId="3CFC2AC6" w14:textId="080E82C1" w:rsidR="00711964" w:rsidRPr="00E218D1" w:rsidRDefault="00711964" w:rsidP="00E218D1">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2024/25</w:t>
            </w:r>
          </w:p>
        </w:tc>
        <w:tc>
          <w:tcPr>
            <w:tcW w:w="1630" w:type="dxa"/>
            <w:vAlign w:val="center"/>
            <w:hideMark/>
          </w:tcPr>
          <w:p w14:paraId="3101B9E9" w14:textId="5ECC69F7" w:rsidR="00711964" w:rsidRPr="00B2344C" w:rsidRDefault="00711964" w:rsidP="003E1983">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 xml:space="preserve">2023/24 </w:t>
            </w:r>
            <w:r w:rsidR="00C67267" w:rsidRPr="00C67267">
              <w:rPr>
                <w:rFonts w:ascii="Calibri" w:eastAsia="Times New Roman" w:hAnsi="Calibri" w:cs="Calibri"/>
                <w:color w:val="000000"/>
                <w:sz w:val="24"/>
                <w:szCs w:val="24"/>
                <w:lang w:eastAsia="en-GB"/>
              </w:rPr>
              <w:t>(*)</w:t>
            </w:r>
          </w:p>
        </w:tc>
      </w:tr>
      <w:tr w:rsidR="00711964" w:rsidRPr="00B2344C" w14:paraId="3AA9BDE9" w14:textId="77777777" w:rsidTr="003E1983">
        <w:trPr>
          <w:trHeight w:val="300"/>
          <w:jc w:val="center"/>
        </w:trPr>
        <w:tc>
          <w:tcPr>
            <w:tcW w:w="851" w:type="dxa"/>
            <w:vAlign w:val="center"/>
            <w:hideMark/>
          </w:tcPr>
          <w:p w14:paraId="54CF51C7"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p>
        </w:tc>
        <w:tc>
          <w:tcPr>
            <w:tcW w:w="5528" w:type="dxa"/>
            <w:vAlign w:val="center"/>
            <w:hideMark/>
          </w:tcPr>
          <w:p w14:paraId="308114F0"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p>
        </w:tc>
        <w:tc>
          <w:tcPr>
            <w:tcW w:w="1630" w:type="dxa"/>
            <w:vAlign w:val="center"/>
            <w:hideMark/>
          </w:tcPr>
          <w:p w14:paraId="630D0644" w14:textId="77777777" w:rsidR="00711964" w:rsidRPr="00B2344C" w:rsidRDefault="00711964" w:rsidP="003E1983">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£000</w:t>
            </w:r>
          </w:p>
        </w:tc>
        <w:tc>
          <w:tcPr>
            <w:tcW w:w="1630" w:type="dxa"/>
            <w:vAlign w:val="center"/>
            <w:hideMark/>
          </w:tcPr>
          <w:p w14:paraId="05B638B2" w14:textId="77777777" w:rsidR="00711964" w:rsidRPr="00B2344C" w:rsidRDefault="00711964" w:rsidP="003E1983">
            <w:pPr>
              <w:spacing w:after="0" w:line="240" w:lineRule="auto"/>
              <w:jc w:val="center"/>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£000</w:t>
            </w:r>
          </w:p>
        </w:tc>
      </w:tr>
      <w:tr w:rsidR="00711964" w:rsidRPr="00B2344C" w14:paraId="42DAE794" w14:textId="77777777" w:rsidTr="003E1983">
        <w:trPr>
          <w:trHeight w:val="300"/>
          <w:jc w:val="center"/>
        </w:trPr>
        <w:tc>
          <w:tcPr>
            <w:tcW w:w="6379" w:type="dxa"/>
            <w:gridSpan w:val="2"/>
            <w:tcBorders>
              <w:left w:val="nil"/>
              <w:bottom w:val="nil"/>
              <w:right w:val="nil"/>
            </w:tcBorders>
            <w:noWrap/>
            <w:vAlign w:val="center"/>
            <w:hideMark/>
          </w:tcPr>
          <w:p w14:paraId="1CE764CB"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SERVICES PROVIDED BY NHS LOTHIAN</w:t>
            </w:r>
          </w:p>
        </w:tc>
        <w:tc>
          <w:tcPr>
            <w:tcW w:w="1630" w:type="dxa"/>
            <w:tcBorders>
              <w:left w:val="nil"/>
              <w:bottom w:val="nil"/>
              <w:right w:val="nil"/>
            </w:tcBorders>
            <w:vAlign w:val="center"/>
            <w:hideMark/>
          </w:tcPr>
          <w:p w14:paraId="74128EB8" w14:textId="77777777" w:rsidR="00711964" w:rsidRPr="00B2344C" w:rsidRDefault="00711964" w:rsidP="003E1983">
            <w:pPr>
              <w:spacing w:after="0" w:line="240" w:lineRule="auto"/>
              <w:jc w:val="center"/>
              <w:rPr>
                <w:rFonts w:ascii="Calibri" w:eastAsia="Times New Roman" w:hAnsi="Calibri" w:cs="Calibri"/>
                <w:color w:val="000000"/>
                <w:sz w:val="24"/>
                <w:szCs w:val="24"/>
                <w:lang w:eastAsia="en-GB"/>
              </w:rPr>
            </w:pPr>
          </w:p>
        </w:tc>
        <w:tc>
          <w:tcPr>
            <w:tcW w:w="1630" w:type="dxa"/>
            <w:tcBorders>
              <w:left w:val="nil"/>
              <w:bottom w:val="nil"/>
              <w:right w:val="nil"/>
            </w:tcBorders>
            <w:vAlign w:val="center"/>
            <w:hideMark/>
          </w:tcPr>
          <w:p w14:paraId="06FA13EC" w14:textId="77777777" w:rsidR="00711964" w:rsidRPr="00B2344C" w:rsidRDefault="00711964" w:rsidP="003E1983">
            <w:pPr>
              <w:spacing w:after="0" w:line="240" w:lineRule="auto"/>
              <w:jc w:val="center"/>
              <w:rPr>
                <w:rFonts w:ascii="Calibri" w:eastAsia="Times New Roman" w:hAnsi="Calibri" w:cs="Calibri"/>
                <w:color w:val="000000"/>
                <w:sz w:val="24"/>
                <w:szCs w:val="24"/>
                <w:lang w:eastAsia="en-GB"/>
              </w:rPr>
            </w:pPr>
          </w:p>
        </w:tc>
      </w:tr>
      <w:tr w:rsidR="00711964" w:rsidRPr="00B2344C" w14:paraId="413BE8DE" w14:textId="77777777" w:rsidTr="003E1983">
        <w:trPr>
          <w:trHeight w:val="300"/>
          <w:jc w:val="center"/>
        </w:trPr>
        <w:tc>
          <w:tcPr>
            <w:tcW w:w="6379" w:type="dxa"/>
            <w:gridSpan w:val="2"/>
            <w:tcBorders>
              <w:top w:val="nil"/>
              <w:left w:val="nil"/>
              <w:bottom w:val="nil"/>
              <w:right w:val="nil"/>
            </w:tcBorders>
            <w:vAlign w:val="center"/>
            <w:hideMark/>
          </w:tcPr>
          <w:p w14:paraId="62F2DDFF"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Core services</w:t>
            </w:r>
          </w:p>
        </w:tc>
        <w:tc>
          <w:tcPr>
            <w:tcW w:w="1630" w:type="dxa"/>
            <w:tcBorders>
              <w:top w:val="nil"/>
              <w:left w:val="nil"/>
              <w:bottom w:val="nil"/>
              <w:right w:val="nil"/>
            </w:tcBorders>
            <w:vAlign w:val="center"/>
            <w:hideMark/>
          </w:tcPr>
          <w:p w14:paraId="1A3B798C" w14:textId="77777777" w:rsidR="00711964" w:rsidRPr="00B2344C" w:rsidRDefault="00711964" w:rsidP="003E1983">
            <w:pPr>
              <w:spacing w:after="0" w:line="240" w:lineRule="auto"/>
              <w:jc w:val="center"/>
              <w:rPr>
                <w:rFonts w:ascii="Calibri" w:eastAsia="Times New Roman" w:hAnsi="Calibri" w:cs="Calibri"/>
                <w:color w:val="000000"/>
                <w:sz w:val="24"/>
                <w:szCs w:val="24"/>
                <w:lang w:eastAsia="en-GB"/>
              </w:rPr>
            </w:pPr>
          </w:p>
        </w:tc>
        <w:tc>
          <w:tcPr>
            <w:tcW w:w="1630" w:type="dxa"/>
            <w:tcBorders>
              <w:top w:val="nil"/>
              <w:left w:val="nil"/>
              <w:bottom w:val="nil"/>
              <w:right w:val="nil"/>
            </w:tcBorders>
            <w:vAlign w:val="center"/>
            <w:hideMark/>
          </w:tcPr>
          <w:p w14:paraId="76B2B7A3" w14:textId="77777777" w:rsidR="00711964" w:rsidRPr="00B2344C" w:rsidRDefault="00711964" w:rsidP="003E1983">
            <w:pPr>
              <w:spacing w:after="0" w:line="240" w:lineRule="auto"/>
              <w:jc w:val="center"/>
              <w:rPr>
                <w:rFonts w:ascii="Calibri" w:eastAsia="Times New Roman" w:hAnsi="Calibri" w:cs="Calibri"/>
                <w:color w:val="000000"/>
                <w:sz w:val="24"/>
                <w:szCs w:val="24"/>
                <w:lang w:eastAsia="en-GB"/>
              </w:rPr>
            </w:pPr>
          </w:p>
        </w:tc>
      </w:tr>
      <w:tr w:rsidR="00711964" w:rsidRPr="00C67267" w14:paraId="1D411CE0" w14:textId="77777777" w:rsidTr="003E1983">
        <w:trPr>
          <w:trHeight w:val="300"/>
          <w:jc w:val="center"/>
        </w:trPr>
        <w:tc>
          <w:tcPr>
            <w:tcW w:w="851" w:type="dxa"/>
            <w:tcBorders>
              <w:top w:val="nil"/>
              <w:left w:val="nil"/>
              <w:bottom w:val="nil"/>
              <w:right w:val="nil"/>
            </w:tcBorders>
            <w:vAlign w:val="center"/>
            <w:hideMark/>
          </w:tcPr>
          <w:p w14:paraId="326161D8"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5CF36319"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Community hospitals</w:t>
            </w:r>
          </w:p>
        </w:tc>
        <w:tc>
          <w:tcPr>
            <w:tcW w:w="1630" w:type="dxa"/>
            <w:tcBorders>
              <w:top w:val="nil"/>
              <w:left w:val="nil"/>
              <w:bottom w:val="nil"/>
              <w:right w:val="nil"/>
            </w:tcBorders>
            <w:vAlign w:val="bottom"/>
          </w:tcPr>
          <w:p w14:paraId="002DA8CD"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14,765</w:t>
            </w:r>
          </w:p>
        </w:tc>
        <w:tc>
          <w:tcPr>
            <w:tcW w:w="1630" w:type="dxa"/>
            <w:tcBorders>
              <w:top w:val="nil"/>
              <w:left w:val="nil"/>
              <w:bottom w:val="nil"/>
              <w:right w:val="nil"/>
            </w:tcBorders>
            <w:vAlign w:val="bottom"/>
            <w:hideMark/>
          </w:tcPr>
          <w:p w14:paraId="72B17778"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14,079</w:t>
            </w:r>
          </w:p>
        </w:tc>
      </w:tr>
      <w:tr w:rsidR="00711964" w:rsidRPr="00C67267" w14:paraId="06AD7075" w14:textId="77777777" w:rsidTr="003E1983">
        <w:trPr>
          <w:trHeight w:val="300"/>
          <w:jc w:val="center"/>
        </w:trPr>
        <w:tc>
          <w:tcPr>
            <w:tcW w:w="851" w:type="dxa"/>
            <w:tcBorders>
              <w:top w:val="nil"/>
              <w:left w:val="nil"/>
              <w:bottom w:val="nil"/>
              <w:right w:val="nil"/>
            </w:tcBorders>
            <w:vAlign w:val="center"/>
            <w:hideMark/>
          </w:tcPr>
          <w:p w14:paraId="65FD7CFD"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48B0D7EB"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District nursing</w:t>
            </w:r>
          </w:p>
        </w:tc>
        <w:tc>
          <w:tcPr>
            <w:tcW w:w="1630" w:type="dxa"/>
            <w:tcBorders>
              <w:top w:val="nil"/>
              <w:left w:val="nil"/>
              <w:bottom w:val="nil"/>
              <w:right w:val="nil"/>
            </w:tcBorders>
            <w:vAlign w:val="bottom"/>
          </w:tcPr>
          <w:p w14:paraId="43581C53"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16,566</w:t>
            </w:r>
          </w:p>
        </w:tc>
        <w:tc>
          <w:tcPr>
            <w:tcW w:w="1630" w:type="dxa"/>
            <w:tcBorders>
              <w:top w:val="nil"/>
              <w:left w:val="nil"/>
              <w:bottom w:val="nil"/>
              <w:right w:val="nil"/>
            </w:tcBorders>
            <w:vAlign w:val="bottom"/>
            <w:hideMark/>
          </w:tcPr>
          <w:p w14:paraId="264380B5"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14,781</w:t>
            </w:r>
          </w:p>
        </w:tc>
      </w:tr>
      <w:tr w:rsidR="00711964" w:rsidRPr="00C67267" w14:paraId="2DD54424" w14:textId="77777777" w:rsidTr="003E1983">
        <w:trPr>
          <w:trHeight w:val="300"/>
          <w:jc w:val="center"/>
        </w:trPr>
        <w:tc>
          <w:tcPr>
            <w:tcW w:w="851" w:type="dxa"/>
            <w:tcBorders>
              <w:top w:val="nil"/>
              <w:left w:val="nil"/>
              <w:bottom w:val="nil"/>
              <w:right w:val="nil"/>
            </w:tcBorders>
            <w:vAlign w:val="center"/>
            <w:hideMark/>
          </w:tcPr>
          <w:p w14:paraId="46BFDDAB"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49A7C68E"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General medical services</w:t>
            </w:r>
          </w:p>
        </w:tc>
        <w:tc>
          <w:tcPr>
            <w:tcW w:w="1630" w:type="dxa"/>
            <w:tcBorders>
              <w:top w:val="nil"/>
              <w:left w:val="nil"/>
              <w:bottom w:val="nil"/>
              <w:right w:val="nil"/>
            </w:tcBorders>
            <w:vAlign w:val="bottom"/>
          </w:tcPr>
          <w:p w14:paraId="447922D5" w14:textId="5143529A"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110,22</w:t>
            </w:r>
            <w:r w:rsidR="00387784" w:rsidRPr="00C67267">
              <w:rPr>
                <w:rFonts w:ascii="Calibri" w:hAnsi="Calibri" w:cs="Calibri"/>
                <w:color w:val="000000"/>
                <w:sz w:val="24"/>
                <w:szCs w:val="24"/>
              </w:rPr>
              <w:t>4</w:t>
            </w:r>
          </w:p>
        </w:tc>
        <w:tc>
          <w:tcPr>
            <w:tcW w:w="1630" w:type="dxa"/>
            <w:tcBorders>
              <w:top w:val="nil"/>
              <w:left w:val="nil"/>
              <w:bottom w:val="nil"/>
              <w:right w:val="nil"/>
            </w:tcBorders>
            <w:vAlign w:val="bottom"/>
            <w:hideMark/>
          </w:tcPr>
          <w:p w14:paraId="763A18C5"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102,482</w:t>
            </w:r>
          </w:p>
        </w:tc>
      </w:tr>
      <w:tr w:rsidR="00711964" w:rsidRPr="00C67267" w14:paraId="6FFD076E" w14:textId="77777777" w:rsidTr="003E1983">
        <w:trPr>
          <w:trHeight w:val="300"/>
          <w:jc w:val="center"/>
        </w:trPr>
        <w:tc>
          <w:tcPr>
            <w:tcW w:w="851" w:type="dxa"/>
            <w:tcBorders>
              <w:top w:val="nil"/>
              <w:left w:val="nil"/>
              <w:bottom w:val="nil"/>
              <w:right w:val="nil"/>
            </w:tcBorders>
            <w:vAlign w:val="center"/>
            <w:hideMark/>
          </w:tcPr>
          <w:p w14:paraId="69A3D53E"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4D38A641"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Prescribing</w:t>
            </w:r>
          </w:p>
        </w:tc>
        <w:tc>
          <w:tcPr>
            <w:tcW w:w="1630" w:type="dxa"/>
            <w:tcBorders>
              <w:top w:val="nil"/>
              <w:left w:val="nil"/>
              <w:bottom w:val="nil"/>
              <w:right w:val="nil"/>
            </w:tcBorders>
            <w:vAlign w:val="bottom"/>
          </w:tcPr>
          <w:p w14:paraId="114EF9B0"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89,187</w:t>
            </w:r>
          </w:p>
        </w:tc>
        <w:tc>
          <w:tcPr>
            <w:tcW w:w="1630" w:type="dxa"/>
            <w:tcBorders>
              <w:top w:val="nil"/>
              <w:left w:val="nil"/>
              <w:bottom w:val="nil"/>
              <w:right w:val="nil"/>
            </w:tcBorders>
            <w:vAlign w:val="bottom"/>
            <w:hideMark/>
          </w:tcPr>
          <w:p w14:paraId="1DCD81E6"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87,638</w:t>
            </w:r>
          </w:p>
        </w:tc>
      </w:tr>
      <w:tr w:rsidR="00711964" w:rsidRPr="00C67267" w14:paraId="1D58CD91" w14:textId="77777777" w:rsidTr="003E1983">
        <w:trPr>
          <w:trHeight w:val="300"/>
          <w:jc w:val="center"/>
        </w:trPr>
        <w:tc>
          <w:tcPr>
            <w:tcW w:w="851" w:type="dxa"/>
            <w:tcBorders>
              <w:top w:val="nil"/>
              <w:left w:val="nil"/>
              <w:bottom w:val="nil"/>
              <w:right w:val="nil"/>
            </w:tcBorders>
            <w:vAlign w:val="center"/>
            <w:hideMark/>
          </w:tcPr>
          <w:p w14:paraId="5912ED9D"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tcPr>
          <w:p w14:paraId="4632742E"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Primary care management</w:t>
            </w:r>
          </w:p>
        </w:tc>
        <w:tc>
          <w:tcPr>
            <w:tcW w:w="1630" w:type="dxa"/>
            <w:tcBorders>
              <w:top w:val="nil"/>
              <w:left w:val="nil"/>
              <w:bottom w:val="nil"/>
              <w:right w:val="nil"/>
            </w:tcBorders>
            <w:vAlign w:val="bottom"/>
          </w:tcPr>
          <w:p w14:paraId="189FE1E1" w14:textId="157D1FBF" w:rsidR="00711964" w:rsidRPr="00C67267" w:rsidRDefault="0038778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2,696</w:t>
            </w:r>
          </w:p>
        </w:tc>
        <w:tc>
          <w:tcPr>
            <w:tcW w:w="1630" w:type="dxa"/>
            <w:tcBorders>
              <w:top w:val="nil"/>
              <w:left w:val="nil"/>
              <w:bottom w:val="nil"/>
              <w:right w:val="nil"/>
            </w:tcBorders>
            <w:vAlign w:val="bottom"/>
          </w:tcPr>
          <w:p w14:paraId="48A92E0F" w14:textId="20FC10C5" w:rsidR="00711964" w:rsidRPr="00C67267" w:rsidRDefault="00AE615F"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2,625</w:t>
            </w:r>
          </w:p>
        </w:tc>
      </w:tr>
      <w:tr w:rsidR="00711964" w:rsidRPr="00C67267" w14:paraId="4A770572" w14:textId="77777777" w:rsidTr="003E1983">
        <w:trPr>
          <w:trHeight w:val="300"/>
          <w:jc w:val="center"/>
        </w:trPr>
        <w:tc>
          <w:tcPr>
            <w:tcW w:w="851" w:type="dxa"/>
            <w:tcBorders>
              <w:top w:val="nil"/>
              <w:left w:val="nil"/>
              <w:bottom w:val="nil"/>
              <w:right w:val="nil"/>
            </w:tcBorders>
            <w:vAlign w:val="center"/>
          </w:tcPr>
          <w:p w14:paraId="72D2FE87"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tcPr>
          <w:p w14:paraId="237B6C7E"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Primary care services</w:t>
            </w:r>
          </w:p>
        </w:tc>
        <w:tc>
          <w:tcPr>
            <w:tcW w:w="1630" w:type="dxa"/>
            <w:tcBorders>
              <w:top w:val="nil"/>
              <w:left w:val="nil"/>
              <w:bottom w:val="nil"/>
              <w:right w:val="nil"/>
            </w:tcBorders>
            <w:vAlign w:val="bottom"/>
          </w:tcPr>
          <w:p w14:paraId="50FDE388" w14:textId="261AC92C" w:rsidR="00711964" w:rsidRPr="00C67267" w:rsidRDefault="0038778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19,678</w:t>
            </w:r>
          </w:p>
        </w:tc>
        <w:tc>
          <w:tcPr>
            <w:tcW w:w="1630" w:type="dxa"/>
            <w:tcBorders>
              <w:top w:val="nil"/>
              <w:left w:val="nil"/>
              <w:bottom w:val="nil"/>
              <w:right w:val="nil"/>
            </w:tcBorders>
            <w:vAlign w:val="bottom"/>
          </w:tcPr>
          <w:p w14:paraId="370EB65E" w14:textId="1A802233"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17,</w:t>
            </w:r>
            <w:r w:rsidR="00AE615F" w:rsidRPr="00C67267">
              <w:rPr>
                <w:rFonts w:ascii="Calibri" w:hAnsi="Calibri" w:cs="Calibri"/>
                <w:color w:val="000000"/>
                <w:sz w:val="24"/>
                <w:szCs w:val="24"/>
              </w:rPr>
              <w:t>028</w:t>
            </w:r>
          </w:p>
        </w:tc>
      </w:tr>
      <w:tr w:rsidR="00711964" w:rsidRPr="00C67267" w14:paraId="3D4BA8A3" w14:textId="77777777" w:rsidTr="003E1983">
        <w:trPr>
          <w:trHeight w:val="300"/>
          <w:jc w:val="center"/>
        </w:trPr>
        <w:tc>
          <w:tcPr>
            <w:tcW w:w="851" w:type="dxa"/>
            <w:tcBorders>
              <w:top w:val="nil"/>
              <w:left w:val="nil"/>
              <w:bottom w:val="nil"/>
              <w:right w:val="nil"/>
            </w:tcBorders>
            <w:vAlign w:val="center"/>
          </w:tcPr>
          <w:p w14:paraId="5318C353"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tcPr>
          <w:p w14:paraId="780A29FB"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Other core services</w:t>
            </w:r>
          </w:p>
        </w:tc>
        <w:tc>
          <w:tcPr>
            <w:tcW w:w="1630" w:type="dxa"/>
            <w:tcBorders>
              <w:top w:val="nil"/>
              <w:left w:val="nil"/>
              <w:bottom w:val="nil"/>
              <w:right w:val="nil"/>
            </w:tcBorders>
            <w:vAlign w:val="bottom"/>
          </w:tcPr>
          <w:p w14:paraId="38F9726D" w14:textId="7007326D" w:rsidR="00711964" w:rsidRPr="00C67267" w:rsidRDefault="0038778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5</w:t>
            </w:r>
            <w:r w:rsidR="000623D6">
              <w:rPr>
                <w:rFonts w:ascii="Calibri" w:hAnsi="Calibri" w:cs="Calibri"/>
                <w:color w:val="000000"/>
                <w:sz w:val="24"/>
                <w:szCs w:val="24"/>
              </w:rPr>
              <w:t>4,435</w:t>
            </w:r>
          </w:p>
        </w:tc>
        <w:tc>
          <w:tcPr>
            <w:tcW w:w="1630" w:type="dxa"/>
            <w:tcBorders>
              <w:top w:val="nil"/>
              <w:left w:val="nil"/>
              <w:bottom w:val="nil"/>
              <w:right w:val="nil"/>
            </w:tcBorders>
            <w:vAlign w:val="bottom"/>
          </w:tcPr>
          <w:p w14:paraId="54A79D55" w14:textId="19821661" w:rsidR="00711964" w:rsidRPr="00C67267" w:rsidRDefault="00AE615F"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41,034</w:t>
            </w:r>
          </w:p>
        </w:tc>
      </w:tr>
      <w:tr w:rsidR="00711964" w:rsidRPr="00C67267" w14:paraId="4018D8D4" w14:textId="77777777" w:rsidTr="003E1983">
        <w:trPr>
          <w:trHeight w:val="300"/>
          <w:jc w:val="center"/>
        </w:trPr>
        <w:tc>
          <w:tcPr>
            <w:tcW w:w="6379" w:type="dxa"/>
            <w:gridSpan w:val="2"/>
            <w:tcBorders>
              <w:top w:val="nil"/>
              <w:left w:val="nil"/>
              <w:bottom w:val="nil"/>
              <w:right w:val="nil"/>
            </w:tcBorders>
            <w:vAlign w:val="center"/>
            <w:hideMark/>
          </w:tcPr>
          <w:p w14:paraId="1A913821"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 core services</w:t>
            </w:r>
          </w:p>
        </w:tc>
        <w:tc>
          <w:tcPr>
            <w:tcW w:w="1630" w:type="dxa"/>
            <w:tcBorders>
              <w:top w:val="nil"/>
              <w:left w:val="nil"/>
              <w:bottom w:val="nil"/>
              <w:right w:val="nil"/>
            </w:tcBorders>
            <w:vAlign w:val="center"/>
          </w:tcPr>
          <w:p w14:paraId="50230555" w14:textId="211D8E88" w:rsidR="00711964" w:rsidRPr="00C67267" w:rsidRDefault="000623D6" w:rsidP="003E1983">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307,552</w:t>
            </w:r>
          </w:p>
        </w:tc>
        <w:tc>
          <w:tcPr>
            <w:tcW w:w="1630" w:type="dxa"/>
            <w:tcBorders>
              <w:top w:val="nil"/>
              <w:left w:val="nil"/>
              <w:bottom w:val="nil"/>
              <w:right w:val="nil"/>
            </w:tcBorders>
            <w:vAlign w:val="center"/>
            <w:hideMark/>
          </w:tcPr>
          <w:p w14:paraId="6A906252" w14:textId="60014593" w:rsidR="00711964" w:rsidRPr="00C67267" w:rsidRDefault="00AE615F" w:rsidP="003E1983">
            <w:pPr>
              <w:spacing w:after="0" w:line="240" w:lineRule="auto"/>
              <w:jc w:val="center"/>
              <w:rPr>
                <w:rFonts w:ascii="Calibri" w:eastAsia="Times New Roman" w:hAnsi="Calibri" w:cs="Calibri"/>
                <w:b/>
                <w:bCs/>
                <w:color w:val="000000"/>
                <w:sz w:val="24"/>
                <w:szCs w:val="24"/>
                <w:lang w:eastAsia="en-GB"/>
              </w:rPr>
            </w:pPr>
            <w:r w:rsidRPr="00C67267">
              <w:rPr>
                <w:rFonts w:ascii="Calibri" w:eastAsia="Times New Roman" w:hAnsi="Calibri" w:cs="Calibri"/>
                <w:b/>
                <w:bCs/>
                <w:color w:val="000000"/>
                <w:sz w:val="24"/>
                <w:szCs w:val="24"/>
                <w:lang w:eastAsia="en-GB"/>
              </w:rPr>
              <w:t>279,667</w:t>
            </w:r>
          </w:p>
        </w:tc>
      </w:tr>
      <w:tr w:rsidR="00711964" w:rsidRPr="00C67267" w14:paraId="6B844928" w14:textId="77777777" w:rsidTr="003E1983">
        <w:trPr>
          <w:trHeight w:val="300"/>
          <w:jc w:val="center"/>
        </w:trPr>
        <w:tc>
          <w:tcPr>
            <w:tcW w:w="6379" w:type="dxa"/>
            <w:gridSpan w:val="2"/>
            <w:tcBorders>
              <w:top w:val="nil"/>
              <w:left w:val="nil"/>
              <w:bottom w:val="nil"/>
              <w:right w:val="nil"/>
            </w:tcBorders>
            <w:vAlign w:val="center"/>
            <w:hideMark/>
          </w:tcPr>
          <w:p w14:paraId="14430C38"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p>
        </w:tc>
        <w:tc>
          <w:tcPr>
            <w:tcW w:w="1630" w:type="dxa"/>
            <w:tcBorders>
              <w:top w:val="nil"/>
              <w:left w:val="nil"/>
              <w:bottom w:val="nil"/>
              <w:right w:val="nil"/>
            </w:tcBorders>
            <w:vAlign w:val="center"/>
          </w:tcPr>
          <w:p w14:paraId="6B387398" w14:textId="77777777"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p>
        </w:tc>
        <w:tc>
          <w:tcPr>
            <w:tcW w:w="1630" w:type="dxa"/>
            <w:tcBorders>
              <w:top w:val="nil"/>
              <w:left w:val="nil"/>
              <w:bottom w:val="nil"/>
              <w:right w:val="nil"/>
            </w:tcBorders>
            <w:vAlign w:val="center"/>
            <w:hideMark/>
          </w:tcPr>
          <w:p w14:paraId="6FB77159" w14:textId="77777777"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p>
        </w:tc>
      </w:tr>
      <w:tr w:rsidR="00711964" w:rsidRPr="00C67267" w14:paraId="0D8048C1" w14:textId="77777777" w:rsidTr="003E1983">
        <w:trPr>
          <w:trHeight w:val="300"/>
          <w:jc w:val="center"/>
        </w:trPr>
        <w:tc>
          <w:tcPr>
            <w:tcW w:w="6379" w:type="dxa"/>
            <w:gridSpan w:val="2"/>
            <w:tcBorders>
              <w:top w:val="nil"/>
              <w:left w:val="nil"/>
              <w:bottom w:val="nil"/>
              <w:right w:val="nil"/>
            </w:tcBorders>
            <w:vAlign w:val="center"/>
            <w:hideMark/>
          </w:tcPr>
          <w:p w14:paraId="4CF77E0A"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Hosted services</w:t>
            </w:r>
          </w:p>
        </w:tc>
        <w:tc>
          <w:tcPr>
            <w:tcW w:w="1630" w:type="dxa"/>
            <w:tcBorders>
              <w:top w:val="nil"/>
              <w:left w:val="nil"/>
              <w:bottom w:val="nil"/>
              <w:right w:val="nil"/>
            </w:tcBorders>
            <w:vAlign w:val="center"/>
          </w:tcPr>
          <w:p w14:paraId="4DAB1EDF"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c>
          <w:tcPr>
            <w:tcW w:w="1630" w:type="dxa"/>
            <w:tcBorders>
              <w:top w:val="nil"/>
              <w:left w:val="nil"/>
              <w:bottom w:val="nil"/>
              <w:right w:val="nil"/>
            </w:tcBorders>
            <w:vAlign w:val="center"/>
            <w:hideMark/>
          </w:tcPr>
          <w:p w14:paraId="38CC37AA"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r>
      <w:tr w:rsidR="00711964" w:rsidRPr="00C67267" w14:paraId="4CB2B1F2" w14:textId="77777777" w:rsidTr="003E1983">
        <w:trPr>
          <w:trHeight w:val="300"/>
          <w:jc w:val="center"/>
        </w:trPr>
        <w:tc>
          <w:tcPr>
            <w:tcW w:w="851" w:type="dxa"/>
            <w:tcBorders>
              <w:top w:val="nil"/>
              <w:left w:val="nil"/>
              <w:bottom w:val="nil"/>
              <w:right w:val="nil"/>
            </w:tcBorders>
            <w:vAlign w:val="center"/>
            <w:hideMark/>
          </w:tcPr>
          <w:p w14:paraId="0D73DF58"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314BF488" w14:textId="5EB24C94"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Mental health, substance use and learning disabilities</w:t>
            </w:r>
          </w:p>
        </w:tc>
        <w:tc>
          <w:tcPr>
            <w:tcW w:w="1630" w:type="dxa"/>
            <w:tcBorders>
              <w:top w:val="nil"/>
              <w:left w:val="nil"/>
              <w:bottom w:val="nil"/>
              <w:right w:val="nil"/>
            </w:tcBorders>
          </w:tcPr>
          <w:p w14:paraId="49F0DCC6" w14:textId="77777777" w:rsidR="00711964" w:rsidRPr="00C67267" w:rsidRDefault="00711964" w:rsidP="003E1983">
            <w:pPr>
              <w:autoSpaceDE w:val="0"/>
              <w:autoSpaceDN w:val="0"/>
              <w:adjustRightInd w:val="0"/>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59,443</w:t>
            </w:r>
          </w:p>
        </w:tc>
        <w:tc>
          <w:tcPr>
            <w:tcW w:w="1630" w:type="dxa"/>
            <w:tcBorders>
              <w:top w:val="nil"/>
              <w:left w:val="nil"/>
              <w:bottom w:val="nil"/>
              <w:right w:val="nil"/>
            </w:tcBorders>
            <w:hideMark/>
          </w:tcPr>
          <w:p w14:paraId="385269D4" w14:textId="260E58CC"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56,78</w:t>
            </w:r>
            <w:r w:rsidR="00AE615F" w:rsidRPr="00C67267">
              <w:rPr>
                <w:rFonts w:ascii="Calibri" w:hAnsi="Calibri" w:cs="Calibri"/>
                <w:color w:val="000000"/>
                <w:sz w:val="24"/>
                <w:szCs w:val="24"/>
              </w:rPr>
              <w:t>6</w:t>
            </w:r>
          </w:p>
        </w:tc>
      </w:tr>
      <w:tr w:rsidR="00711964" w:rsidRPr="00C67267" w14:paraId="25A157C4" w14:textId="77777777" w:rsidTr="003E1983">
        <w:trPr>
          <w:trHeight w:val="300"/>
          <w:jc w:val="center"/>
        </w:trPr>
        <w:tc>
          <w:tcPr>
            <w:tcW w:w="851" w:type="dxa"/>
            <w:tcBorders>
              <w:top w:val="nil"/>
              <w:left w:val="nil"/>
              <w:bottom w:val="nil"/>
              <w:right w:val="nil"/>
            </w:tcBorders>
            <w:vAlign w:val="center"/>
            <w:hideMark/>
          </w:tcPr>
          <w:p w14:paraId="7E617923"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7C7126F4"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Other hosted services</w:t>
            </w:r>
          </w:p>
        </w:tc>
        <w:tc>
          <w:tcPr>
            <w:tcW w:w="1630" w:type="dxa"/>
            <w:tcBorders>
              <w:top w:val="nil"/>
              <w:left w:val="nil"/>
              <w:bottom w:val="nil"/>
              <w:right w:val="nil"/>
            </w:tcBorders>
          </w:tcPr>
          <w:p w14:paraId="1BF04692" w14:textId="2C3F733D" w:rsidR="00711964" w:rsidRPr="00C67267" w:rsidRDefault="00711964" w:rsidP="003E1983">
            <w:pPr>
              <w:autoSpaceDE w:val="0"/>
              <w:autoSpaceDN w:val="0"/>
              <w:adjustRightInd w:val="0"/>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56,</w:t>
            </w:r>
            <w:r w:rsidR="00387784" w:rsidRPr="00C67267">
              <w:rPr>
                <w:rFonts w:ascii="Calibri" w:hAnsi="Calibri" w:cs="Calibri"/>
                <w:color w:val="000000"/>
                <w:sz w:val="24"/>
                <w:szCs w:val="24"/>
              </w:rPr>
              <w:t>286</w:t>
            </w:r>
          </w:p>
        </w:tc>
        <w:tc>
          <w:tcPr>
            <w:tcW w:w="1630" w:type="dxa"/>
            <w:tcBorders>
              <w:top w:val="nil"/>
              <w:left w:val="nil"/>
              <w:bottom w:val="nil"/>
              <w:right w:val="nil"/>
            </w:tcBorders>
            <w:hideMark/>
          </w:tcPr>
          <w:p w14:paraId="6BD0001D" w14:textId="647F6A21"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54,</w:t>
            </w:r>
            <w:r w:rsidR="00AE615F" w:rsidRPr="00C67267">
              <w:rPr>
                <w:rFonts w:ascii="Calibri" w:hAnsi="Calibri" w:cs="Calibri"/>
                <w:color w:val="000000"/>
                <w:sz w:val="24"/>
                <w:szCs w:val="24"/>
              </w:rPr>
              <w:t>601</w:t>
            </w:r>
          </w:p>
        </w:tc>
      </w:tr>
      <w:tr w:rsidR="00711964" w:rsidRPr="00C67267" w14:paraId="224F7C9C" w14:textId="77777777" w:rsidTr="003E1983">
        <w:trPr>
          <w:trHeight w:val="300"/>
          <w:jc w:val="center"/>
        </w:trPr>
        <w:tc>
          <w:tcPr>
            <w:tcW w:w="6379" w:type="dxa"/>
            <w:gridSpan w:val="2"/>
            <w:tcBorders>
              <w:top w:val="nil"/>
              <w:left w:val="nil"/>
              <w:bottom w:val="nil"/>
              <w:right w:val="nil"/>
            </w:tcBorders>
            <w:vAlign w:val="center"/>
            <w:hideMark/>
          </w:tcPr>
          <w:p w14:paraId="39B0BE2A"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 hosted services</w:t>
            </w:r>
          </w:p>
        </w:tc>
        <w:tc>
          <w:tcPr>
            <w:tcW w:w="1630" w:type="dxa"/>
            <w:tcBorders>
              <w:top w:val="nil"/>
              <w:left w:val="nil"/>
              <w:bottom w:val="nil"/>
              <w:right w:val="nil"/>
            </w:tcBorders>
            <w:vAlign w:val="center"/>
          </w:tcPr>
          <w:p w14:paraId="4C7C216E" w14:textId="4E419739" w:rsidR="00711964" w:rsidRPr="00C67267" w:rsidRDefault="00387784" w:rsidP="003E1983">
            <w:pPr>
              <w:spacing w:after="0" w:line="240" w:lineRule="auto"/>
              <w:jc w:val="center"/>
              <w:rPr>
                <w:rFonts w:ascii="Calibri" w:eastAsia="Times New Roman" w:hAnsi="Calibri" w:cs="Calibri"/>
                <w:b/>
                <w:bCs/>
                <w:color w:val="000000"/>
                <w:sz w:val="24"/>
                <w:szCs w:val="24"/>
                <w:lang w:eastAsia="en-GB"/>
              </w:rPr>
            </w:pPr>
            <w:r w:rsidRPr="00C67267">
              <w:rPr>
                <w:rFonts w:ascii="Calibri" w:eastAsia="Times New Roman" w:hAnsi="Calibri" w:cs="Calibri"/>
                <w:b/>
                <w:bCs/>
                <w:color w:val="000000"/>
                <w:sz w:val="24"/>
                <w:szCs w:val="24"/>
                <w:lang w:eastAsia="en-GB"/>
              </w:rPr>
              <w:t>115,729</w:t>
            </w:r>
          </w:p>
        </w:tc>
        <w:tc>
          <w:tcPr>
            <w:tcW w:w="1630" w:type="dxa"/>
            <w:tcBorders>
              <w:top w:val="nil"/>
              <w:left w:val="nil"/>
              <w:bottom w:val="nil"/>
              <w:right w:val="nil"/>
            </w:tcBorders>
            <w:vAlign w:val="center"/>
            <w:hideMark/>
          </w:tcPr>
          <w:p w14:paraId="511B6070" w14:textId="53E2F4B6"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r w:rsidRPr="00C67267">
              <w:rPr>
                <w:rFonts w:ascii="Calibri" w:eastAsia="Times New Roman" w:hAnsi="Calibri" w:cs="Calibri"/>
                <w:b/>
                <w:bCs/>
                <w:color w:val="000000"/>
                <w:sz w:val="24"/>
                <w:szCs w:val="24"/>
                <w:lang w:eastAsia="en-GB"/>
              </w:rPr>
              <w:t>111,</w:t>
            </w:r>
            <w:r w:rsidR="00AE615F" w:rsidRPr="00C67267">
              <w:rPr>
                <w:rFonts w:ascii="Calibri" w:eastAsia="Times New Roman" w:hAnsi="Calibri" w:cs="Calibri"/>
                <w:b/>
                <w:bCs/>
                <w:color w:val="000000"/>
                <w:sz w:val="24"/>
                <w:szCs w:val="24"/>
                <w:lang w:eastAsia="en-GB"/>
              </w:rPr>
              <w:t>387</w:t>
            </w:r>
          </w:p>
        </w:tc>
      </w:tr>
      <w:tr w:rsidR="00711964" w:rsidRPr="00C67267" w14:paraId="517FB9D6" w14:textId="77777777" w:rsidTr="003E1983">
        <w:trPr>
          <w:trHeight w:val="300"/>
          <w:jc w:val="center"/>
        </w:trPr>
        <w:tc>
          <w:tcPr>
            <w:tcW w:w="6379" w:type="dxa"/>
            <w:gridSpan w:val="2"/>
            <w:tcBorders>
              <w:top w:val="nil"/>
              <w:left w:val="nil"/>
              <w:bottom w:val="nil"/>
              <w:right w:val="nil"/>
            </w:tcBorders>
            <w:vAlign w:val="center"/>
            <w:hideMark/>
          </w:tcPr>
          <w:p w14:paraId="5E6C30EE"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p>
        </w:tc>
        <w:tc>
          <w:tcPr>
            <w:tcW w:w="1630" w:type="dxa"/>
            <w:tcBorders>
              <w:top w:val="nil"/>
              <w:left w:val="nil"/>
              <w:bottom w:val="nil"/>
              <w:right w:val="nil"/>
            </w:tcBorders>
            <w:vAlign w:val="center"/>
          </w:tcPr>
          <w:p w14:paraId="779E0681" w14:textId="77777777"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p>
        </w:tc>
        <w:tc>
          <w:tcPr>
            <w:tcW w:w="1630" w:type="dxa"/>
            <w:tcBorders>
              <w:top w:val="nil"/>
              <w:left w:val="nil"/>
              <w:bottom w:val="nil"/>
              <w:right w:val="nil"/>
            </w:tcBorders>
            <w:vAlign w:val="center"/>
            <w:hideMark/>
          </w:tcPr>
          <w:p w14:paraId="046C8039" w14:textId="77777777"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p>
        </w:tc>
      </w:tr>
      <w:tr w:rsidR="00711964" w:rsidRPr="00C67267" w14:paraId="5412B0D1" w14:textId="77777777" w:rsidTr="003E1983">
        <w:trPr>
          <w:trHeight w:val="300"/>
          <w:jc w:val="center"/>
        </w:trPr>
        <w:tc>
          <w:tcPr>
            <w:tcW w:w="6379" w:type="dxa"/>
            <w:gridSpan w:val="2"/>
            <w:tcBorders>
              <w:top w:val="nil"/>
              <w:left w:val="nil"/>
              <w:bottom w:val="nil"/>
              <w:right w:val="nil"/>
            </w:tcBorders>
            <w:vAlign w:val="center"/>
            <w:hideMark/>
          </w:tcPr>
          <w:p w14:paraId="2C092A40" w14:textId="4E672D9B"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Non-</w:t>
            </w:r>
            <w:r w:rsidR="0048550F" w:rsidRPr="00B2344C">
              <w:rPr>
                <w:rFonts w:ascii="Calibri" w:eastAsia="Times New Roman" w:hAnsi="Calibri" w:cs="Calibri"/>
                <w:b/>
                <w:bCs/>
                <w:color w:val="000000"/>
                <w:sz w:val="24"/>
                <w:szCs w:val="24"/>
                <w:lang w:eastAsia="en-GB"/>
              </w:rPr>
              <w:t xml:space="preserve">cash limited </w:t>
            </w:r>
          </w:p>
        </w:tc>
        <w:tc>
          <w:tcPr>
            <w:tcW w:w="1630" w:type="dxa"/>
            <w:tcBorders>
              <w:top w:val="nil"/>
              <w:left w:val="nil"/>
              <w:bottom w:val="nil"/>
              <w:right w:val="nil"/>
            </w:tcBorders>
            <w:vAlign w:val="center"/>
          </w:tcPr>
          <w:p w14:paraId="76A6951D"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c>
          <w:tcPr>
            <w:tcW w:w="1630" w:type="dxa"/>
            <w:tcBorders>
              <w:top w:val="nil"/>
              <w:left w:val="nil"/>
              <w:bottom w:val="nil"/>
              <w:right w:val="nil"/>
            </w:tcBorders>
            <w:vAlign w:val="center"/>
            <w:hideMark/>
          </w:tcPr>
          <w:p w14:paraId="6FB37EC1"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r>
      <w:tr w:rsidR="00711964" w:rsidRPr="00C67267" w14:paraId="6CDCF703" w14:textId="77777777" w:rsidTr="003E1983">
        <w:trPr>
          <w:trHeight w:val="300"/>
          <w:jc w:val="center"/>
        </w:trPr>
        <w:tc>
          <w:tcPr>
            <w:tcW w:w="851" w:type="dxa"/>
            <w:tcBorders>
              <w:top w:val="nil"/>
              <w:left w:val="nil"/>
              <w:bottom w:val="nil"/>
              <w:right w:val="nil"/>
            </w:tcBorders>
            <w:noWrap/>
            <w:vAlign w:val="center"/>
            <w:hideMark/>
          </w:tcPr>
          <w:p w14:paraId="6C1621C2"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2819F588"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Dental</w:t>
            </w:r>
          </w:p>
        </w:tc>
        <w:tc>
          <w:tcPr>
            <w:tcW w:w="1630" w:type="dxa"/>
            <w:tcBorders>
              <w:top w:val="nil"/>
              <w:left w:val="nil"/>
              <w:bottom w:val="nil"/>
              <w:right w:val="nil"/>
            </w:tcBorders>
            <w:vAlign w:val="bottom"/>
          </w:tcPr>
          <w:p w14:paraId="06ED252C"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41,214</w:t>
            </w:r>
          </w:p>
        </w:tc>
        <w:tc>
          <w:tcPr>
            <w:tcW w:w="1630" w:type="dxa"/>
            <w:tcBorders>
              <w:top w:val="nil"/>
              <w:left w:val="nil"/>
              <w:bottom w:val="nil"/>
              <w:right w:val="nil"/>
            </w:tcBorders>
            <w:vAlign w:val="bottom"/>
            <w:hideMark/>
          </w:tcPr>
          <w:p w14:paraId="52B7B664"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35,330</w:t>
            </w:r>
          </w:p>
        </w:tc>
      </w:tr>
      <w:tr w:rsidR="00711964" w:rsidRPr="00C67267" w14:paraId="76E7ED25" w14:textId="77777777" w:rsidTr="003E1983">
        <w:trPr>
          <w:trHeight w:val="300"/>
          <w:jc w:val="center"/>
        </w:trPr>
        <w:tc>
          <w:tcPr>
            <w:tcW w:w="851" w:type="dxa"/>
            <w:tcBorders>
              <w:top w:val="nil"/>
              <w:left w:val="nil"/>
              <w:bottom w:val="nil"/>
              <w:right w:val="nil"/>
            </w:tcBorders>
            <w:noWrap/>
            <w:vAlign w:val="center"/>
            <w:hideMark/>
          </w:tcPr>
          <w:p w14:paraId="73FD2260"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511CB97B"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Ophthalmology</w:t>
            </w:r>
          </w:p>
        </w:tc>
        <w:tc>
          <w:tcPr>
            <w:tcW w:w="1630" w:type="dxa"/>
            <w:tcBorders>
              <w:top w:val="nil"/>
              <w:left w:val="nil"/>
              <w:bottom w:val="nil"/>
              <w:right w:val="nil"/>
            </w:tcBorders>
            <w:vAlign w:val="bottom"/>
          </w:tcPr>
          <w:p w14:paraId="56048038"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12,065</w:t>
            </w:r>
          </w:p>
        </w:tc>
        <w:tc>
          <w:tcPr>
            <w:tcW w:w="1630" w:type="dxa"/>
            <w:tcBorders>
              <w:top w:val="nil"/>
              <w:left w:val="nil"/>
              <w:bottom w:val="nil"/>
              <w:right w:val="nil"/>
            </w:tcBorders>
            <w:vAlign w:val="bottom"/>
            <w:hideMark/>
          </w:tcPr>
          <w:p w14:paraId="05B7CAB3"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11,195</w:t>
            </w:r>
          </w:p>
        </w:tc>
      </w:tr>
      <w:tr w:rsidR="00711964" w:rsidRPr="00C67267" w14:paraId="123F24A2" w14:textId="77777777" w:rsidTr="003E1983">
        <w:trPr>
          <w:trHeight w:val="300"/>
          <w:jc w:val="center"/>
        </w:trPr>
        <w:tc>
          <w:tcPr>
            <w:tcW w:w="851" w:type="dxa"/>
            <w:tcBorders>
              <w:top w:val="nil"/>
              <w:left w:val="nil"/>
              <w:bottom w:val="nil"/>
              <w:right w:val="nil"/>
            </w:tcBorders>
            <w:noWrap/>
            <w:vAlign w:val="center"/>
            <w:hideMark/>
          </w:tcPr>
          <w:p w14:paraId="3A81A684"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1ADDFC62"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Pharmacy</w:t>
            </w:r>
          </w:p>
        </w:tc>
        <w:tc>
          <w:tcPr>
            <w:tcW w:w="1630" w:type="dxa"/>
            <w:tcBorders>
              <w:top w:val="nil"/>
              <w:left w:val="nil"/>
              <w:bottom w:val="nil"/>
              <w:right w:val="nil"/>
            </w:tcBorders>
            <w:vAlign w:val="bottom"/>
          </w:tcPr>
          <w:p w14:paraId="5127FAB1"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24,691</w:t>
            </w:r>
          </w:p>
        </w:tc>
        <w:tc>
          <w:tcPr>
            <w:tcW w:w="1630" w:type="dxa"/>
            <w:tcBorders>
              <w:top w:val="nil"/>
              <w:left w:val="nil"/>
              <w:bottom w:val="nil"/>
              <w:right w:val="nil"/>
            </w:tcBorders>
            <w:vAlign w:val="bottom"/>
            <w:hideMark/>
          </w:tcPr>
          <w:p w14:paraId="05C92FE5"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23,764</w:t>
            </w:r>
          </w:p>
        </w:tc>
      </w:tr>
      <w:tr w:rsidR="00711964" w:rsidRPr="00C67267" w14:paraId="35EDF924" w14:textId="77777777" w:rsidTr="003E1983">
        <w:trPr>
          <w:trHeight w:val="300"/>
          <w:jc w:val="center"/>
        </w:trPr>
        <w:tc>
          <w:tcPr>
            <w:tcW w:w="6379" w:type="dxa"/>
            <w:gridSpan w:val="2"/>
            <w:tcBorders>
              <w:top w:val="nil"/>
              <w:left w:val="nil"/>
              <w:bottom w:val="nil"/>
              <w:right w:val="nil"/>
            </w:tcBorders>
            <w:noWrap/>
            <w:vAlign w:val="center"/>
            <w:hideMark/>
          </w:tcPr>
          <w:p w14:paraId="1B6D166C" w14:textId="22976300"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 xml:space="preserve">Total </w:t>
            </w:r>
            <w:r w:rsidR="0048550F" w:rsidRPr="00B2344C">
              <w:rPr>
                <w:rFonts w:ascii="Calibri" w:eastAsia="Times New Roman" w:hAnsi="Calibri" w:cs="Calibri"/>
                <w:b/>
                <w:bCs/>
                <w:color w:val="000000"/>
                <w:sz w:val="24"/>
                <w:szCs w:val="24"/>
                <w:lang w:eastAsia="en-GB"/>
              </w:rPr>
              <w:t>non-cash limited</w:t>
            </w:r>
          </w:p>
        </w:tc>
        <w:tc>
          <w:tcPr>
            <w:tcW w:w="1630" w:type="dxa"/>
            <w:tcBorders>
              <w:top w:val="nil"/>
              <w:left w:val="nil"/>
              <w:bottom w:val="nil"/>
              <w:right w:val="nil"/>
            </w:tcBorders>
            <w:vAlign w:val="center"/>
          </w:tcPr>
          <w:p w14:paraId="4301F038" w14:textId="77777777"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r w:rsidRPr="00C67267">
              <w:rPr>
                <w:rFonts w:ascii="Calibri" w:eastAsia="Times New Roman" w:hAnsi="Calibri" w:cs="Calibri"/>
                <w:b/>
                <w:bCs/>
                <w:color w:val="000000"/>
                <w:sz w:val="24"/>
                <w:szCs w:val="24"/>
                <w:lang w:eastAsia="en-GB"/>
              </w:rPr>
              <w:t>77,970</w:t>
            </w:r>
          </w:p>
        </w:tc>
        <w:tc>
          <w:tcPr>
            <w:tcW w:w="1630" w:type="dxa"/>
            <w:tcBorders>
              <w:top w:val="nil"/>
              <w:left w:val="nil"/>
              <w:bottom w:val="nil"/>
              <w:right w:val="nil"/>
            </w:tcBorders>
            <w:vAlign w:val="center"/>
            <w:hideMark/>
          </w:tcPr>
          <w:p w14:paraId="3C697D05" w14:textId="77777777"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r w:rsidRPr="00C67267">
              <w:rPr>
                <w:rFonts w:ascii="Calibri" w:eastAsia="Times New Roman" w:hAnsi="Calibri" w:cs="Calibri"/>
                <w:b/>
                <w:bCs/>
                <w:color w:val="000000"/>
                <w:sz w:val="24"/>
                <w:szCs w:val="24"/>
                <w:lang w:eastAsia="en-GB"/>
              </w:rPr>
              <w:t>70,289</w:t>
            </w:r>
          </w:p>
        </w:tc>
      </w:tr>
      <w:tr w:rsidR="00711964" w:rsidRPr="00C67267" w14:paraId="201F794A" w14:textId="77777777" w:rsidTr="003E1983">
        <w:trPr>
          <w:trHeight w:val="300"/>
          <w:jc w:val="center"/>
        </w:trPr>
        <w:tc>
          <w:tcPr>
            <w:tcW w:w="851" w:type="dxa"/>
            <w:tcBorders>
              <w:top w:val="nil"/>
              <w:left w:val="nil"/>
              <w:bottom w:val="nil"/>
              <w:right w:val="nil"/>
            </w:tcBorders>
            <w:vAlign w:val="center"/>
            <w:hideMark/>
          </w:tcPr>
          <w:p w14:paraId="057BA922"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741422AA"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1630" w:type="dxa"/>
            <w:tcBorders>
              <w:top w:val="nil"/>
              <w:left w:val="nil"/>
              <w:bottom w:val="nil"/>
              <w:right w:val="nil"/>
            </w:tcBorders>
            <w:vAlign w:val="center"/>
          </w:tcPr>
          <w:p w14:paraId="4382BF21"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c>
          <w:tcPr>
            <w:tcW w:w="1630" w:type="dxa"/>
            <w:tcBorders>
              <w:top w:val="nil"/>
              <w:left w:val="nil"/>
              <w:bottom w:val="nil"/>
              <w:right w:val="nil"/>
            </w:tcBorders>
            <w:vAlign w:val="center"/>
            <w:hideMark/>
          </w:tcPr>
          <w:p w14:paraId="09EB3A12"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r>
      <w:tr w:rsidR="00711964" w:rsidRPr="00C67267" w14:paraId="5682F2FA" w14:textId="77777777" w:rsidTr="003E1983">
        <w:trPr>
          <w:trHeight w:val="300"/>
          <w:jc w:val="center"/>
        </w:trPr>
        <w:tc>
          <w:tcPr>
            <w:tcW w:w="6379" w:type="dxa"/>
            <w:gridSpan w:val="2"/>
            <w:tcBorders>
              <w:top w:val="nil"/>
              <w:left w:val="nil"/>
              <w:bottom w:val="nil"/>
              <w:right w:val="nil"/>
            </w:tcBorders>
            <w:noWrap/>
            <w:vAlign w:val="center"/>
            <w:hideMark/>
          </w:tcPr>
          <w:p w14:paraId="727CE0EC"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Set aside services</w:t>
            </w:r>
          </w:p>
        </w:tc>
        <w:tc>
          <w:tcPr>
            <w:tcW w:w="1630" w:type="dxa"/>
            <w:tcBorders>
              <w:top w:val="nil"/>
              <w:left w:val="nil"/>
              <w:bottom w:val="nil"/>
              <w:right w:val="nil"/>
            </w:tcBorders>
            <w:vAlign w:val="center"/>
          </w:tcPr>
          <w:p w14:paraId="3BCDC428"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c>
          <w:tcPr>
            <w:tcW w:w="1630" w:type="dxa"/>
            <w:tcBorders>
              <w:top w:val="nil"/>
              <w:left w:val="nil"/>
              <w:bottom w:val="nil"/>
              <w:right w:val="nil"/>
            </w:tcBorders>
            <w:vAlign w:val="center"/>
            <w:hideMark/>
          </w:tcPr>
          <w:p w14:paraId="5FEB0746"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r>
      <w:tr w:rsidR="00711964" w:rsidRPr="00C67267" w14:paraId="73AC6304" w14:textId="77777777" w:rsidTr="003E1983">
        <w:trPr>
          <w:trHeight w:val="300"/>
          <w:jc w:val="center"/>
        </w:trPr>
        <w:tc>
          <w:tcPr>
            <w:tcW w:w="851" w:type="dxa"/>
            <w:tcBorders>
              <w:top w:val="nil"/>
              <w:left w:val="nil"/>
              <w:bottom w:val="nil"/>
              <w:right w:val="nil"/>
            </w:tcBorders>
            <w:vAlign w:val="center"/>
            <w:hideMark/>
          </w:tcPr>
          <w:p w14:paraId="78B045E5"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1D7663AC"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General medicine</w:t>
            </w:r>
          </w:p>
        </w:tc>
        <w:tc>
          <w:tcPr>
            <w:tcW w:w="1630" w:type="dxa"/>
            <w:tcBorders>
              <w:top w:val="nil"/>
              <w:left w:val="nil"/>
              <w:bottom w:val="nil"/>
              <w:right w:val="nil"/>
            </w:tcBorders>
            <w:vAlign w:val="bottom"/>
          </w:tcPr>
          <w:p w14:paraId="61DA6C2A"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37,313</w:t>
            </w:r>
          </w:p>
        </w:tc>
        <w:tc>
          <w:tcPr>
            <w:tcW w:w="1630" w:type="dxa"/>
            <w:tcBorders>
              <w:top w:val="nil"/>
              <w:left w:val="nil"/>
              <w:bottom w:val="nil"/>
              <w:right w:val="nil"/>
            </w:tcBorders>
            <w:vAlign w:val="bottom"/>
            <w:hideMark/>
          </w:tcPr>
          <w:p w14:paraId="13746752"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34,415</w:t>
            </w:r>
          </w:p>
        </w:tc>
      </w:tr>
      <w:tr w:rsidR="00711964" w:rsidRPr="00C67267" w14:paraId="66CC2082" w14:textId="77777777" w:rsidTr="003E1983">
        <w:trPr>
          <w:trHeight w:val="300"/>
          <w:jc w:val="center"/>
        </w:trPr>
        <w:tc>
          <w:tcPr>
            <w:tcW w:w="851" w:type="dxa"/>
            <w:tcBorders>
              <w:top w:val="nil"/>
              <w:left w:val="nil"/>
              <w:bottom w:val="nil"/>
              <w:right w:val="nil"/>
            </w:tcBorders>
            <w:vAlign w:val="center"/>
            <w:hideMark/>
          </w:tcPr>
          <w:p w14:paraId="375F936E"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68A7A9EA"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Geriatric medicine</w:t>
            </w:r>
          </w:p>
        </w:tc>
        <w:tc>
          <w:tcPr>
            <w:tcW w:w="1630" w:type="dxa"/>
            <w:tcBorders>
              <w:top w:val="nil"/>
              <w:left w:val="nil"/>
              <w:bottom w:val="nil"/>
              <w:right w:val="nil"/>
            </w:tcBorders>
            <w:vAlign w:val="bottom"/>
          </w:tcPr>
          <w:p w14:paraId="032E76BD"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20,820</w:t>
            </w:r>
          </w:p>
        </w:tc>
        <w:tc>
          <w:tcPr>
            <w:tcW w:w="1630" w:type="dxa"/>
            <w:tcBorders>
              <w:top w:val="nil"/>
              <w:left w:val="nil"/>
              <w:bottom w:val="nil"/>
              <w:right w:val="nil"/>
            </w:tcBorders>
            <w:vAlign w:val="bottom"/>
            <w:hideMark/>
          </w:tcPr>
          <w:p w14:paraId="288DE663"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22,588</w:t>
            </w:r>
          </w:p>
        </w:tc>
      </w:tr>
      <w:tr w:rsidR="00711964" w:rsidRPr="00C67267" w14:paraId="348A8A94" w14:textId="77777777" w:rsidTr="003E1983">
        <w:trPr>
          <w:trHeight w:val="300"/>
          <w:jc w:val="center"/>
        </w:trPr>
        <w:tc>
          <w:tcPr>
            <w:tcW w:w="851" w:type="dxa"/>
            <w:tcBorders>
              <w:top w:val="nil"/>
              <w:left w:val="nil"/>
              <w:bottom w:val="nil"/>
              <w:right w:val="nil"/>
            </w:tcBorders>
            <w:vAlign w:val="center"/>
          </w:tcPr>
          <w:p w14:paraId="40080314"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tcPr>
          <w:p w14:paraId="0E6AE6AB"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ED and minor injuries</w:t>
            </w:r>
          </w:p>
        </w:tc>
        <w:tc>
          <w:tcPr>
            <w:tcW w:w="1630" w:type="dxa"/>
            <w:tcBorders>
              <w:top w:val="nil"/>
              <w:left w:val="nil"/>
              <w:bottom w:val="nil"/>
              <w:right w:val="nil"/>
            </w:tcBorders>
            <w:vAlign w:val="bottom"/>
          </w:tcPr>
          <w:p w14:paraId="361FDDC7"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13,830</w:t>
            </w:r>
          </w:p>
        </w:tc>
        <w:tc>
          <w:tcPr>
            <w:tcW w:w="1630" w:type="dxa"/>
            <w:tcBorders>
              <w:top w:val="nil"/>
              <w:left w:val="nil"/>
              <w:bottom w:val="nil"/>
              <w:right w:val="nil"/>
            </w:tcBorders>
            <w:vAlign w:val="bottom"/>
          </w:tcPr>
          <w:p w14:paraId="7F8BE2D9"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13,339</w:t>
            </w:r>
          </w:p>
        </w:tc>
      </w:tr>
      <w:tr w:rsidR="00711964" w:rsidRPr="00C67267" w14:paraId="07CE219F" w14:textId="77777777" w:rsidTr="003E1983">
        <w:trPr>
          <w:trHeight w:val="300"/>
          <w:jc w:val="center"/>
        </w:trPr>
        <w:tc>
          <w:tcPr>
            <w:tcW w:w="851" w:type="dxa"/>
            <w:tcBorders>
              <w:top w:val="nil"/>
              <w:left w:val="nil"/>
              <w:bottom w:val="nil"/>
              <w:right w:val="nil"/>
            </w:tcBorders>
            <w:vAlign w:val="center"/>
            <w:hideMark/>
          </w:tcPr>
          <w:p w14:paraId="41F33166"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vAlign w:val="center"/>
            <w:hideMark/>
          </w:tcPr>
          <w:p w14:paraId="29BAE388"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Other set aside services</w:t>
            </w:r>
          </w:p>
        </w:tc>
        <w:tc>
          <w:tcPr>
            <w:tcW w:w="1630" w:type="dxa"/>
            <w:tcBorders>
              <w:top w:val="nil"/>
              <w:left w:val="nil"/>
              <w:bottom w:val="nil"/>
              <w:right w:val="nil"/>
            </w:tcBorders>
            <w:vAlign w:val="bottom"/>
          </w:tcPr>
          <w:p w14:paraId="01B7AB35"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34,626</w:t>
            </w:r>
          </w:p>
        </w:tc>
        <w:tc>
          <w:tcPr>
            <w:tcW w:w="1630" w:type="dxa"/>
            <w:tcBorders>
              <w:top w:val="nil"/>
              <w:left w:val="nil"/>
              <w:bottom w:val="nil"/>
              <w:right w:val="nil"/>
            </w:tcBorders>
            <w:vAlign w:val="bottom"/>
            <w:hideMark/>
          </w:tcPr>
          <w:p w14:paraId="7E2FB8B6" w14:textId="77777777" w:rsidR="00711964" w:rsidRPr="00C67267" w:rsidRDefault="0071196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59,381</w:t>
            </w:r>
          </w:p>
        </w:tc>
      </w:tr>
      <w:tr w:rsidR="00711964" w:rsidRPr="00C67267" w14:paraId="29374021" w14:textId="77777777" w:rsidTr="003E1983">
        <w:trPr>
          <w:trHeight w:val="300"/>
          <w:jc w:val="center"/>
        </w:trPr>
        <w:tc>
          <w:tcPr>
            <w:tcW w:w="6379" w:type="dxa"/>
            <w:gridSpan w:val="2"/>
            <w:tcBorders>
              <w:top w:val="nil"/>
              <w:left w:val="nil"/>
              <w:bottom w:val="nil"/>
              <w:right w:val="nil"/>
            </w:tcBorders>
            <w:noWrap/>
            <w:vAlign w:val="center"/>
            <w:hideMark/>
          </w:tcPr>
          <w:p w14:paraId="09EC92C7"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Total set aside services</w:t>
            </w:r>
          </w:p>
        </w:tc>
        <w:tc>
          <w:tcPr>
            <w:tcW w:w="1630" w:type="dxa"/>
            <w:tcBorders>
              <w:top w:val="nil"/>
              <w:left w:val="nil"/>
              <w:bottom w:val="nil"/>
              <w:right w:val="nil"/>
            </w:tcBorders>
            <w:vAlign w:val="center"/>
          </w:tcPr>
          <w:p w14:paraId="53C790BE" w14:textId="77777777"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r w:rsidRPr="00C67267">
              <w:rPr>
                <w:rFonts w:ascii="Calibri" w:eastAsia="Times New Roman" w:hAnsi="Calibri" w:cs="Calibri"/>
                <w:b/>
                <w:bCs/>
                <w:color w:val="000000"/>
                <w:sz w:val="24"/>
                <w:szCs w:val="24"/>
                <w:lang w:eastAsia="en-GB"/>
              </w:rPr>
              <w:t>106,589</w:t>
            </w:r>
          </w:p>
        </w:tc>
        <w:tc>
          <w:tcPr>
            <w:tcW w:w="1630" w:type="dxa"/>
            <w:tcBorders>
              <w:top w:val="nil"/>
              <w:left w:val="nil"/>
              <w:bottom w:val="nil"/>
              <w:right w:val="nil"/>
            </w:tcBorders>
            <w:vAlign w:val="center"/>
            <w:hideMark/>
          </w:tcPr>
          <w:p w14:paraId="2A08A88F" w14:textId="77777777" w:rsidR="00711964" w:rsidRPr="00C67267" w:rsidRDefault="00711964" w:rsidP="003E1983">
            <w:pPr>
              <w:spacing w:after="0" w:line="240" w:lineRule="auto"/>
              <w:jc w:val="center"/>
              <w:rPr>
                <w:rFonts w:ascii="Calibri" w:eastAsia="Times New Roman" w:hAnsi="Calibri" w:cs="Calibri"/>
                <w:b/>
                <w:bCs/>
                <w:color w:val="000000"/>
                <w:sz w:val="24"/>
                <w:szCs w:val="24"/>
                <w:lang w:eastAsia="en-GB"/>
              </w:rPr>
            </w:pPr>
            <w:r w:rsidRPr="00C67267">
              <w:rPr>
                <w:rFonts w:ascii="Calibri" w:eastAsia="Times New Roman" w:hAnsi="Calibri" w:cs="Calibri"/>
                <w:b/>
                <w:bCs/>
                <w:color w:val="000000"/>
                <w:sz w:val="24"/>
                <w:szCs w:val="24"/>
                <w:lang w:eastAsia="en-GB"/>
              </w:rPr>
              <w:t>129,723</w:t>
            </w:r>
          </w:p>
        </w:tc>
      </w:tr>
      <w:tr w:rsidR="00711964" w:rsidRPr="00C67267" w14:paraId="6D3B39B9" w14:textId="77777777" w:rsidTr="003E1983">
        <w:trPr>
          <w:trHeight w:val="300"/>
          <w:jc w:val="center"/>
        </w:trPr>
        <w:tc>
          <w:tcPr>
            <w:tcW w:w="6379" w:type="dxa"/>
            <w:gridSpan w:val="2"/>
            <w:tcBorders>
              <w:top w:val="nil"/>
              <w:left w:val="nil"/>
              <w:bottom w:val="nil"/>
              <w:right w:val="nil"/>
            </w:tcBorders>
            <w:shd w:val="clear" w:color="auto" w:fill="6D3465"/>
            <w:noWrap/>
            <w:vAlign w:val="center"/>
            <w:hideMark/>
          </w:tcPr>
          <w:p w14:paraId="01557CBC" w14:textId="77777777" w:rsidR="00711964" w:rsidRPr="00B2344C" w:rsidRDefault="00711964" w:rsidP="003E1983">
            <w:pPr>
              <w:spacing w:after="0" w:line="240" w:lineRule="auto"/>
              <w:rPr>
                <w:rFonts w:ascii="Calibri" w:eastAsia="Times New Roman" w:hAnsi="Calibri" w:cs="Calibri"/>
                <w:b/>
                <w:bCs/>
                <w:color w:val="FFFFFF"/>
                <w:sz w:val="24"/>
                <w:szCs w:val="24"/>
                <w:lang w:eastAsia="en-GB"/>
              </w:rPr>
            </w:pPr>
            <w:r w:rsidRPr="00B2344C">
              <w:rPr>
                <w:rFonts w:ascii="Calibri" w:eastAsia="Times New Roman" w:hAnsi="Calibri" w:cs="Calibri"/>
                <w:b/>
                <w:bCs/>
                <w:color w:val="FFFFFF"/>
                <w:sz w:val="24"/>
                <w:szCs w:val="24"/>
                <w:lang w:eastAsia="en-GB"/>
              </w:rPr>
              <w:t>TOTAL SERVICES PROVIDED BY NHS LOTHIAN</w:t>
            </w:r>
          </w:p>
        </w:tc>
        <w:tc>
          <w:tcPr>
            <w:tcW w:w="1630" w:type="dxa"/>
            <w:tcBorders>
              <w:top w:val="nil"/>
              <w:left w:val="nil"/>
              <w:bottom w:val="nil"/>
              <w:right w:val="nil"/>
            </w:tcBorders>
            <w:shd w:val="clear" w:color="auto" w:fill="6D3465"/>
            <w:noWrap/>
            <w:vAlign w:val="center"/>
          </w:tcPr>
          <w:p w14:paraId="479EF1FE" w14:textId="750F0E7A" w:rsidR="00711964" w:rsidRPr="00C67267" w:rsidRDefault="00387784" w:rsidP="003E1983">
            <w:pPr>
              <w:spacing w:after="0" w:line="240" w:lineRule="auto"/>
              <w:jc w:val="center"/>
              <w:rPr>
                <w:rFonts w:ascii="Calibri" w:eastAsia="Times New Roman" w:hAnsi="Calibri" w:cs="Calibri"/>
                <w:b/>
                <w:bCs/>
                <w:color w:val="FFFFFF"/>
                <w:sz w:val="24"/>
                <w:szCs w:val="24"/>
                <w:lang w:eastAsia="en-GB"/>
              </w:rPr>
            </w:pPr>
            <w:r w:rsidRPr="00C67267">
              <w:rPr>
                <w:rFonts w:ascii="Calibri" w:eastAsia="Times New Roman" w:hAnsi="Calibri" w:cs="Calibri"/>
                <w:b/>
                <w:bCs/>
                <w:color w:val="FFFFFF"/>
                <w:sz w:val="24"/>
                <w:szCs w:val="24"/>
                <w:lang w:eastAsia="en-GB"/>
              </w:rPr>
              <w:t>6</w:t>
            </w:r>
            <w:r w:rsidR="000623D6">
              <w:rPr>
                <w:rFonts w:ascii="Calibri" w:eastAsia="Times New Roman" w:hAnsi="Calibri" w:cs="Calibri"/>
                <w:b/>
                <w:bCs/>
                <w:color w:val="FFFFFF"/>
                <w:sz w:val="24"/>
                <w:szCs w:val="24"/>
                <w:lang w:eastAsia="en-GB"/>
              </w:rPr>
              <w:t>07,840</w:t>
            </w:r>
          </w:p>
        </w:tc>
        <w:tc>
          <w:tcPr>
            <w:tcW w:w="1630" w:type="dxa"/>
            <w:tcBorders>
              <w:top w:val="nil"/>
              <w:left w:val="nil"/>
              <w:bottom w:val="nil"/>
              <w:right w:val="nil"/>
            </w:tcBorders>
            <w:shd w:val="clear" w:color="auto" w:fill="6D3465"/>
            <w:noWrap/>
            <w:vAlign w:val="center"/>
            <w:hideMark/>
          </w:tcPr>
          <w:p w14:paraId="37B671DF" w14:textId="28BFBD59" w:rsidR="00711964" w:rsidRPr="00C67267" w:rsidRDefault="00AE615F" w:rsidP="003E1983">
            <w:pPr>
              <w:spacing w:after="0" w:line="240" w:lineRule="auto"/>
              <w:jc w:val="center"/>
              <w:rPr>
                <w:rFonts w:ascii="Calibri" w:eastAsia="Times New Roman" w:hAnsi="Calibri" w:cs="Calibri"/>
                <w:b/>
                <w:bCs/>
                <w:color w:val="FFFFFF"/>
                <w:sz w:val="24"/>
                <w:szCs w:val="24"/>
                <w:lang w:eastAsia="en-GB"/>
              </w:rPr>
            </w:pPr>
            <w:r w:rsidRPr="00C67267">
              <w:rPr>
                <w:rFonts w:ascii="Calibri" w:eastAsia="Times New Roman" w:hAnsi="Calibri" w:cs="Calibri"/>
                <w:b/>
                <w:bCs/>
                <w:color w:val="FFFFFF"/>
                <w:sz w:val="24"/>
                <w:szCs w:val="24"/>
                <w:lang w:eastAsia="en-GB"/>
              </w:rPr>
              <w:t>591,066</w:t>
            </w:r>
          </w:p>
        </w:tc>
      </w:tr>
      <w:tr w:rsidR="00711964" w:rsidRPr="00C67267" w14:paraId="025ED4CE" w14:textId="77777777" w:rsidTr="003E1983">
        <w:trPr>
          <w:trHeight w:val="300"/>
          <w:jc w:val="center"/>
        </w:trPr>
        <w:tc>
          <w:tcPr>
            <w:tcW w:w="6379" w:type="dxa"/>
            <w:gridSpan w:val="2"/>
            <w:tcBorders>
              <w:top w:val="nil"/>
              <w:left w:val="nil"/>
              <w:bottom w:val="nil"/>
              <w:right w:val="nil"/>
            </w:tcBorders>
            <w:noWrap/>
            <w:vAlign w:val="center"/>
            <w:hideMark/>
          </w:tcPr>
          <w:p w14:paraId="774774CC" w14:textId="77777777" w:rsidR="00711964" w:rsidRPr="00B2344C" w:rsidRDefault="00711964" w:rsidP="003E1983">
            <w:pPr>
              <w:spacing w:after="0" w:line="240" w:lineRule="auto"/>
              <w:rPr>
                <w:rFonts w:ascii="Calibri" w:eastAsia="Times New Roman" w:hAnsi="Calibri" w:cs="Calibri"/>
                <w:b/>
                <w:bCs/>
                <w:color w:val="000000"/>
                <w:sz w:val="24"/>
                <w:szCs w:val="24"/>
                <w:lang w:eastAsia="en-GB"/>
              </w:rPr>
            </w:pPr>
            <w:r w:rsidRPr="00B2344C">
              <w:rPr>
                <w:rFonts w:ascii="Calibri" w:eastAsia="Times New Roman" w:hAnsi="Calibri" w:cs="Calibri"/>
                <w:b/>
                <w:bCs/>
                <w:color w:val="000000"/>
                <w:sz w:val="24"/>
                <w:szCs w:val="24"/>
                <w:lang w:eastAsia="en-GB"/>
              </w:rPr>
              <w:t>SERVICES PROVIDED BY CITY OF EDINBURGH COUNCIL</w:t>
            </w:r>
          </w:p>
        </w:tc>
        <w:tc>
          <w:tcPr>
            <w:tcW w:w="1630" w:type="dxa"/>
            <w:tcBorders>
              <w:top w:val="nil"/>
              <w:left w:val="nil"/>
              <w:bottom w:val="nil"/>
              <w:right w:val="nil"/>
            </w:tcBorders>
            <w:vAlign w:val="center"/>
            <w:hideMark/>
          </w:tcPr>
          <w:p w14:paraId="0B58A921"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c>
          <w:tcPr>
            <w:tcW w:w="1630" w:type="dxa"/>
            <w:tcBorders>
              <w:top w:val="nil"/>
              <w:left w:val="nil"/>
              <w:bottom w:val="nil"/>
              <w:right w:val="nil"/>
            </w:tcBorders>
            <w:vAlign w:val="center"/>
            <w:hideMark/>
          </w:tcPr>
          <w:p w14:paraId="635D0392"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p>
        </w:tc>
      </w:tr>
      <w:tr w:rsidR="00711964" w:rsidRPr="00C67267" w14:paraId="31748AB8" w14:textId="77777777" w:rsidTr="003E1983">
        <w:trPr>
          <w:trHeight w:val="300"/>
          <w:jc w:val="center"/>
        </w:trPr>
        <w:tc>
          <w:tcPr>
            <w:tcW w:w="851" w:type="dxa"/>
            <w:tcBorders>
              <w:top w:val="nil"/>
              <w:left w:val="nil"/>
              <w:bottom w:val="nil"/>
              <w:right w:val="nil"/>
            </w:tcBorders>
            <w:noWrap/>
            <w:vAlign w:val="center"/>
            <w:hideMark/>
          </w:tcPr>
          <w:p w14:paraId="0B16915F"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noWrap/>
            <w:vAlign w:val="center"/>
            <w:hideMark/>
          </w:tcPr>
          <w:p w14:paraId="7BD39545"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External purchasing</w:t>
            </w:r>
          </w:p>
        </w:tc>
        <w:tc>
          <w:tcPr>
            <w:tcW w:w="1630" w:type="dxa"/>
            <w:tcBorders>
              <w:top w:val="nil"/>
              <w:left w:val="nil"/>
              <w:bottom w:val="nil"/>
              <w:right w:val="nil"/>
            </w:tcBorders>
            <w:vAlign w:val="bottom"/>
          </w:tcPr>
          <w:p w14:paraId="7F126BE5" w14:textId="75E91AE4" w:rsidR="00711964" w:rsidRPr="00C67267" w:rsidRDefault="0038778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284,875</w:t>
            </w:r>
          </w:p>
        </w:tc>
        <w:tc>
          <w:tcPr>
            <w:tcW w:w="1630" w:type="dxa"/>
            <w:tcBorders>
              <w:top w:val="nil"/>
              <w:left w:val="nil"/>
              <w:bottom w:val="nil"/>
              <w:right w:val="nil"/>
            </w:tcBorders>
            <w:vAlign w:val="bottom"/>
            <w:hideMark/>
          </w:tcPr>
          <w:p w14:paraId="00C21A38" w14:textId="35B8DF1C" w:rsidR="00711964" w:rsidRPr="00C67267" w:rsidRDefault="00AE615F"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262,981</w:t>
            </w:r>
          </w:p>
        </w:tc>
      </w:tr>
      <w:tr w:rsidR="00711964" w:rsidRPr="00C67267" w14:paraId="10623372" w14:textId="77777777" w:rsidTr="003E1983">
        <w:trPr>
          <w:trHeight w:val="300"/>
          <w:jc w:val="center"/>
        </w:trPr>
        <w:tc>
          <w:tcPr>
            <w:tcW w:w="851" w:type="dxa"/>
            <w:tcBorders>
              <w:top w:val="nil"/>
              <w:left w:val="nil"/>
              <w:bottom w:val="nil"/>
              <w:right w:val="nil"/>
            </w:tcBorders>
            <w:noWrap/>
            <w:vAlign w:val="center"/>
            <w:hideMark/>
          </w:tcPr>
          <w:p w14:paraId="5EFA8D69"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noWrap/>
            <w:vAlign w:val="center"/>
            <w:hideMark/>
          </w:tcPr>
          <w:p w14:paraId="4D0FCEF2"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Care at home</w:t>
            </w:r>
          </w:p>
        </w:tc>
        <w:tc>
          <w:tcPr>
            <w:tcW w:w="1630" w:type="dxa"/>
            <w:tcBorders>
              <w:top w:val="nil"/>
              <w:left w:val="nil"/>
              <w:bottom w:val="nil"/>
              <w:right w:val="nil"/>
            </w:tcBorders>
            <w:vAlign w:val="bottom"/>
          </w:tcPr>
          <w:p w14:paraId="7282FB51" w14:textId="7F42FEF3" w:rsidR="00711964" w:rsidRPr="00C67267" w:rsidRDefault="0038778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40,956</w:t>
            </w:r>
          </w:p>
        </w:tc>
        <w:tc>
          <w:tcPr>
            <w:tcW w:w="1630" w:type="dxa"/>
            <w:tcBorders>
              <w:top w:val="nil"/>
              <w:left w:val="nil"/>
              <w:bottom w:val="nil"/>
              <w:right w:val="nil"/>
            </w:tcBorders>
            <w:vAlign w:val="bottom"/>
            <w:hideMark/>
          </w:tcPr>
          <w:p w14:paraId="25F057BA" w14:textId="63DBF560" w:rsidR="00711964" w:rsidRPr="00C67267" w:rsidRDefault="00AE615F"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34,979</w:t>
            </w:r>
          </w:p>
        </w:tc>
      </w:tr>
      <w:tr w:rsidR="00711964" w:rsidRPr="00C67267" w14:paraId="56FC3760" w14:textId="77777777" w:rsidTr="003E1983">
        <w:trPr>
          <w:trHeight w:val="300"/>
          <w:jc w:val="center"/>
        </w:trPr>
        <w:tc>
          <w:tcPr>
            <w:tcW w:w="851" w:type="dxa"/>
            <w:tcBorders>
              <w:top w:val="nil"/>
              <w:left w:val="nil"/>
              <w:bottom w:val="nil"/>
              <w:right w:val="nil"/>
            </w:tcBorders>
            <w:noWrap/>
            <w:vAlign w:val="center"/>
            <w:hideMark/>
          </w:tcPr>
          <w:p w14:paraId="225C4AB9"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noWrap/>
            <w:vAlign w:val="center"/>
            <w:hideMark/>
          </w:tcPr>
          <w:p w14:paraId="49AB586C"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Day services</w:t>
            </w:r>
          </w:p>
        </w:tc>
        <w:tc>
          <w:tcPr>
            <w:tcW w:w="1630" w:type="dxa"/>
            <w:tcBorders>
              <w:top w:val="nil"/>
              <w:left w:val="nil"/>
              <w:bottom w:val="nil"/>
              <w:right w:val="nil"/>
            </w:tcBorders>
            <w:vAlign w:val="bottom"/>
          </w:tcPr>
          <w:p w14:paraId="4D6C106F" w14:textId="52A4EE48" w:rsidR="00711964" w:rsidRPr="00C67267" w:rsidRDefault="0038778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14,916</w:t>
            </w:r>
          </w:p>
        </w:tc>
        <w:tc>
          <w:tcPr>
            <w:tcW w:w="1630" w:type="dxa"/>
            <w:tcBorders>
              <w:top w:val="nil"/>
              <w:left w:val="nil"/>
              <w:bottom w:val="nil"/>
              <w:right w:val="nil"/>
            </w:tcBorders>
            <w:vAlign w:val="bottom"/>
            <w:hideMark/>
          </w:tcPr>
          <w:p w14:paraId="45BF4D10" w14:textId="7880EEB0" w:rsidR="00711964" w:rsidRPr="00C67267" w:rsidRDefault="00AE615F"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20,135</w:t>
            </w:r>
          </w:p>
        </w:tc>
      </w:tr>
      <w:tr w:rsidR="00711964" w:rsidRPr="00C67267" w14:paraId="382E9A34" w14:textId="77777777" w:rsidTr="003E1983">
        <w:trPr>
          <w:trHeight w:val="300"/>
          <w:jc w:val="center"/>
        </w:trPr>
        <w:tc>
          <w:tcPr>
            <w:tcW w:w="851" w:type="dxa"/>
            <w:tcBorders>
              <w:top w:val="nil"/>
              <w:left w:val="nil"/>
              <w:bottom w:val="nil"/>
              <w:right w:val="nil"/>
            </w:tcBorders>
            <w:noWrap/>
            <w:vAlign w:val="center"/>
            <w:hideMark/>
          </w:tcPr>
          <w:p w14:paraId="24E5528A"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noWrap/>
            <w:vAlign w:val="center"/>
            <w:hideMark/>
          </w:tcPr>
          <w:p w14:paraId="0C9C4ADB"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Residential care</w:t>
            </w:r>
          </w:p>
        </w:tc>
        <w:tc>
          <w:tcPr>
            <w:tcW w:w="1630" w:type="dxa"/>
            <w:tcBorders>
              <w:top w:val="nil"/>
              <w:left w:val="nil"/>
              <w:bottom w:val="nil"/>
              <w:right w:val="nil"/>
            </w:tcBorders>
            <w:vAlign w:val="bottom"/>
          </w:tcPr>
          <w:p w14:paraId="62F07B6A" w14:textId="6DEB6B71" w:rsidR="00711964" w:rsidRPr="00C67267" w:rsidRDefault="0038778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24,416</w:t>
            </w:r>
          </w:p>
        </w:tc>
        <w:tc>
          <w:tcPr>
            <w:tcW w:w="1630" w:type="dxa"/>
            <w:tcBorders>
              <w:top w:val="nil"/>
              <w:left w:val="nil"/>
              <w:bottom w:val="nil"/>
              <w:right w:val="nil"/>
            </w:tcBorders>
            <w:vAlign w:val="bottom"/>
            <w:hideMark/>
          </w:tcPr>
          <w:p w14:paraId="3EBB72C4" w14:textId="1983C9C2" w:rsidR="00711964" w:rsidRPr="00C67267" w:rsidRDefault="00AE615F"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28,839</w:t>
            </w:r>
          </w:p>
        </w:tc>
      </w:tr>
      <w:tr w:rsidR="00711964" w:rsidRPr="00C67267" w14:paraId="4BE28D1E" w14:textId="77777777" w:rsidTr="003E1983">
        <w:trPr>
          <w:trHeight w:val="300"/>
          <w:jc w:val="center"/>
        </w:trPr>
        <w:tc>
          <w:tcPr>
            <w:tcW w:w="851" w:type="dxa"/>
            <w:tcBorders>
              <w:top w:val="nil"/>
              <w:left w:val="nil"/>
              <w:bottom w:val="nil"/>
              <w:right w:val="nil"/>
            </w:tcBorders>
            <w:noWrap/>
            <w:vAlign w:val="center"/>
            <w:hideMark/>
          </w:tcPr>
          <w:p w14:paraId="6EDE7DED"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noWrap/>
            <w:vAlign w:val="center"/>
            <w:hideMark/>
          </w:tcPr>
          <w:p w14:paraId="6891E069"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Social work assessment &amp; care management</w:t>
            </w:r>
          </w:p>
        </w:tc>
        <w:tc>
          <w:tcPr>
            <w:tcW w:w="1630" w:type="dxa"/>
            <w:tcBorders>
              <w:top w:val="nil"/>
              <w:left w:val="nil"/>
              <w:bottom w:val="nil"/>
              <w:right w:val="nil"/>
            </w:tcBorders>
            <w:vAlign w:val="bottom"/>
          </w:tcPr>
          <w:p w14:paraId="3F5B0AF7" w14:textId="488C620B" w:rsidR="00711964" w:rsidRPr="00C67267" w:rsidRDefault="00387784"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19,878</w:t>
            </w:r>
          </w:p>
        </w:tc>
        <w:tc>
          <w:tcPr>
            <w:tcW w:w="1630" w:type="dxa"/>
            <w:tcBorders>
              <w:top w:val="nil"/>
              <w:left w:val="nil"/>
              <w:bottom w:val="nil"/>
              <w:right w:val="nil"/>
            </w:tcBorders>
            <w:vAlign w:val="bottom"/>
            <w:hideMark/>
          </w:tcPr>
          <w:p w14:paraId="22C07202" w14:textId="0E4DE469" w:rsidR="00711964" w:rsidRPr="00C67267" w:rsidRDefault="00AE615F" w:rsidP="003E1983">
            <w:pPr>
              <w:spacing w:after="0" w:line="240" w:lineRule="auto"/>
              <w:jc w:val="center"/>
              <w:rPr>
                <w:rFonts w:ascii="Calibri" w:hAnsi="Calibri" w:cs="Calibri"/>
                <w:color w:val="000000"/>
                <w:sz w:val="24"/>
                <w:szCs w:val="24"/>
              </w:rPr>
            </w:pPr>
            <w:r w:rsidRPr="00C67267">
              <w:rPr>
                <w:rFonts w:ascii="Calibri" w:hAnsi="Calibri" w:cs="Calibri"/>
                <w:color w:val="000000"/>
                <w:sz w:val="24"/>
                <w:szCs w:val="24"/>
              </w:rPr>
              <w:t>21,160</w:t>
            </w:r>
          </w:p>
        </w:tc>
      </w:tr>
      <w:tr w:rsidR="00711964" w:rsidRPr="00C67267" w14:paraId="1174418D" w14:textId="77777777" w:rsidTr="003E1983">
        <w:trPr>
          <w:trHeight w:val="300"/>
          <w:jc w:val="center"/>
        </w:trPr>
        <w:tc>
          <w:tcPr>
            <w:tcW w:w="851" w:type="dxa"/>
            <w:tcBorders>
              <w:top w:val="nil"/>
              <w:left w:val="nil"/>
              <w:bottom w:val="nil"/>
              <w:right w:val="nil"/>
            </w:tcBorders>
            <w:noWrap/>
            <w:vAlign w:val="center"/>
            <w:hideMark/>
          </w:tcPr>
          <w:p w14:paraId="4D4CA24C"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p>
        </w:tc>
        <w:tc>
          <w:tcPr>
            <w:tcW w:w="5528" w:type="dxa"/>
            <w:tcBorders>
              <w:top w:val="nil"/>
              <w:left w:val="nil"/>
              <w:bottom w:val="nil"/>
              <w:right w:val="nil"/>
            </w:tcBorders>
            <w:noWrap/>
            <w:vAlign w:val="center"/>
            <w:hideMark/>
          </w:tcPr>
          <w:p w14:paraId="0FFB14C1" w14:textId="77777777" w:rsidR="00711964" w:rsidRPr="00B2344C" w:rsidRDefault="00711964" w:rsidP="0048550F">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Other services provided by City of Edinburgh Council</w:t>
            </w:r>
          </w:p>
        </w:tc>
        <w:tc>
          <w:tcPr>
            <w:tcW w:w="1630" w:type="dxa"/>
            <w:tcBorders>
              <w:top w:val="nil"/>
              <w:left w:val="nil"/>
              <w:bottom w:val="nil"/>
              <w:right w:val="nil"/>
            </w:tcBorders>
            <w:vAlign w:val="center"/>
          </w:tcPr>
          <w:p w14:paraId="2E57ED1B" w14:textId="647909A3" w:rsidR="00711964" w:rsidRPr="00C67267" w:rsidRDefault="00387784" w:rsidP="003E1983">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30,364</w:t>
            </w:r>
          </w:p>
        </w:tc>
        <w:tc>
          <w:tcPr>
            <w:tcW w:w="1630" w:type="dxa"/>
            <w:tcBorders>
              <w:top w:val="nil"/>
              <w:left w:val="nil"/>
              <w:bottom w:val="nil"/>
              <w:right w:val="nil"/>
            </w:tcBorders>
            <w:vAlign w:val="center"/>
            <w:hideMark/>
          </w:tcPr>
          <w:p w14:paraId="7E2FF919" w14:textId="06D03C7B" w:rsidR="00711964" w:rsidRPr="00C67267" w:rsidRDefault="00AE615F" w:rsidP="003E1983">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29,425</w:t>
            </w:r>
          </w:p>
        </w:tc>
      </w:tr>
      <w:tr w:rsidR="00711964" w:rsidRPr="00C67267" w14:paraId="15EB44A5" w14:textId="77777777" w:rsidTr="003E1983">
        <w:trPr>
          <w:trHeight w:val="300"/>
          <w:jc w:val="center"/>
        </w:trPr>
        <w:tc>
          <w:tcPr>
            <w:tcW w:w="6379" w:type="dxa"/>
            <w:gridSpan w:val="2"/>
            <w:tcBorders>
              <w:top w:val="nil"/>
              <w:left w:val="nil"/>
              <w:bottom w:val="nil"/>
              <w:right w:val="nil"/>
            </w:tcBorders>
            <w:shd w:val="clear" w:color="auto" w:fill="6D3465"/>
            <w:noWrap/>
            <w:vAlign w:val="center"/>
            <w:hideMark/>
          </w:tcPr>
          <w:p w14:paraId="3D5FC703" w14:textId="77777777" w:rsidR="00711964" w:rsidRPr="00B2344C" w:rsidRDefault="00711964" w:rsidP="003E1983">
            <w:pPr>
              <w:spacing w:after="0" w:line="240" w:lineRule="auto"/>
              <w:rPr>
                <w:rFonts w:ascii="Calibri" w:eastAsia="Times New Roman" w:hAnsi="Calibri" w:cs="Calibri"/>
                <w:b/>
                <w:bCs/>
                <w:color w:val="FFFFFF"/>
                <w:sz w:val="24"/>
                <w:szCs w:val="24"/>
                <w:lang w:eastAsia="en-GB"/>
              </w:rPr>
            </w:pPr>
            <w:r w:rsidRPr="00B2344C">
              <w:rPr>
                <w:rFonts w:ascii="Calibri" w:eastAsia="Times New Roman" w:hAnsi="Calibri" w:cs="Calibri"/>
                <w:b/>
                <w:bCs/>
                <w:color w:val="FFFFFF"/>
                <w:sz w:val="24"/>
                <w:szCs w:val="24"/>
                <w:lang w:eastAsia="en-GB"/>
              </w:rPr>
              <w:t>TOTAL SERVICES PROVIDED BY CITY OF EDINBURGH COUNCIL</w:t>
            </w:r>
          </w:p>
        </w:tc>
        <w:tc>
          <w:tcPr>
            <w:tcW w:w="1630" w:type="dxa"/>
            <w:tcBorders>
              <w:top w:val="nil"/>
              <w:left w:val="nil"/>
              <w:bottom w:val="nil"/>
              <w:right w:val="nil"/>
            </w:tcBorders>
            <w:shd w:val="clear" w:color="auto" w:fill="6D3465"/>
            <w:noWrap/>
            <w:vAlign w:val="center"/>
          </w:tcPr>
          <w:p w14:paraId="1E628A4B" w14:textId="20B80D2D" w:rsidR="00711964" w:rsidRPr="00C67267" w:rsidRDefault="00387784" w:rsidP="003E1983">
            <w:pPr>
              <w:spacing w:after="0" w:line="240" w:lineRule="auto"/>
              <w:jc w:val="center"/>
              <w:rPr>
                <w:rFonts w:ascii="Calibri" w:eastAsia="Times New Roman" w:hAnsi="Calibri" w:cs="Calibri"/>
                <w:b/>
                <w:bCs/>
                <w:color w:val="FFFFFF"/>
                <w:sz w:val="24"/>
                <w:szCs w:val="24"/>
                <w:lang w:eastAsia="en-GB"/>
              </w:rPr>
            </w:pPr>
            <w:r w:rsidRPr="00C67267">
              <w:rPr>
                <w:rFonts w:ascii="Calibri" w:eastAsia="Times New Roman" w:hAnsi="Calibri" w:cs="Calibri"/>
                <w:b/>
                <w:bCs/>
                <w:color w:val="FFFFFF"/>
                <w:sz w:val="24"/>
                <w:szCs w:val="24"/>
                <w:lang w:eastAsia="en-GB"/>
              </w:rPr>
              <w:t>415,405</w:t>
            </w:r>
          </w:p>
        </w:tc>
        <w:tc>
          <w:tcPr>
            <w:tcW w:w="1630" w:type="dxa"/>
            <w:tcBorders>
              <w:top w:val="nil"/>
              <w:left w:val="nil"/>
              <w:bottom w:val="nil"/>
              <w:right w:val="nil"/>
            </w:tcBorders>
            <w:shd w:val="clear" w:color="auto" w:fill="6D3465"/>
            <w:noWrap/>
            <w:vAlign w:val="center"/>
            <w:hideMark/>
          </w:tcPr>
          <w:p w14:paraId="45602EAC" w14:textId="1854B148" w:rsidR="00711964" w:rsidRPr="00C67267" w:rsidRDefault="00AE615F" w:rsidP="003E1983">
            <w:pPr>
              <w:spacing w:after="0" w:line="240" w:lineRule="auto"/>
              <w:jc w:val="center"/>
              <w:rPr>
                <w:rFonts w:ascii="Calibri" w:eastAsia="Times New Roman" w:hAnsi="Calibri" w:cs="Calibri"/>
                <w:b/>
                <w:bCs/>
                <w:color w:val="FFFFFF"/>
                <w:sz w:val="24"/>
                <w:szCs w:val="24"/>
                <w:lang w:eastAsia="en-GB"/>
              </w:rPr>
            </w:pPr>
            <w:r w:rsidRPr="00C67267">
              <w:rPr>
                <w:rFonts w:ascii="Calibri" w:eastAsia="Times New Roman" w:hAnsi="Calibri" w:cs="Calibri"/>
                <w:b/>
                <w:bCs/>
                <w:color w:val="FFFFFF"/>
                <w:sz w:val="24"/>
                <w:szCs w:val="24"/>
                <w:lang w:eastAsia="en-GB"/>
              </w:rPr>
              <w:t>397,519</w:t>
            </w:r>
          </w:p>
        </w:tc>
      </w:tr>
      <w:tr w:rsidR="00711964" w:rsidRPr="00C67267" w14:paraId="551AD6F1" w14:textId="77777777" w:rsidTr="003E1983">
        <w:trPr>
          <w:trHeight w:val="300"/>
          <w:jc w:val="center"/>
        </w:trPr>
        <w:tc>
          <w:tcPr>
            <w:tcW w:w="6379" w:type="dxa"/>
            <w:gridSpan w:val="2"/>
            <w:tcBorders>
              <w:top w:val="nil"/>
              <w:left w:val="nil"/>
              <w:bottom w:val="nil"/>
              <w:right w:val="nil"/>
            </w:tcBorders>
            <w:vAlign w:val="center"/>
            <w:hideMark/>
          </w:tcPr>
          <w:p w14:paraId="0F3C121B" w14:textId="77777777" w:rsidR="00711964" w:rsidRPr="00B2344C" w:rsidRDefault="00711964" w:rsidP="003E1983">
            <w:pPr>
              <w:spacing w:after="0" w:line="240" w:lineRule="auto"/>
              <w:rPr>
                <w:rFonts w:ascii="Calibri" w:eastAsia="Times New Roman" w:hAnsi="Calibri" w:cs="Calibri"/>
                <w:color w:val="000000"/>
                <w:sz w:val="24"/>
                <w:szCs w:val="24"/>
                <w:lang w:eastAsia="en-GB"/>
              </w:rPr>
            </w:pPr>
            <w:r w:rsidRPr="00B2344C">
              <w:rPr>
                <w:rFonts w:ascii="Calibri" w:eastAsia="Times New Roman" w:hAnsi="Calibri" w:cs="Calibri"/>
                <w:color w:val="000000"/>
                <w:sz w:val="24"/>
                <w:szCs w:val="24"/>
                <w:lang w:eastAsia="en-GB"/>
              </w:rPr>
              <w:t>Corporate services</w:t>
            </w:r>
          </w:p>
        </w:tc>
        <w:tc>
          <w:tcPr>
            <w:tcW w:w="1630" w:type="dxa"/>
            <w:tcBorders>
              <w:top w:val="nil"/>
              <w:left w:val="nil"/>
              <w:bottom w:val="nil"/>
              <w:right w:val="nil"/>
            </w:tcBorders>
            <w:vAlign w:val="center"/>
          </w:tcPr>
          <w:p w14:paraId="0E8F4CE2"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384</w:t>
            </w:r>
          </w:p>
        </w:tc>
        <w:tc>
          <w:tcPr>
            <w:tcW w:w="1630" w:type="dxa"/>
            <w:tcBorders>
              <w:top w:val="nil"/>
              <w:left w:val="nil"/>
              <w:bottom w:val="nil"/>
              <w:right w:val="nil"/>
            </w:tcBorders>
            <w:vAlign w:val="center"/>
            <w:hideMark/>
          </w:tcPr>
          <w:p w14:paraId="2A8540FC" w14:textId="77777777" w:rsidR="00711964" w:rsidRPr="00C67267" w:rsidRDefault="00711964" w:rsidP="003E1983">
            <w:pPr>
              <w:spacing w:after="0" w:line="240" w:lineRule="auto"/>
              <w:jc w:val="center"/>
              <w:rPr>
                <w:rFonts w:ascii="Calibri" w:eastAsia="Times New Roman" w:hAnsi="Calibri" w:cs="Calibri"/>
                <w:color w:val="000000"/>
                <w:sz w:val="24"/>
                <w:szCs w:val="24"/>
                <w:lang w:eastAsia="en-GB"/>
              </w:rPr>
            </w:pPr>
            <w:r w:rsidRPr="00C67267">
              <w:rPr>
                <w:rFonts w:ascii="Calibri" w:eastAsia="Times New Roman" w:hAnsi="Calibri" w:cs="Calibri"/>
                <w:color w:val="000000"/>
                <w:sz w:val="24"/>
                <w:szCs w:val="24"/>
                <w:lang w:eastAsia="en-GB"/>
              </w:rPr>
              <w:t>501</w:t>
            </w:r>
          </w:p>
        </w:tc>
      </w:tr>
      <w:tr w:rsidR="00711964" w:rsidRPr="00B2344C" w14:paraId="562D9ECA" w14:textId="77777777" w:rsidTr="003E1983">
        <w:trPr>
          <w:trHeight w:val="300"/>
          <w:jc w:val="center"/>
        </w:trPr>
        <w:tc>
          <w:tcPr>
            <w:tcW w:w="6379" w:type="dxa"/>
            <w:gridSpan w:val="2"/>
            <w:tcBorders>
              <w:top w:val="nil"/>
              <w:left w:val="nil"/>
              <w:bottom w:val="nil"/>
              <w:right w:val="nil"/>
            </w:tcBorders>
            <w:shd w:val="clear" w:color="auto" w:fill="6D3465"/>
            <w:noWrap/>
            <w:vAlign w:val="center"/>
            <w:hideMark/>
          </w:tcPr>
          <w:p w14:paraId="01B4BBC3" w14:textId="77777777" w:rsidR="00711964" w:rsidRPr="00B2344C" w:rsidRDefault="00711964" w:rsidP="003E1983">
            <w:pPr>
              <w:spacing w:after="0" w:line="240" w:lineRule="auto"/>
              <w:rPr>
                <w:rFonts w:ascii="Calibri" w:eastAsia="Times New Roman" w:hAnsi="Calibri" w:cs="Calibri"/>
                <w:b/>
                <w:bCs/>
                <w:color w:val="FFFFFF"/>
                <w:sz w:val="24"/>
                <w:szCs w:val="24"/>
                <w:lang w:eastAsia="en-GB"/>
              </w:rPr>
            </w:pPr>
            <w:r w:rsidRPr="00B2344C">
              <w:rPr>
                <w:rFonts w:ascii="Calibri" w:eastAsia="Times New Roman" w:hAnsi="Calibri" w:cs="Calibri"/>
                <w:b/>
                <w:bCs/>
                <w:color w:val="FFFFFF"/>
                <w:sz w:val="24"/>
                <w:szCs w:val="24"/>
                <w:lang w:eastAsia="en-GB"/>
              </w:rPr>
              <w:t>TOTAL ALL SERVICES</w:t>
            </w:r>
          </w:p>
        </w:tc>
        <w:tc>
          <w:tcPr>
            <w:tcW w:w="1630" w:type="dxa"/>
            <w:tcBorders>
              <w:top w:val="nil"/>
              <w:left w:val="nil"/>
              <w:bottom w:val="nil"/>
              <w:right w:val="nil"/>
            </w:tcBorders>
            <w:shd w:val="clear" w:color="auto" w:fill="6D3465"/>
            <w:noWrap/>
            <w:vAlign w:val="center"/>
          </w:tcPr>
          <w:p w14:paraId="0D93E403" w14:textId="7D4554B2" w:rsidR="00711964" w:rsidRPr="00B2344C" w:rsidRDefault="00711964" w:rsidP="003E1983">
            <w:pPr>
              <w:spacing w:after="0" w:line="240" w:lineRule="auto"/>
              <w:jc w:val="center"/>
              <w:rPr>
                <w:rFonts w:ascii="Calibri" w:eastAsia="Times New Roman" w:hAnsi="Calibri" w:cs="Calibri"/>
                <w:b/>
                <w:bCs/>
                <w:color w:val="FFFFFF"/>
                <w:sz w:val="24"/>
                <w:szCs w:val="24"/>
                <w:lang w:eastAsia="en-GB"/>
              </w:rPr>
            </w:pPr>
            <w:r w:rsidRPr="00B2344C">
              <w:rPr>
                <w:rFonts w:ascii="Calibri" w:eastAsia="Times New Roman" w:hAnsi="Calibri" w:cs="Calibri"/>
                <w:b/>
                <w:bCs/>
                <w:color w:val="FFFFFF"/>
                <w:sz w:val="24"/>
                <w:szCs w:val="24"/>
                <w:lang w:eastAsia="en-GB"/>
              </w:rPr>
              <w:t>1,02</w:t>
            </w:r>
            <w:r w:rsidR="000623D6">
              <w:rPr>
                <w:rFonts w:ascii="Calibri" w:eastAsia="Times New Roman" w:hAnsi="Calibri" w:cs="Calibri"/>
                <w:b/>
                <w:bCs/>
                <w:color w:val="FFFFFF"/>
                <w:sz w:val="24"/>
                <w:szCs w:val="24"/>
                <w:lang w:eastAsia="en-GB"/>
              </w:rPr>
              <w:t>3,629</w:t>
            </w:r>
          </w:p>
        </w:tc>
        <w:tc>
          <w:tcPr>
            <w:tcW w:w="1630" w:type="dxa"/>
            <w:tcBorders>
              <w:top w:val="nil"/>
              <w:left w:val="nil"/>
              <w:bottom w:val="nil"/>
              <w:right w:val="nil"/>
            </w:tcBorders>
            <w:shd w:val="clear" w:color="auto" w:fill="6D3465"/>
            <w:noWrap/>
            <w:vAlign w:val="center"/>
            <w:hideMark/>
          </w:tcPr>
          <w:p w14:paraId="7D9EF518" w14:textId="77777777" w:rsidR="00711964" w:rsidRPr="00B2344C" w:rsidRDefault="00711964" w:rsidP="003E1983">
            <w:pPr>
              <w:spacing w:after="0" w:line="240" w:lineRule="auto"/>
              <w:jc w:val="center"/>
              <w:rPr>
                <w:rFonts w:ascii="Calibri" w:eastAsia="Times New Roman" w:hAnsi="Calibri" w:cs="Calibri"/>
                <w:b/>
                <w:bCs/>
                <w:color w:val="FFFFFF"/>
                <w:sz w:val="24"/>
                <w:szCs w:val="24"/>
                <w:lang w:eastAsia="en-GB"/>
              </w:rPr>
            </w:pPr>
            <w:r w:rsidRPr="00B2344C">
              <w:rPr>
                <w:rFonts w:ascii="Calibri" w:eastAsia="Times New Roman" w:hAnsi="Calibri" w:cs="Calibri"/>
                <w:b/>
                <w:bCs/>
                <w:color w:val="FFFFFF"/>
                <w:sz w:val="24"/>
                <w:szCs w:val="24"/>
                <w:lang w:eastAsia="en-GB"/>
              </w:rPr>
              <w:t>989,086</w:t>
            </w:r>
          </w:p>
        </w:tc>
      </w:tr>
    </w:tbl>
    <w:p w14:paraId="11D7B985" w14:textId="7FA9A386" w:rsidR="00C67267" w:rsidRPr="00C67267" w:rsidRDefault="00C67267" w:rsidP="00C67267">
      <w:pPr>
        <w:ind w:left="709" w:hanging="993"/>
        <w:rPr>
          <w:rFonts w:ascii="Calibri" w:hAnsi="Calibri" w:cs="Calibri"/>
          <w:i/>
          <w:iCs/>
          <w:sz w:val="24"/>
          <w:szCs w:val="24"/>
        </w:rPr>
      </w:pPr>
      <w:bookmarkStart w:id="42" w:name="_Toc112948395"/>
      <w:bookmarkStart w:id="43" w:name="_Toc200725130"/>
      <w:r w:rsidRPr="00C67267">
        <w:rPr>
          <w:rFonts w:ascii="Calibri" w:hAnsi="Calibri" w:cs="Calibri"/>
          <w:i/>
          <w:iCs/>
          <w:sz w:val="24"/>
          <w:szCs w:val="24"/>
        </w:rPr>
        <w:t>(*) restated</w:t>
      </w:r>
    </w:p>
    <w:p w14:paraId="2F319C00" w14:textId="272D59B8" w:rsidR="00711964" w:rsidRPr="00CD4F35" w:rsidRDefault="006B24F1" w:rsidP="00CD4F35">
      <w:pPr>
        <w:spacing w:after="240"/>
        <w:rPr>
          <w:rFonts w:ascii="Calibri" w:hAnsi="Calibri" w:cs="Calibri"/>
          <w:b/>
          <w:bCs/>
          <w:color w:val="6D3465"/>
          <w:sz w:val="24"/>
          <w:szCs w:val="24"/>
        </w:rPr>
      </w:pPr>
      <w:r w:rsidRPr="00CD4F35">
        <w:rPr>
          <w:rFonts w:ascii="Calibri" w:hAnsi="Calibri" w:cs="Calibri"/>
          <w:b/>
          <w:bCs/>
          <w:color w:val="6D3465"/>
          <w:sz w:val="24"/>
          <w:szCs w:val="24"/>
        </w:rPr>
        <w:t>9</w:t>
      </w:r>
      <w:bookmarkEnd w:id="42"/>
      <w:r w:rsidRPr="00CD4F35">
        <w:rPr>
          <w:rFonts w:ascii="Calibri" w:hAnsi="Calibri" w:cs="Calibri"/>
          <w:b/>
          <w:bCs/>
          <w:color w:val="6D3465"/>
          <w:sz w:val="24"/>
          <w:szCs w:val="24"/>
        </w:rPr>
        <w:t xml:space="preserve">. </w:t>
      </w:r>
      <w:r w:rsidRPr="00CD4F35">
        <w:rPr>
          <w:rFonts w:ascii="Calibri" w:hAnsi="Calibri" w:cs="Calibri"/>
          <w:b/>
          <w:bCs/>
          <w:color w:val="6D3465"/>
          <w:sz w:val="24"/>
          <w:szCs w:val="24"/>
        </w:rPr>
        <w:tab/>
        <w:t>MOVEMENT IN RESERVES</w:t>
      </w:r>
      <w:bookmarkEnd w:id="43"/>
    </w:p>
    <w:tbl>
      <w:tblPr>
        <w:tblW w:w="8627" w:type="dxa"/>
        <w:tblInd w:w="709" w:type="dxa"/>
        <w:tblCellMar>
          <w:left w:w="0" w:type="dxa"/>
          <w:right w:w="0" w:type="dxa"/>
        </w:tblCellMar>
        <w:tblLook w:val="04A0" w:firstRow="1" w:lastRow="0" w:firstColumn="1" w:lastColumn="0" w:noHBand="0" w:noVBand="1"/>
      </w:tblPr>
      <w:tblGrid>
        <w:gridCol w:w="4454"/>
        <w:gridCol w:w="1407"/>
        <w:gridCol w:w="1370"/>
        <w:gridCol w:w="1396"/>
      </w:tblGrid>
      <w:tr w:rsidR="0099289F" w:rsidRPr="00B2344C" w14:paraId="6B379A54" w14:textId="77777777" w:rsidTr="0048550F">
        <w:trPr>
          <w:trHeight w:val="300"/>
        </w:trPr>
        <w:tc>
          <w:tcPr>
            <w:tcW w:w="4454" w:type="dxa"/>
            <w:noWrap/>
            <w:tcMar>
              <w:top w:w="0" w:type="dxa"/>
              <w:left w:w="108" w:type="dxa"/>
              <w:bottom w:w="0" w:type="dxa"/>
              <w:right w:w="108" w:type="dxa"/>
            </w:tcMar>
            <w:vAlign w:val="bottom"/>
            <w:hideMark/>
          </w:tcPr>
          <w:p w14:paraId="1D3A8611" w14:textId="77777777" w:rsidR="00711964" w:rsidRPr="00B2344C" w:rsidRDefault="00711964" w:rsidP="0048550F">
            <w:pPr>
              <w:spacing w:after="0" w:line="240" w:lineRule="auto"/>
              <w:rPr>
                <w:rFonts w:ascii="Calibri" w:hAnsi="Calibri" w:cs="Calibri"/>
                <w:sz w:val="24"/>
                <w:szCs w:val="24"/>
              </w:rPr>
            </w:pPr>
          </w:p>
        </w:tc>
        <w:tc>
          <w:tcPr>
            <w:tcW w:w="1407" w:type="dxa"/>
            <w:noWrap/>
            <w:tcMar>
              <w:top w:w="0" w:type="dxa"/>
              <w:left w:w="108" w:type="dxa"/>
              <w:bottom w:w="0" w:type="dxa"/>
              <w:right w:w="108" w:type="dxa"/>
            </w:tcMar>
            <w:vAlign w:val="center"/>
            <w:hideMark/>
          </w:tcPr>
          <w:p w14:paraId="6935FA63" w14:textId="77777777" w:rsidR="00711964" w:rsidRPr="00B2344C" w:rsidRDefault="00711964" w:rsidP="0048550F">
            <w:pPr>
              <w:spacing w:after="0" w:line="240" w:lineRule="auto"/>
              <w:jc w:val="center"/>
              <w:rPr>
                <w:rFonts w:ascii="Calibri" w:hAnsi="Calibri" w:cs="Calibri"/>
                <w:i/>
                <w:iCs/>
                <w:color w:val="000000"/>
                <w:sz w:val="24"/>
                <w:szCs w:val="24"/>
                <w:lang w:eastAsia="en-GB"/>
              </w:rPr>
            </w:pPr>
            <w:r w:rsidRPr="00B2344C">
              <w:rPr>
                <w:rFonts w:ascii="Calibri" w:eastAsia="Times New Roman" w:hAnsi="Calibri" w:cs="Calibri"/>
                <w:b/>
                <w:color w:val="000000"/>
                <w:sz w:val="24"/>
                <w:szCs w:val="24"/>
                <w:lang w:eastAsia="en-GB"/>
              </w:rPr>
              <w:t>31/03/2024</w:t>
            </w:r>
          </w:p>
        </w:tc>
        <w:tc>
          <w:tcPr>
            <w:tcW w:w="1370" w:type="dxa"/>
            <w:noWrap/>
            <w:tcMar>
              <w:top w:w="0" w:type="dxa"/>
              <w:left w:w="108" w:type="dxa"/>
              <w:bottom w:w="0" w:type="dxa"/>
              <w:right w:w="108" w:type="dxa"/>
            </w:tcMar>
            <w:vAlign w:val="center"/>
            <w:hideMark/>
          </w:tcPr>
          <w:p w14:paraId="56D39B5A" w14:textId="77777777" w:rsidR="00711964" w:rsidRPr="00B2344C" w:rsidRDefault="00711964" w:rsidP="0048550F">
            <w:pPr>
              <w:spacing w:after="0" w:line="240" w:lineRule="auto"/>
              <w:jc w:val="center"/>
              <w:rPr>
                <w:rFonts w:ascii="Calibri" w:hAnsi="Calibri" w:cs="Calibri"/>
                <w:b/>
                <w:bCs/>
                <w:color w:val="000000"/>
                <w:sz w:val="24"/>
                <w:szCs w:val="24"/>
                <w:lang w:eastAsia="en-GB"/>
              </w:rPr>
            </w:pPr>
            <w:r w:rsidRPr="00B2344C">
              <w:rPr>
                <w:rFonts w:ascii="Calibri" w:hAnsi="Calibri" w:cs="Calibri"/>
                <w:b/>
                <w:bCs/>
                <w:color w:val="000000"/>
                <w:sz w:val="24"/>
                <w:szCs w:val="24"/>
                <w:lang w:eastAsia="en-GB"/>
              </w:rPr>
              <w:t>Movement</w:t>
            </w:r>
          </w:p>
        </w:tc>
        <w:tc>
          <w:tcPr>
            <w:tcW w:w="1396" w:type="dxa"/>
            <w:noWrap/>
            <w:tcMar>
              <w:top w:w="0" w:type="dxa"/>
              <w:left w:w="108" w:type="dxa"/>
              <w:bottom w:w="0" w:type="dxa"/>
              <w:right w:w="108" w:type="dxa"/>
            </w:tcMar>
            <w:vAlign w:val="center"/>
            <w:hideMark/>
          </w:tcPr>
          <w:p w14:paraId="0EFBC169" w14:textId="77777777" w:rsidR="00711964" w:rsidRPr="00B2344C" w:rsidRDefault="00711964" w:rsidP="0048550F">
            <w:pPr>
              <w:spacing w:after="0" w:line="240" w:lineRule="auto"/>
              <w:jc w:val="center"/>
              <w:rPr>
                <w:rFonts w:ascii="Calibri" w:hAnsi="Calibri" w:cs="Calibri"/>
                <w:b/>
                <w:bCs/>
                <w:color w:val="000000"/>
                <w:sz w:val="24"/>
                <w:szCs w:val="24"/>
                <w:lang w:eastAsia="en-GB"/>
              </w:rPr>
            </w:pPr>
            <w:r w:rsidRPr="00B2344C">
              <w:rPr>
                <w:rFonts w:ascii="Calibri" w:eastAsia="Times New Roman" w:hAnsi="Calibri" w:cs="Calibri"/>
                <w:b/>
                <w:color w:val="000000"/>
                <w:sz w:val="24"/>
                <w:szCs w:val="24"/>
                <w:lang w:eastAsia="en-GB"/>
              </w:rPr>
              <w:t>31/03/2025</w:t>
            </w:r>
          </w:p>
        </w:tc>
      </w:tr>
      <w:tr w:rsidR="0099289F" w:rsidRPr="00B2344C" w14:paraId="22860C4A" w14:textId="77777777" w:rsidTr="0048550F">
        <w:trPr>
          <w:trHeight w:val="300"/>
        </w:trPr>
        <w:tc>
          <w:tcPr>
            <w:tcW w:w="4454" w:type="dxa"/>
            <w:noWrap/>
            <w:tcMar>
              <w:top w:w="0" w:type="dxa"/>
              <w:left w:w="108" w:type="dxa"/>
              <w:bottom w:w="0" w:type="dxa"/>
              <w:right w:w="108" w:type="dxa"/>
            </w:tcMar>
            <w:vAlign w:val="bottom"/>
            <w:hideMark/>
          </w:tcPr>
          <w:p w14:paraId="4F2889C4" w14:textId="77777777" w:rsidR="00711964" w:rsidRPr="00B2344C" w:rsidRDefault="00711964" w:rsidP="0048550F">
            <w:pPr>
              <w:spacing w:after="0" w:line="240" w:lineRule="auto"/>
              <w:rPr>
                <w:rFonts w:ascii="Calibri" w:hAnsi="Calibri" w:cs="Calibri"/>
                <w:color w:val="000000"/>
                <w:sz w:val="24"/>
                <w:szCs w:val="24"/>
                <w:lang w:eastAsia="en-GB"/>
              </w:rPr>
            </w:pPr>
          </w:p>
        </w:tc>
        <w:tc>
          <w:tcPr>
            <w:tcW w:w="1407" w:type="dxa"/>
            <w:noWrap/>
            <w:tcMar>
              <w:top w:w="0" w:type="dxa"/>
              <w:left w:w="108" w:type="dxa"/>
              <w:bottom w:w="0" w:type="dxa"/>
              <w:right w:w="108" w:type="dxa"/>
            </w:tcMar>
            <w:vAlign w:val="center"/>
            <w:hideMark/>
          </w:tcPr>
          <w:p w14:paraId="613A0AC7" w14:textId="77777777" w:rsidR="00711964" w:rsidRPr="00B2344C" w:rsidRDefault="00711964" w:rsidP="0048550F">
            <w:pPr>
              <w:spacing w:after="0" w:line="240" w:lineRule="auto"/>
              <w:jc w:val="center"/>
              <w:rPr>
                <w:rFonts w:ascii="Calibri" w:eastAsia="Times New Roman" w:hAnsi="Calibri" w:cs="Calibri"/>
                <w:b/>
                <w:bCs/>
                <w:sz w:val="24"/>
                <w:szCs w:val="24"/>
                <w:lang w:eastAsia="en-GB"/>
              </w:rPr>
            </w:pPr>
            <w:r w:rsidRPr="00B2344C">
              <w:rPr>
                <w:rFonts w:ascii="Calibri" w:eastAsia="Times New Roman" w:hAnsi="Calibri" w:cs="Calibri"/>
                <w:b/>
                <w:bCs/>
                <w:color w:val="000000"/>
                <w:sz w:val="24"/>
                <w:szCs w:val="24"/>
                <w:lang w:eastAsia="en-GB"/>
              </w:rPr>
              <w:t>£000</w:t>
            </w:r>
          </w:p>
        </w:tc>
        <w:tc>
          <w:tcPr>
            <w:tcW w:w="1370" w:type="dxa"/>
            <w:noWrap/>
            <w:tcMar>
              <w:top w:w="0" w:type="dxa"/>
              <w:left w:w="108" w:type="dxa"/>
              <w:bottom w:w="0" w:type="dxa"/>
              <w:right w:w="108" w:type="dxa"/>
            </w:tcMar>
            <w:vAlign w:val="center"/>
            <w:hideMark/>
          </w:tcPr>
          <w:p w14:paraId="0ABC67B0" w14:textId="77777777" w:rsidR="00711964" w:rsidRPr="00B2344C" w:rsidRDefault="00711964" w:rsidP="0048550F">
            <w:pPr>
              <w:spacing w:after="0" w:line="240" w:lineRule="auto"/>
              <w:jc w:val="center"/>
              <w:rPr>
                <w:rFonts w:ascii="Calibri" w:eastAsia="Times New Roman" w:hAnsi="Calibri" w:cs="Calibri"/>
                <w:b/>
                <w:bCs/>
                <w:sz w:val="24"/>
                <w:szCs w:val="24"/>
                <w:lang w:eastAsia="en-GB"/>
              </w:rPr>
            </w:pPr>
            <w:r w:rsidRPr="00B2344C">
              <w:rPr>
                <w:rFonts w:ascii="Calibri" w:eastAsia="Times New Roman" w:hAnsi="Calibri" w:cs="Calibri"/>
                <w:b/>
                <w:bCs/>
                <w:color w:val="000000"/>
                <w:sz w:val="24"/>
                <w:szCs w:val="24"/>
                <w:lang w:eastAsia="en-GB"/>
              </w:rPr>
              <w:t>£000</w:t>
            </w:r>
          </w:p>
        </w:tc>
        <w:tc>
          <w:tcPr>
            <w:tcW w:w="1396" w:type="dxa"/>
            <w:noWrap/>
            <w:tcMar>
              <w:top w:w="0" w:type="dxa"/>
              <w:left w:w="108" w:type="dxa"/>
              <w:bottom w:w="0" w:type="dxa"/>
              <w:right w:w="108" w:type="dxa"/>
            </w:tcMar>
            <w:vAlign w:val="center"/>
            <w:hideMark/>
          </w:tcPr>
          <w:p w14:paraId="78E273EC" w14:textId="77777777" w:rsidR="00711964" w:rsidRPr="00B2344C" w:rsidRDefault="00711964" w:rsidP="0048550F">
            <w:pPr>
              <w:spacing w:after="0" w:line="240" w:lineRule="auto"/>
              <w:jc w:val="center"/>
              <w:rPr>
                <w:rFonts w:ascii="Calibri" w:eastAsia="Times New Roman" w:hAnsi="Calibri" w:cs="Calibri"/>
                <w:b/>
                <w:bCs/>
                <w:sz w:val="24"/>
                <w:szCs w:val="24"/>
                <w:lang w:eastAsia="en-GB"/>
              </w:rPr>
            </w:pPr>
            <w:r w:rsidRPr="00B2344C">
              <w:rPr>
                <w:rFonts w:ascii="Calibri" w:eastAsia="Times New Roman" w:hAnsi="Calibri" w:cs="Calibri"/>
                <w:b/>
                <w:bCs/>
                <w:color w:val="000000"/>
                <w:sz w:val="24"/>
                <w:szCs w:val="24"/>
                <w:lang w:eastAsia="en-GB"/>
              </w:rPr>
              <w:t>£000</w:t>
            </w:r>
          </w:p>
        </w:tc>
      </w:tr>
      <w:tr w:rsidR="0099289F" w:rsidRPr="00B2344C" w14:paraId="63A22536" w14:textId="77777777" w:rsidTr="0048550F">
        <w:trPr>
          <w:trHeight w:val="300"/>
        </w:trPr>
        <w:tc>
          <w:tcPr>
            <w:tcW w:w="4454" w:type="dxa"/>
            <w:noWrap/>
            <w:tcMar>
              <w:top w:w="0" w:type="dxa"/>
              <w:left w:w="108" w:type="dxa"/>
              <w:bottom w:w="0" w:type="dxa"/>
              <w:right w:w="108" w:type="dxa"/>
            </w:tcMar>
            <w:vAlign w:val="center"/>
          </w:tcPr>
          <w:p w14:paraId="0B922790" w14:textId="77777777" w:rsidR="00711964" w:rsidRPr="00B2344C" w:rsidRDefault="00711964" w:rsidP="0048550F">
            <w:pPr>
              <w:spacing w:after="0" w:line="240" w:lineRule="auto"/>
              <w:rPr>
                <w:rFonts w:ascii="Calibri" w:hAnsi="Calibri" w:cs="Calibri"/>
                <w:color w:val="000000"/>
                <w:sz w:val="24"/>
                <w:szCs w:val="24"/>
                <w:lang w:eastAsia="en-GB"/>
              </w:rPr>
            </w:pPr>
            <w:r w:rsidRPr="00B2344C">
              <w:rPr>
                <w:rFonts w:ascii="Calibri" w:hAnsi="Calibri" w:cs="Calibri"/>
                <w:color w:val="000000"/>
                <w:sz w:val="24"/>
                <w:szCs w:val="24"/>
                <w:lang w:eastAsia="en-GB"/>
              </w:rPr>
              <w:t>Earmarked reserves</w:t>
            </w:r>
          </w:p>
        </w:tc>
        <w:tc>
          <w:tcPr>
            <w:tcW w:w="1407" w:type="dxa"/>
            <w:noWrap/>
            <w:tcMar>
              <w:top w:w="0" w:type="dxa"/>
              <w:left w:w="108" w:type="dxa"/>
              <w:bottom w:w="0" w:type="dxa"/>
              <w:right w:w="108" w:type="dxa"/>
            </w:tcMar>
            <w:vAlign w:val="center"/>
          </w:tcPr>
          <w:p w14:paraId="01046707" w14:textId="77777777" w:rsidR="00711964" w:rsidRPr="00B2344C" w:rsidRDefault="00711964" w:rsidP="0048550F">
            <w:pPr>
              <w:spacing w:after="0" w:line="240" w:lineRule="auto"/>
              <w:jc w:val="center"/>
              <w:rPr>
                <w:rFonts w:ascii="Calibri" w:hAnsi="Calibri" w:cs="Calibri"/>
                <w:color w:val="000000"/>
                <w:sz w:val="24"/>
                <w:szCs w:val="24"/>
                <w:lang w:eastAsia="en-GB"/>
              </w:rPr>
            </w:pPr>
          </w:p>
        </w:tc>
        <w:tc>
          <w:tcPr>
            <w:tcW w:w="1370" w:type="dxa"/>
            <w:noWrap/>
            <w:tcMar>
              <w:top w:w="0" w:type="dxa"/>
              <w:left w:w="108" w:type="dxa"/>
              <w:bottom w:w="0" w:type="dxa"/>
              <w:right w:w="108" w:type="dxa"/>
            </w:tcMar>
            <w:vAlign w:val="center"/>
          </w:tcPr>
          <w:p w14:paraId="20F1355C" w14:textId="77777777" w:rsidR="00711964" w:rsidRPr="00B2344C" w:rsidRDefault="00711964" w:rsidP="0048550F">
            <w:pPr>
              <w:spacing w:after="0" w:line="240" w:lineRule="auto"/>
              <w:jc w:val="center"/>
              <w:rPr>
                <w:rFonts w:ascii="Calibri" w:hAnsi="Calibri" w:cs="Calibri"/>
                <w:color w:val="000000"/>
                <w:sz w:val="24"/>
                <w:szCs w:val="24"/>
                <w:lang w:eastAsia="en-GB"/>
              </w:rPr>
            </w:pPr>
          </w:p>
        </w:tc>
        <w:tc>
          <w:tcPr>
            <w:tcW w:w="1396" w:type="dxa"/>
            <w:noWrap/>
            <w:tcMar>
              <w:top w:w="0" w:type="dxa"/>
              <w:left w:w="108" w:type="dxa"/>
              <w:bottom w:w="0" w:type="dxa"/>
              <w:right w:w="108" w:type="dxa"/>
            </w:tcMar>
            <w:vAlign w:val="center"/>
          </w:tcPr>
          <w:p w14:paraId="6098DEA4" w14:textId="77777777" w:rsidR="00711964" w:rsidRPr="00B2344C" w:rsidRDefault="00711964" w:rsidP="0048550F">
            <w:pPr>
              <w:spacing w:after="0" w:line="240" w:lineRule="auto"/>
              <w:jc w:val="center"/>
              <w:rPr>
                <w:rFonts w:ascii="Calibri" w:hAnsi="Calibri" w:cs="Calibri"/>
                <w:color w:val="000000"/>
                <w:sz w:val="24"/>
                <w:szCs w:val="24"/>
                <w:lang w:eastAsia="en-GB"/>
              </w:rPr>
            </w:pPr>
          </w:p>
        </w:tc>
      </w:tr>
      <w:tr w:rsidR="0099289F" w:rsidRPr="00B2344C" w14:paraId="2C94011B" w14:textId="77777777" w:rsidTr="0048550F">
        <w:trPr>
          <w:trHeight w:val="300"/>
        </w:trPr>
        <w:tc>
          <w:tcPr>
            <w:tcW w:w="4454" w:type="dxa"/>
            <w:noWrap/>
            <w:tcMar>
              <w:top w:w="0" w:type="dxa"/>
              <w:left w:w="108" w:type="dxa"/>
              <w:bottom w:w="0" w:type="dxa"/>
              <w:right w:w="108" w:type="dxa"/>
            </w:tcMar>
            <w:vAlign w:val="center"/>
            <w:hideMark/>
          </w:tcPr>
          <w:p w14:paraId="5E7A72DD" w14:textId="77777777" w:rsidR="00711964" w:rsidRPr="00B2344C" w:rsidRDefault="00711964" w:rsidP="0048550F">
            <w:pPr>
              <w:spacing w:after="0" w:line="240" w:lineRule="auto"/>
              <w:ind w:left="720"/>
              <w:rPr>
                <w:rFonts w:ascii="Calibri" w:hAnsi="Calibri" w:cs="Calibri"/>
                <w:color w:val="000000"/>
                <w:sz w:val="24"/>
                <w:szCs w:val="24"/>
                <w:lang w:eastAsia="en-GB"/>
              </w:rPr>
            </w:pPr>
            <w:r w:rsidRPr="00B2344C">
              <w:rPr>
                <w:rFonts w:ascii="Calibri" w:hAnsi="Calibri" w:cs="Calibri"/>
                <w:color w:val="000000"/>
                <w:sz w:val="24"/>
                <w:szCs w:val="24"/>
                <w:lang w:eastAsia="en-GB"/>
              </w:rPr>
              <w:t>Winter</w:t>
            </w:r>
          </w:p>
        </w:tc>
        <w:tc>
          <w:tcPr>
            <w:tcW w:w="1407" w:type="dxa"/>
            <w:noWrap/>
            <w:tcMar>
              <w:top w:w="0" w:type="dxa"/>
              <w:left w:w="108" w:type="dxa"/>
              <w:bottom w:w="0" w:type="dxa"/>
              <w:right w:w="108" w:type="dxa"/>
            </w:tcMar>
            <w:vAlign w:val="center"/>
            <w:hideMark/>
          </w:tcPr>
          <w:p w14:paraId="1A9577DB"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119</w:t>
            </w:r>
          </w:p>
        </w:tc>
        <w:tc>
          <w:tcPr>
            <w:tcW w:w="1370" w:type="dxa"/>
            <w:noWrap/>
            <w:tcMar>
              <w:top w:w="0" w:type="dxa"/>
              <w:left w:w="108" w:type="dxa"/>
              <w:bottom w:w="0" w:type="dxa"/>
              <w:right w:w="108" w:type="dxa"/>
            </w:tcMar>
            <w:vAlign w:val="center"/>
          </w:tcPr>
          <w:p w14:paraId="7323D1CA"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0</w:t>
            </w:r>
          </w:p>
        </w:tc>
        <w:tc>
          <w:tcPr>
            <w:tcW w:w="1396" w:type="dxa"/>
            <w:noWrap/>
            <w:tcMar>
              <w:top w:w="0" w:type="dxa"/>
              <w:left w:w="108" w:type="dxa"/>
              <w:bottom w:w="0" w:type="dxa"/>
              <w:right w:w="108" w:type="dxa"/>
            </w:tcMar>
            <w:vAlign w:val="center"/>
          </w:tcPr>
          <w:p w14:paraId="40342C4B"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119</w:t>
            </w:r>
          </w:p>
        </w:tc>
      </w:tr>
      <w:tr w:rsidR="0099289F" w:rsidRPr="00B2344C" w14:paraId="0F8B0ED4" w14:textId="77777777" w:rsidTr="0048550F">
        <w:trPr>
          <w:trHeight w:val="300"/>
        </w:trPr>
        <w:tc>
          <w:tcPr>
            <w:tcW w:w="4454" w:type="dxa"/>
            <w:noWrap/>
            <w:tcMar>
              <w:top w:w="0" w:type="dxa"/>
              <w:left w:w="108" w:type="dxa"/>
              <w:bottom w:w="0" w:type="dxa"/>
              <w:right w:w="108" w:type="dxa"/>
            </w:tcMar>
            <w:vAlign w:val="center"/>
            <w:hideMark/>
          </w:tcPr>
          <w:p w14:paraId="44FB23B4" w14:textId="77777777" w:rsidR="00711964" w:rsidRPr="00B2344C" w:rsidRDefault="00711964" w:rsidP="0048550F">
            <w:pPr>
              <w:spacing w:after="0" w:line="240" w:lineRule="auto"/>
              <w:ind w:left="720"/>
              <w:rPr>
                <w:rFonts w:ascii="Calibri" w:hAnsi="Calibri" w:cs="Calibri"/>
                <w:color w:val="000000"/>
                <w:sz w:val="24"/>
                <w:szCs w:val="24"/>
                <w:lang w:eastAsia="en-GB"/>
              </w:rPr>
            </w:pPr>
            <w:r w:rsidRPr="00B2344C">
              <w:rPr>
                <w:rFonts w:ascii="Calibri" w:hAnsi="Calibri" w:cs="Calibri"/>
                <w:color w:val="000000"/>
                <w:sz w:val="24"/>
                <w:szCs w:val="24"/>
                <w:lang w:eastAsia="en-GB"/>
              </w:rPr>
              <w:t>Funding for specific initiatives</w:t>
            </w:r>
          </w:p>
        </w:tc>
        <w:tc>
          <w:tcPr>
            <w:tcW w:w="1407" w:type="dxa"/>
            <w:noWrap/>
            <w:tcMar>
              <w:top w:w="0" w:type="dxa"/>
              <w:left w:w="108" w:type="dxa"/>
              <w:bottom w:w="0" w:type="dxa"/>
              <w:right w:w="108" w:type="dxa"/>
            </w:tcMar>
            <w:vAlign w:val="center"/>
            <w:hideMark/>
          </w:tcPr>
          <w:p w14:paraId="71958163"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6,623</w:t>
            </w:r>
          </w:p>
        </w:tc>
        <w:tc>
          <w:tcPr>
            <w:tcW w:w="1370" w:type="dxa"/>
            <w:noWrap/>
            <w:tcMar>
              <w:top w:w="0" w:type="dxa"/>
              <w:left w:w="108" w:type="dxa"/>
              <w:bottom w:w="0" w:type="dxa"/>
              <w:right w:w="108" w:type="dxa"/>
            </w:tcMar>
            <w:vAlign w:val="center"/>
          </w:tcPr>
          <w:p w14:paraId="0F919A5F"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2,393</w:t>
            </w:r>
          </w:p>
        </w:tc>
        <w:tc>
          <w:tcPr>
            <w:tcW w:w="1396" w:type="dxa"/>
            <w:noWrap/>
            <w:tcMar>
              <w:top w:w="0" w:type="dxa"/>
              <w:left w:w="108" w:type="dxa"/>
              <w:bottom w:w="0" w:type="dxa"/>
              <w:right w:w="108" w:type="dxa"/>
            </w:tcMar>
            <w:vAlign w:val="center"/>
          </w:tcPr>
          <w:p w14:paraId="5FDBD519"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9,016</w:t>
            </w:r>
          </w:p>
        </w:tc>
      </w:tr>
      <w:tr w:rsidR="0099289F" w:rsidRPr="00B2344C" w14:paraId="02698F64" w14:textId="77777777" w:rsidTr="0048550F">
        <w:trPr>
          <w:trHeight w:val="300"/>
        </w:trPr>
        <w:tc>
          <w:tcPr>
            <w:tcW w:w="4454" w:type="dxa"/>
            <w:noWrap/>
            <w:tcMar>
              <w:top w:w="0" w:type="dxa"/>
              <w:left w:w="108" w:type="dxa"/>
              <w:bottom w:w="0" w:type="dxa"/>
              <w:right w:w="108" w:type="dxa"/>
            </w:tcMar>
            <w:vAlign w:val="center"/>
            <w:hideMark/>
          </w:tcPr>
          <w:p w14:paraId="64C4A053" w14:textId="77777777" w:rsidR="00711964" w:rsidRPr="00B2344C" w:rsidRDefault="00711964" w:rsidP="0048550F">
            <w:pPr>
              <w:spacing w:after="0" w:line="240" w:lineRule="auto"/>
              <w:ind w:left="720"/>
              <w:rPr>
                <w:rFonts w:ascii="Calibri" w:hAnsi="Calibri" w:cs="Calibri"/>
                <w:color w:val="000000"/>
                <w:sz w:val="24"/>
                <w:szCs w:val="24"/>
                <w:lang w:eastAsia="en-GB"/>
              </w:rPr>
            </w:pPr>
            <w:r w:rsidRPr="00B2344C">
              <w:rPr>
                <w:rFonts w:ascii="Calibri" w:hAnsi="Calibri" w:cs="Calibri"/>
                <w:color w:val="000000"/>
                <w:sz w:val="24"/>
                <w:szCs w:val="24"/>
                <w:lang w:eastAsia="en-GB"/>
              </w:rPr>
              <w:t>Other balances</w:t>
            </w:r>
          </w:p>
        </w:tc>
        <w:tc>
          <w:tcPr>
            <w:tcW w:w="1407" w:type="dxa"/>
            <w:noWrap/>
            <w:tcMar>
              <w:top w:w="0" w:type="dxa"/>
              <w:left w:w="108" w:type="dxa"/>
              <w:bottom w:w="0" w:type="dxa"/>
              <w:right w:w="108" w:type="dxa"/>
            </w:tcMar>
            <w:vAlign w:val="center"/>
            <w:hideMark/>
          </w:tcPr>
          <w:p w14:paraId="66476AAA"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1,278</w:t>
            </w:r>
          </w:p>
        </w:tc>
        <w:tc>
          <w:tcPr>
            <w:tcW w:w="1370" w:type="dxa"/>
            <w:noWrap/>
            <w:tcMar>
              <w:top w:w="0" w:type="dxa"/>
              <w:left w:w="108" w:type="dxa"/>
              <w:bottom w:w="0" w:type="dxa"/>
              <w:right w:w="108" w:type="dxa"/>
            </w:tcMar>
            <w:vAlign w:val="center"/>
          </w:tcPr>
          <w:p w14:paraId="5CD3E5C8"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(845)</w:t>
            </w:r>
          </w:p>
        </w:tc>
        <w:tc>
          <w:tcPr>
            <w:tcW w:w="1396" w:type="dxa"/>
            <w:noWrap/>
            <w:tcMar>
              <w:top w:w="0" w:type="dxa"/>
              <w:left w:w="108" w:type="dxa"/>
              <w:bottom w:w="0" w:type="dxa"/>
              <w:right w:w="108" w:type="dxa"/>
            </w:tcMar>
            <w:vAlign w:val="center"/>
          </w:tcPr>
          <w:p w14:paraId="48230452" w14:textId="77777777" w:rsidR="00711964" w:rsidRPr="00B2344C" w:rsidRDefault="00711964" w:rsidP="0048550F">
            <w:pPr>
              <w:spacing w:after="0" w:line="240" w:lineRule="auto"/>
              <w:jc w:val="center"/>
              <w:rPr>
                <w:rFonts w:ascii="Calibri" w:hAnsi="Calibri" w:cs="Calibri"/>
                <w:color w:val="000000"/>
                <w:sz w:val="24"/>
                <w:szCs w:val="24"/>
                <w:lang w:eastAsia="en-GB"/>
              </w:rPr>
            </w:pPr>
            <w:r w:rsidRPr="00B2344C">
              <w:rPr>
                <w:rFonts w:ascii="Calibri" w:hAnsi="Calibri" w:cs="Calibri"/>
                <w:color w:val="000000"/>
                <w:sz w:val="24"/>
                <w:szCs w:val="24"/>
                <w:lang w:eastAsia="en-GB"/>
              </w:rPr>
              <w:t>433</w:t>
            </w:r>
          </w:p>
        </w:tc>
      </w:tr>
      <w:tr w:rsidR="0048550F" w:rsidRPr="00B2344C" w14:paraId="79775AE1" w14:textId="77777777" w:rsidTr="0048550F">
        <w:trPr>
          <w:trHeight w:val="300"/>
        </w:trPr>
        <w:tc>
          <w:tcPr>
            <w:tcW w:w="4454" w:type="dxa"/>
            <w:noWrap/>
            <w:tcMar>
              <w:top w:w="0" w:type="dxa"/>
              <w:left w:w="108" w:type="dxa"/>
              <w:bottom w:w="0" w:type="dxa"/>
              <w:right w:w="108" w:type="dxa"/>
            </w:tcMar>
            <w:vAlign w:val="center"/>
          </w:tcPr>
          <w:p w14:paraId="110BFB9B" w14:textId="77777777" w:rsidR="0048550F" w:rsidRPr="00B2344C" w:rsidRDefault="0048550F" w:rsidP="0048550F">
            <w:pPr>
              <w:spacing w:after="0" w:line="240" w:lineRule="auto"/>
              <w:ind w:left="720"/>
              <w:rPr>
                <w:rFonts w:ascii="Calibri" w:hAnsi="Calibri" w:cs="Calibri"/>
                <w:color w:val="000000"/>
                <w:sz w:val="24"/>
                <w:szCs w:val="24"/>
                <w:lang w:eastAsia="en-GB"/>
              </w:rPr>
            </w:pPr>
          </w:p>
        </w:tc>
        <w:tc>
          <w:tcPr>
            <w:tcW w:w="1407" w:type="dxa"/>
            <w:tcBorders>
              <w:bottom w:val="single" w:sz="4" w:space="0" w:color="auto"/>
            </w:tcBorders>
            <w:noWrap/>
            <w:tcMar>
              <w:top w:w="0" w:type="dxa"/>
              <w:left w:w="108" w:type="dxa"/>
              <w:bottom w:w="0" w:type="dxa"/>
              <w:right w:w="108" w:type="dxa"/>
            </w:tcMar>
            <w:vAlign w:val="center"/>
          </w:tcPr>
          <w:p w14:paraId="13C0313E" w14:textId="77777777" w:rsidR="0048550F" w:rsidRPr="00B2344C" w:rsidRDefault="0048550F" w:rsidP="0048550F">
            <w:pPr>
              <w:spacing w:after="0" w:line="240" w:lineRule="auto"/>
              <w:jc w:val="center"/>
              <w:rPr>
                <w:rFonts w:ascii="Calibri" w:hAnsi="Calibri" w:cs="Calibri"/>
                <w:color w:val="000000"/>
                <w:sz w:val="24"/>
                <w:szCs w:val="24"/>
                <w:lang w:eastAsia="en-GB"/>
              </w:rPr>
            </w:pPr>
          </w:p>
        </w:tc>
        <w:tc>
          <w:tcPr>
            <w:tcW w:w="1370" w:type="dxa"/>
            <w:tcBorders>
              <w:bottom w:val="single" w:sz="4" w:space="0" w:color="auto"/>
            </w:tcBorders>
            <w:noWrap/>
            <w:tcMar>
              <w:top w:w="0" w:type="dxa"/>
              <w:left w:w="108" w:type="dxa"/>
              <w:bottom w:w="0" w:type="dxa"/>
              <w:right w:w="108" w:type="dxa"/>
            </w:tcMar>
            <w:vAlign w:val="center"/>
          </w:tcPr>
          <w:p w14:paraId="4F2DD963" w14:textId="77777777" w:rsidR="0048550F" w:rsidRPr="00B2344C" w:rsidRDefault="0048550F" w:rsidP="0048550F">
            <w:pPr>
              <w:spacing w:after="0" w:line="240" w:lineRule="auto"/>
              <w:jc w:val="center"/>
              <w:rPr>
                <w:rFonts w:ascii="Calibri" w:hAnsi="Calibri" w:cs="Calibri"/>
                <w:color w:val="000000"/>
                <w:sz w:val="24"/>
                <w:szCs w:val="24"/>
                <w:lang w:eastAsia="en-GB"/>
              </w:rPr>
            </w:pPr>
          </w:p>
        </w:tc>
        <w:tc>
          <w:tcPr>
            <w:tcW w:w="1396" w:type="dxa"/>
            <w:tcBorders>
              <w:bottom w:val="single" w:sz="4" w:space="0" w:color="auto"/>
            </w:tcBorders>
            <w:noWrap/>
            <w:tcMar>
              <w:top w:w="0" w:type="dxa"/>
              <w:left w:w="108" w:type="dxa"/>
              <w:bottom w:w="0" w:type="dxa"/>
              <w:right w:w="108" w:type="dxa"/>
            </w:tcMar>
            <w:vAlign w:val="center"/>
          </w:tcPr>
          <w:p w14:paraId="2CF977D8" w14:textId="77777777" w:rsidR="0048550F" w:rsidRPr="00B2344C" w:rsidRDefault="0048550F" w:rsidP="0048550F">
            <w:pPr>
              <w:spacing w:after="0" w:line="240" w:lineRule="auto"/>
              <w:jc w:val="center"/>
              <w:rPr>
                <w:rFonts w:ascii="Calibri" w:hAnsi="Calibri" w:cs="Calibri"/>
                <w:color w:val="000000"/>
                <w:sz w:val="24"/>
                <w:szCs w:val="24"/>
                <w:lang w:eastAsia="en-GB"/>
              </w:rPr>
            </w:pPr>
          </w:p>
        </w:tc>
      </w:tr>
      <w:tr w:rsidR="0099289F" w:rsidRPr="00B2344C" w14:paraId="3765CDC8" w14:textId="77777777" w:rsidTr="0048550F">
        <w:trPr>
          <w:trHeight w:val="300"/>
        </w:trPr>
        <w:tc>
          <w:tcPr>
            <w:tcW w:w="4454" w:type="dxa"/>
            <w:noWrap/>
            <w:tcMar>
              <w:top w:w="0" w:type="dxa"/>
              <w:left w:w="108" w:type="dxa"/>
              <w:bottom w:w="0" w:type="dxa"/>
              <w:right w:w="108" w:type="dxa"/>
            </w:tcMar>
            <w:vAlign w:val="center"/>
          </w:tcPr>
          <w:p w14:paraId="26AE9B63" w14:textId="77777777" w:rsidR="00711964" w:rsidRPr="00B2344C" w:rsidRDefault="00711964" w:rsidP="0048550F">
            <w:pPr>
              <w:spacing w:after="0" w:line="240" w:lineRule="auto"/>
              <w:rPr>
                <w:rFonts w:ascii="Calibri" w:hAnsi="Calibri" w:cs="Calibri"/>
                <w:b/>
                <w:bCs/>
                <w:color w:val="000000"/>
                <w:sz w:val="24"/>
                <w:szCs w:val="24"/>
                <w:lang w:eastAsia="en-GB"/>
              </w:rPr>
            </w:pPr>
            <w:r w:rsidRPr="00B2344C">
              <w:rPr>
                <w:rFonts w:ascii="Calibri" w:hAnsi="Calibri" w:cs="Calibri"/>
                <w:b/>
                <w:bCs/>
                <w:color w:val="000000"/>
                <w:sz w:val="24"/>
                <w:szCs w:val="24"/>
                <w:lang w:eastAsia="en-GB"/>
              </w:rPr>
              <w:t>Total</w:t>
            </w:r>
          </w:p>
        </w:tc>
        <w:tc>
          <w:tcPr>
            <w:tcW w:w="1407" w:type="dxa"/>
            <w:tcBorders>
              <w:top w:val="single" w:sz="4" w:space="0" w:color="auto"/>
              <w:bottom w:val="double" w:sz="4" w:space="0" w:color="auto"/>
            </w:tcBorders>
            <w:noWrap/>
            <w:tcMar>
              <w:top w:w="0" w:type="dxa"/>
              <w:left w:w="108" w:type="dxa"/>
              <w:bottom w:w="0" w:type="dxa"/>
              <w:right w:w="108" w:type="dxa"/>
            </w:tcMar>
            <w:vAlign w:val="center"/>
          </w:tcPr>
          <w:p w14:paraId="138BF751" w14:textId="77777777" w:rsidR="00711964" w:rsidRPr="00B2344C" w:rsidRDefault="00711964" w:rsidP="0048550F">
            <w:pPr>
              <w:spacing w:after="0" w:line="240" w:lineRule="auto"/>
              <w:jc w:val="center"/>
              <w:rPr>
                <w:rFonts w:ascii="Calibri" w:hAnsi="Calibri" w:cs="Calibri"/>
                <w:b/>
                <w:bCs/>
                <w:color w:val="000000"/>
                <w:sz w:val="24"/>
                <w:szCs w:val="24"/>
                <w:lang w:eastAsia="en-GB"/>
              </w:rPr>
            </w:pPr>
            <w:r w:rsidRPr="00B2344C">
              <w:rPr>
                <w:rFonts w:ascii="Calibri" w:hAnsi="Calibri" w:cs="Calibri"/>
                <w:b/>
                <w:bCs/>
                <w:color w:val="000000"/>
                <w:sz w:val="24"/>
                <w:szCs w:val="24"/>
                <w:lang w:eastAsia="en-GB"/>
              </w:rPr>
              <w:t>8,020</w:t>
            </w:r>
          </w:p>
        </w:tc>
        <w:tc>
          <w:tcPr>
            <w:tcW w:w="1370" w:type="dxa"/>
            <w:tcBorders>
              <w:top w:val="single" w:sz="4" w:space="0" w:color="auto"/>
              <w:bottom w:val="double" w:sz="4" w:space="0" w:color="auto"/>
            </w:tcBorders>
            <w:noWrap/>
            <w:tcMar>
              <w:top w:w="0" w:type="dxa"/>
              <w:left w:w="108" w:type="dxa"/>
              <w:bottom w:w="0" w:type="dxa"/>
              <w:right w:w="108" w:type="dxa"/>
            </w:tcMar>
            <w:vAlign w:val="center"/>
          </w:tcPr>
          <w:p w14:paraId="7B9B9A71" w14:textId="77777777" w:rsidR="00711964" w:rsidRPr="00B2344C" w:rsidRDefault="00711964" w:rsidP="0048550F">
            <w:pPr>
              <w:spacing w:after="0" w:line="240" w:lineRule="auto"/>
              <w:jc w:val="center"/>
              <w:rPr>
                <w:rFonts w:ascii="Calibri" w:hAnsi="Calibri" w:cs="Calibri"/>
                <w:b/>
                <w:bCs/>
                <w:color w:val="000000"/>
                <w:sz w:val="24"/>
                <w:szCs w:val="24"/>
                <w:lang w:eastAsia="en-GB"/>
              </w:rPr>
            </w:pPr>
            <w:r w:rsidRPr="00B2344C">
              <w:rPr>
                <w:rFonts w:ascii="Calibri" w:hAnsi="Calibri" w:cs="Calibri"/>
                <w:b/>
                <w:bCs/>
                <w:color w:val="000000"/>
                <w:sz w:val="24"/>
                <w:szCs w:val="24"/>
                <w:lang w:eastAsia="en-GB"/>
              </w:rPr>
              <w:t>1,548</w:t>
            </w:r>
          </w:p>
        </w:tc>
        <w:tc>
          <w:tcPr>
            <w:tcW w:w="1396" w:type="dxa"/>
            <w:tcBorders>
              <w:top w:val="single" w:sz="4" w:space="0" w:color="auto"/>
              <w:bottom w:val="double" w:sz="4" w:space="0" w:color="auto"/>
            </w:tcBorders>
            <w:noWrap/>
            <w:tcMar>
              <w:top w:w="0" w:type="dxa"/>
              <w:left w:w="108" w:type="dxa"/>
              <w:bottom w:w="0" w:type="dxa"/>
              <w:right w:w="108" w:type="dxa"/>
            </w:tcMar>
            <w:vAlign w:val="center"/>
          </w:tcPr>
          <w:p w14:paraId="1B80CDD9" w14:textId="77777777" w:rsidR="00711964" w:rsidRPr="00B2344C" w:rsidRDefault="00711964" w:rsidP="0048550F">
            <w:pPr>
              <w:spacing w:after="0" w:line="240" w:lineRule="auto"/>
              <w:jc w:val="center"/>
              <w:rPr>
                <w:rFonts w:ascii="Calibri" w:hAnsi="Calibri" w:cs="Calibri"/>
                <w:b/>
                <w:bCs/>
                <w:color w:val="000000"/>
                <w:sz w:val="24"/>
                <w:szCs w:val="24"/>
                <w:lang w:eastAsia="en-GB"/>
              </w:rPr>
            </w:pPr>
            <w:r w:rsidRPr="00B2344C">
              <w:rPr>
                <w:rFonts w:ascii="Calibri" w:hAnsi="Calibri" w:cs="Calibri"/>
                <w:b/>
                <w:bCs/>
                <w:color w:val="000000"/>
                <w:sz w:val="24"/>
                <w:szCs w:val="24"/>
                <w:lang w:eastAsia="en-GB"/>
              </w:rPr>
              <w:t>9,568</w:t>
            </w:r>
          </w:p>
        </w:tc>
      </w:tr>
    </w:tbl>
    <w:p w14:paraId="5794443A" w14:textId="77777777" w:rsidR="00711964" w:rsidRPr="00B2344C" w:rsidRDefault="00711964" w:rsidP="00711964">
      <w:pPr>
        <w:tabs>
          <w:tab w:val="left" w:pos="5700"/>
        </w:tabs>
        <w:rPr>
          <w:rFonts w:ascii="Calibri" w:hAnsi="Calibri" w:cs="Calibri"/>
          <w:i/>
          <w:iCs/>
          <w:sz w:val="24"/>
          <w:szCs w:val="24"/>
        </w:rPr>
      </w:pPr>
      <w:r w:rsidRPr="00B2344C">
        <w:rPr>
          <w:rFonts w:ascii="Calibri" w:hAnsi="Calibri" w:cs="Calibri"/>
          <w:i/>
          <w:iCs/>
          <w:sz w:val="24"/>
          <w:szCs w:val="24"/>
        </w:rPr>
        <w:tab/>
      </w:r>
    </w:p>
    <w:p w14:paraId="6E0A455A" w14:textId="1E1A70A5" w:rsidR="00711964" w:rsidRPr="00CD4F35" w:rsidRDefault="006B24F1" w:rsidP="00CD4F35">
      <w:pPr>
        <w:spacing w:after="240"/>
        <w:rPr>
          <w:rFonts w:ascii="Calibri" w:hAnsi="Calibri" w:cs="Calibri"/>
          <w:b/>
          <w:bCs/>
          <w:color w:val="6D3465"/>
          <w:sz w:val="24"/>
          <w:szCs w:val="24"/>
        </w:rPr>
      </w:pPr>
      <w:bookmarkStart w:id="44" w:name="_Toc112948396"/>
      <w:bookmarkStart w:id="45" w:name="_Toc200725131"/>
      <w:r w:rsidRPr="00CD4F35">
        <w:rPr>
          <w:rFonts w:ascii="Calibri" w:hAnsi="Calibri" w:cs="Calibri"/>
          <w:b/>
          <w:bCs/>
          <w:color w:val="6D3465"/>
          <w:sz w:val="24"/>
          <w:szCs w:val="24"/>
        </w:rPr>
        <w:t>10.</w:t>
      </w:r>
      <w:bookmarkEnd w:id="44"/>
      <w:r w:rsidR="00350AFA" w:rsidRPr="00CD4F35">
        <w:rPr>
          <w:rFonts w:ascii="Calibri" w:hAnsi="Calibri" w:cs="Calibri"/>
          <w:b/>
          <w:bCs/>
          <w:color w:val="6D3465"/>
          <w:sz w:val="24"/>
          <w:szCs w:val="24"/>
        </w:rPr>
        <w:tab/>
      </w:r>
      <w:r w:rsidRPr="00CD4F35">
        <w:rPr>
          <w:rFonts w:ascii="Calibri" w:hAnsi="Calibri" w:cs="Calibri"/>
          <w:b/>
          <w:bCs/>
          <w:color w:val="6D3465"/>
          <w:sz w:val="24"/>
          <w:szCs w:val="24"/>
        </w:rPr>
        <w:t>FUNDING ANALYSIS</w:t>
      </w:r>
      <w:bookmarkEnd w:id="45"/>
    </w:p>
    <w:p w14:paraId="54511D20" w14:textId="4A804633" w:rsidR="00A02BD6" w:rsidRPr="00B2344C" w:rsidRDefault="00711964" w:rsidP="000A59D1">
      <w:pPr>
        <w:spacing w:after="0" w:line="276" w:lineRule="auto"/>
        <w:ind w:left="709"/>
        <w:jc w:val="both"/>
        <w:rPr>
          <w:rFonts w:ascii="Calibri" w:hAnsi="Calibri" w:cs="Calibri"/>
          <w:sz w:val="24"/>
          <w:szCs w:val="24"/>
        </w:rPr>
      </w:pPr>
      <w:r w:rsidRPr="00B2344C">
        <w:rPr>
          <w:rFonts w:ascii="Calibri" w:hAnsi="Calibri" w:cs="Calibri"/>
          <w:sz w:val="24"/>
          <w:szCs w:val="24"/>
        </w:rPr>
        <w:t xml:space="preserve">The expenditure and funding analysis shows how annual expenditure is used and funded from resources in comparison with how those resources are consumed or earned in accordance with generally accepted accounting practice. In essence this demonstrates the difference between expenditure on an accounting basis and a funding basis. For EIJB no such difference </w:t>
      </w:r>
      <w:proofErr w:type="gramStart"/>
      <w:r w:rsidRPr="00B2344C">
        <w:rPr>
          <w:rFonts w:ascii="Calibri" w:hAnsi="Calibri" w:cs="Calibri"/>
          <w:sz w:val="24"/>
          <w:szCs w:val="24"/>
        </w:rPr>
        <w:t>applies</w:t>
      </w:r>
      <w:proofErr w:type="gramEnd"/>
      <w:r w:rsidRPr="00B2344C">
        <w:rPr>
          <w:rFonts w:ascii="Calibri" w:hAnsi="Calibri" w:cs="Calibri"/>
          <w:sz w:val="24"/>
          <w:szCs w:val="24"/>
        </w:rPr>
        <w:t xml:space="preserve"> and the information required is disclosed elsewhere in the financial statements.</w:t>
      </w:r>
    </w:p>
    <w:p w14:paraId="4E1B614A" w14:textId="77777777" w:rsidR="007268A6" w:rsidRPr="00B2344C" w:rsidRDefault="007268A6" w:rsidP="00615D07">
      <w:pPr>
        <w:ind w:left="709"/>
        <w:rPr>
          <w:rFonts w:ascii="Calibri" w:hAnsi="Calibri" w:cs="Calibri"/>
          <w:sz w:val="24"/>
          <w:szCs w:val="24"/>
        </w:rPr>
      </w:pPr>
    </w:p>
    <w:p w14:paraId="6B2951C5" w14:textId="77777777" w:rsidR="007268A6" w:rsidRPr="00B2344C" w:rsidRDefault="007268A6" w:rsidP="00615D07">
      <w:pPr>
        <w:ind w:left="709"/>
        <w:rPr>
          <w:rFonts w:ascii="Calibri" w:hAnsi="Calibri" w:cs="Calibri"/>
          <w:sz w:val="24"/>
          <w:szCs w:val="24"/>
        </w:rPr>
      </w:pPr>
    </w:p>
    <w:p w14:paraId="5C4D84AD" w14:textId="77777777" w:rsidR="007268A6" w:rsidRPr="00B2344C" w:rsidRDefault="007268A6" w:rsidP="00615D07">
      <w:pPr>
        <w:ind w:left="709"/>
        <w:rPr>
          <w:rFonts w:ascii="Calibri" w:hAnsi="Calibri" w:cs="Calibri"/>
          <w:sz w:val="24"/>
          <w:szCs w:val="24"/>
        </w:rPr>
      </w:pPr>
    </w:p>
    <w:p w14:paraId="68BB2610" w14:textId="77777777" w:rsidR="007268A6" w:rsidRPr="00B2344C" w:rsidRDefault="007268A6" w:rsidP="00615D07">
      <w:pPr>
        <w:ind w:left="709"/>
        <w:rPr>
          <w:rFonts w:ascii="Calibri" w:hAnsi="Calibri" w:cs="Calibri"/>
          <w:sz w:val="24"/>
          <w:szCs w:val="24"/>
        </w:rPr>
      </w:pPr>
    </w:p>
    <w:p w14:paraId="78F36D2F" w14:textId="77777777" w:rsidR="007268A6" w:rsidRPr="00B2344C" w:rsidRDefault="007268A6" w:rsidP="00615D07">
      <w:pPr>
        <w:ind w:left="709"/>
        <w:rPr>
          <w:rFonts w:ascii="Calibri" w:hAnsi="Calibri" w:cs="Calibri"/>
          <w:sz w:val="24"/>
          <w:szCs w:val="24"/>
        </w:rPr>
      </w:pPr>
    </w:p>
    <w:p w14:paraId="6908F2AA" w14:textId="77777777" w:rsidR="007268A6" w:rsidRPr="00B2344C" w:rsidRDefault="007268A6" w:rsidP="00615D07">
      <w:pPr>
        <w:ind w:left="709"/>
        <w:rPr>
          <w:rFonts w:ascii="Calibri" w:hAnsi="Calibri" w:cs="Calibri"/>
          <w:sz w:val="24"/>
          <w:szCs w:val="24"/>
        </w:rPr>
      </w:pPr>
    </w:p>
    <w:p w14:paraId="4AF7B266" w14:textId="77777777" w:rsidR="007268A6" w:rsidRPr="00B2344C" w:rsidRDefault="007268A6" w:rsidP="00615D07">
      <w:pPr>
        <w:ind w:left="709"/>
        <w:rPr>
          <w:rFonts w:ascii="Calibri" w:hAnsi="Calibri" w:cs="Calibri"/>
          <w:sz w:val="24"/>
          <w:szCs w:val="24"/>
        </w:rPr>
      </w:pPr>
    </w:p>
    <w:p w14:paraId="2963E9DC" w14:textId="77777777" w:rsidR="007268A6" w:rsidRPr="00B2344C" w:rsidRDefault="007268A6" w:rsidP="00615D07">
      <w:pPr>
        <w:ind w:left="709"/>
        <w:rPr>
          <w:rFonts w:ascii="Calibri" w:hAnsi="Calibri" w:cs="Calibri"/>
          <w:sz w:val="24"/>
          <w:szCs w:val="24"/>
        </w:rPr>
      </w:pPr>
    </w:p>
    <w:p w14:paraId="5C3B82D6" w14:textId="77777777" w:rsidR="007268A6" w:rsidRPr="00B2344C" w:rsidRDefault="007268A6" w:rsidP="00615D07">
      <w:pPr>
        <w:ind w:left="709"/>
        <w:rPr>
          <w:rFonts w:ascii="Calibri" w:hAnsi="Calibri" w:cs="Calibri"/>
          <w:sz w:val="24"/>
          <w:szCs w:val="24"/>
        </w:rPr>
      </w:pPr>
    </w:p>
    <w:p w14:paraId="7F8D79D4" w14:textId="77777777" w:rsidR="007268A6" w:rsidRPr="00B2344C" w:rsidRDefault="007268A6" w:rsidP="00615D07">
      <w:pPr>
        <w:ind w:left="709"/>
        <w:rPr>
          <w:rFonts w:ascii="Calibri" w:hAnsi="Calibri" w:cs="Calibri"/>
          <w:sz w:val="24"/>
          <w:szCs w:val="24"/>
        </w:rPr>
      </w:pPr>
    </w:p>
    <w:p w14:paraId="7E984CBE" w14:textId="77777777" w:rsidR="007268A6" w:rsidRPr="00B2344C" w:rsidRDefault="007268A6" w:rsidP="00615D07">
      <w:pPr>
        <w:ind w:left="709"/>
        <w:rPr>
          <w:rFonts w:ascii="Calibri" w:hAnsi="Calibri" w:cs="Calibri"/>
          <w:sz w:val="24"/>
          <w:szCs w:val="24"/>
        </w:rPr>
      </w:pPr>
    </w:p>
    <w:p w14:paraId="2B05A13B" w14:textId="77777777" w:rsidR="007268A6" w:rsidRPr="00B2344C" w:rsidRDefault="007268A6" w:rsidP="00615D07">
      <w:pPr>
        <w:ind w:left="709"/>
        <w:rPr>
          <w:rFonts w:ascii="Calibri" w:hAnsi="Calibri" w:cs="Calibri"/>
          <w:sz w:val="24"/>
          <w:szCs w:val="24"/>
        </w:rPr>
      </w:pPr>
    </w:p>
    <w:p w14:paraId="38A6A3AE" w14:textId="77777777" w:rsidR="007268A6" w:rsidRPr="00B2344C" w:rsidRDefault="007268A6" w:rsidP="00615D07">
      <w:pPr>
        <w:ind w:left="709"/>
        <w:rPr>
          <w:rFonts w:ascii="Calibri" w:hAnsi="Calibri" w:cs="Calibri"/>
          <w:sz w:val="24"/>
          <w:szCs w:val="24"/>
        </w:rPr>
      </w:pPr>
    </w:p>
    <w:p w14:paraId="5C714532" w14:textId="77777777" w:rsidR="007268A6" w:rsidRPr="00B2344C" w:rsidRDefault="007268A6" w:rsidP="00615D07">
      <w:pPr>
        <w:ind w:left="709"/>
        <w:rPr>
          <w:rFonts w:ascii="Calibri" w:hAnsi="Calibri" w:cs="Calibri"/>
          <w:sz w:val="24"/>
          <w:szCs w:val="24"/>
        </w:rPr>
      </w:pPr>
    </w:p>
    <w:p w14:paraId="29F8F3A7" w14:textId="77777777" w:rsidR="007268A6" w:rsidRPr="00B2344C" w:rsidRDefault="007268A6" w:rsidP="00615D07">
      <w:pPr>
        <w:ind w:left="709"/>
        <w:rPr>
          <w:rFonts w:ascii="Calibri" w:hAnsi="Calibri" w:cs="Calibri"/>
          <w:sz w:val="24"/>
          <w:szCs w:val="24"/>
        </w:rPr>
      </w:pPr>
    </w:p>
    <w:p w14:paraId="21C75D02" w14:textId="77777777" w:rsidR="007268A6" w:rsidRPr="00B2344C" w:rsidRDefault="007268A6" w:rsidP="00615D07">
      <w:pPr>
        <w:ind w:left="709"/>
        <w:rPr>
          <w:rFonts w:ascii="Calibri" w:hAnsi="Calibri" w:cs="Calibri"/>
          <w:sz w:val="24"/>
          <w:szCs w:val="24"/>
        </w:rPr>
      </w:pPr>
    </w:p>
    <w:p w14:paraId="1E9341DE" w14:textId="30BD16C0" w:rsidR="00BE2AB2" w:rsidRPr="00350AFA" w:rsidRDefault="007268A6" w:rsidP="004A79EF">
      <w:pPr>
        <w:pStyle w:val="BoldHeading"/>
        <w:ind w:left="-1418" w:right="-1322"/>
        <w:rPr>
          <w:rFonts w:cs="Calibri"/>
          <w:sz w:val="36"/>
          <w:szCs w:val="36"/>
        </w:rPr>
      </w:pPr>
      <w:bookmarkStart w:id="46" w:name="_Toc205301166"/>
      <w:r w:rsidRPr="00350AFA">
        <w:rPr>
          <w:rFonts w:cs="Calibri"/>
          <w:noProof/>
          <w:sz w:val="36"/>
          <w:szCs w:val="36"/>
        </w:rPr>
        <w:drawing>
          <wp:anchor distT="0" distB="0" distL="114300" distR="114300" simplePos="0" relativeHeight="251632638" behindDoc="1" locked="0" layoutInCell="1" allowOverlap="1" wp14:anchorId="462CB927" wp14:editId="10492261">
            <wp:simplePos x="0" y="0"/>
            <wp:positionH relativeFrom="column">
              <wp:posOffset>-914400</wp:posOffset>
            </wp:positionH>
            <wp:positionV relativeFrom="page">
              <wp:posOffset>0</wp:posOffset>
            </wp:positionV>
            <wp:extent cx="7610475" cy="1514475"/>
            <wp:effectExtent l="0" t="0" r="9525" b="9525"/>
            <wp:wrapTight wrapText="bothSides">
              <wp:wrapPolygon edited="0">
                <wp:start x="0" y="0"/>
                <wp:lineTo x="0" y="21464"/>
                <wp:lineTo x="21573" y="21464"/>
                <wp:lineTo x="21573" y="0"/>
                <wp:lineTo x="0" y="0"/>
              </wp:wrapPolygon>
            </wp:wrapTight>
            <wp:docPr id="1209830144" name="Picture 4" descr="A person using a stylus on a tabl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30144" name="Picture 4" descr="A person using a stylus on a tablet&#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7610475" cy="1514475"/>
                    </a:xfrm>
                    <a:prstGeom prst="rect">
                      <a:avLst/>
                    </a:prstGeom>
                  </pic:spPr>
                </pic:pic>
              </a:graphicData>
            </a:graphic>
            <wp14:sizeRelH relativeFrom="margin">
              <wp14:pctWidth>0</wp14:pctWidth>
            </wp14:sizeRelH>
            <wp14:sizeRelV relativeFrom="margin">
              <wp14:pctHeight>0</wp14:pctHeight>
            </wp14:sizeRelV>
          </wp:anchor>
        </w:drawing>
      </w:r>
      <w:r w:rsidRPr="00350AFA">
        <w:rPr>
          <w:rFonts w:cs="Calibri"/>
          <w:sz w:val="36"/>
          <w:szCs w:val="36"/>
        </w:rPr>
        <w:t>SECTION 4 – INDEPENDENT AUDITOR</w:t>
      </w:r>
      <w:r w:rsidR="000A59D1">
        <w:rPr>
          <w:rFonts w:cs="Calibri"/>
          <w:sz w:val="36"/>
          <w:szCs w:val="36"/>
        </w:rPr>
        <w:t>’</w:t>
      </w:r>
      <w:r w:rsidRPr="00350AFA">
        <w:rPr>
          <w:rFonts w:cs="Calibri"/>
          <w:sz w:val="36"/>
          <w:szCs w:val="36"/>
        </w:rPr>
        <w:t xml:space="preserve">S REPORT TO THE MEMBERS OF </w:t>
      </w:r>
      <w:r w:rsidR="004A79EF" w:rsidRPr="00350AFA">
        <w:rPr>
          <w:rFonts w:cs="Calibri"/>
          <w:sz w:val="36"/>
          <w:szCs w:val="36"/>
        </w:rPr>
        <w:t xml:space="preserve">EDINBURGH INTEGRATION JOINT BOARD AND </w:t>
      </w:r>
      <w:r w:rsidRPr="00350AFA">
        <w:rPr>
          <w:rFonts w:cs="Calibri"/>
          <w:sz w:val="36"/>
          <w:szCs w:val="36"/>
        </w:rPr>
        <w:t>THE ACCOUNTS COMMISSIO</w:t>
      </w:r>
      <w:r w:rsidR="00350AFA" w:rsidRPr="00350AFA">
        <w:rPr>
          <w:rFonts w:cs="Calibri"/>
          <w:sz w:val="36"/>
          <w:szCs w:val="36"/>
        </w:rPr>
        <w:t>N</w:t>
      </w:r>
      <w:bookmarkEnd w:id="46"/>
    </w:p>
    <w:p w14:paraId="2D40160E" w14:textId="77777777" w:rsidR="000A59D1" w:rsidRPr="000A59D1" w:rsidRDefault="000A59D1" w:rsidP="000A59D1">
      <w:pPr>
        <w:keepNext/>
        <w:spacing w:before="240" w:after="240"/>
        <w:ind w:right="95"/>
        <w:outlineLvl w:val="1"/>
        <w:rPr>
          <w:rFonts w:ascii="Calibri" w:eastAsia="Times New Roman" w:hAnsi="Calibri" w:cs="Calibri"/>
          <w:b/>
          <w:color w:val="6D3465"/>
          <w:sz w:val="28"/>
          <w:lang w:eastAsia="en-GB"/>
        </w:rPr>
      </w:pPr>
      <w:r w:rsidRPr="000A59D1">
        <w:rPr>
          <w:rFonts w:ascii="Calibri" w:eastAsia="Times New Roman" w:hAnsi="Calibri" w:cs="Calibri"/>
          <w:b/>
          <w:color w:val="6D3465"/>
          <w:sz w:val="28"/>
          <w:lang w:eastAsia="en-GB"/>
        </w:rPr>
        <w:t>Reporting on the audit of the financial statements</w:t>
      </w:r>
    </w:p>
    <w:p w14:paraId="0E9AE324" w14:textId="77777777" w:rsidR="000A59D1" w:rsidRPr="000A59D1" w:rsidRDefault="000A59D1" w:rsidP="000A59D1">
      <w:pPr>
        <w:keepNext/>
        <w:keepLines/>
        <w:spacing w:before="240" w:after="120"/>
        <w:ind w:right="95"/>
        <w:outlineLvl w:val="2"/>
        <w:rPr>
          <w:rFonts w:ascii="Calibri" w:eastAsia="Times New Roman" w:hAnsi="Calibri" w:cs="Calibri"/>
          <w:b/>
          <w:color w:val="0391BF"/>
          <w:sz w:val="24"/>
          <w:szCs w:val="24"/>
          <w:lang w:eastAsia="en-GB"/>
        </w:rPr>
      </w:pPr>
      <w:r w:rsidRPr="000A59D1">
        <w:rPr>
          <w:rFonts w:ascii="Calibri" w:eastAsia="Times New Roman" w:hAnsi="Calibri" w:cs="Calibri"/>
          <w:b/>
          <w:color w:val="0391BF"/>
          <w:sz w:val="24"/>
          <w:szCs w:val="24"/>
          <w:lang w:eastAsia="en-GB"/>
        </w:rPr>
        <w:t>Opinion on financial statements</w:t>
      </w:r>
    </w:p>
    <w:p w14:paraId="67089D90" w14:textId="77777777" w:rsidR="000A59D1" w:rsidRPr="000A59D1" w:rsidRDefault="000A59D1" w:rsidP="00FF2C83">
      <w:pPr>
        <w:spacing w:after="0" w:line="276" w:lineRule="auto"/>
        <w:rPr>
          <w:rFonts w:ascii="Calibri" w:hAnsi="Calibri" w:cs="Calibri"/>
          <w:sz w:val="24"/>
          <w:szCs w:val="24"/>
        </w:rPr>
      </w:pPr>
      <w:r w:rsidRPr="000A59D1">
        <w:rPr>
          <w:rFonts w:ascii="Calibri" w:hAnsi="Calibri" w:cs="Calibri"/>
          <w:sz w:val="24"/>
          <w:szCs w:val="24"/>
        </w:rPr>
        <w:t>I certify that I have audited the financial statements in the annual accounts of Edinburgh Integration Joint Board for the year ended 31 March 2025 under Part VII of the Local Government (Scotland) Act 1973. The financial statements comprise the Comprehensive Income and Expenditure Statement, Balance Sheet, Movement in Reserves Statement and notes to the financial statements, including material accounting policy information. The financial reporting framework that has been applied in their preparation is applicable law and UK adopted international accounting standards, as interpreted and adapted by the Code of Practice on Local Authority Accounting in the United Kingdom 2024/25 (the 2024/25 Code).</w:t>
      </w:r>
    </w:p>
    <w:p w14:paraId="50919413" w14:textId="77777777" w:rsidR="000A59D1" w:rsidRPr="000A59D1" w:rsidRDefault="000A59D1" w:rsidP="00FF2C83">
      <w:pPr>
        <w:spacing w:line="276" w:lineRule="auto"/>
        <w:rPr>
          <w:rFonts w:ascii="Calibri" w:hAnsi="Calibri" w:cs="Calibri"/>
          <w:sz w:val="24"/>
          <w:szCs w:val="24"/>
        </w:rPr>
      </w:pPr>
      <w:r w:rsidRPr="000A59D1">
        <w:rPr>
          <w:rFonts w:ascii="Calibri" w:hAnsi="Calibri" w:cs="Calibri"/>
          <w:sz w:val="24"/>
          <w:szCs w:val="24"/>
        </w:rPr>
        <w:t>In my opinion the accompanying financial statements:</w:t>
      </w:r>
    </w:p>
    <w:p w14:paraId="7BEA72EB" w14:textId="77777777" w:rsidR="000A59D1" w:rsidRPr="000A59D1" w:rsidRDefault="000A59D1" w:rsidP="00FF2C83">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give a true and fair view of the state of affairs of Edinburgh Integration Joint Board as at 31 March 2025 and of its income and expenditure for the year then </w:t>
      </w:r>
      <w:proofErr w:type="gramStart"/>
      <w:r w:rsidRPr="000A59D1">
        <w:rPr>
          <w:rFonts w:ascii="Calibri" w:eastAsia="Times New Roman" w:hAnsi="Calibri" w:cs="Calibri"/>
          <w:sz w:val="24"/>
          <w:szCs w:val="24"/>
          <w:lang w:eastAsia="en-GB"/>
        </w:rPr>
        <w:t>ended;</w:t>
      </w:r>
      <w:proofErr w:type="gramEnd"/>
    </w:p>
    <w:p w14:paraId="6C478F4A" w14:textId="77777777" w:rsidR="000A59D1" w:rsidRPr="000A59D1" w:rsidRDefault="000A59D1" w:rsidP="00FF2C83">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have been properly prepared in accordance with UK adopted international accounting standards, as interpreted and adapted by the 2024/25 Code; and</w:t>
      </w:r>
    </w:p>
    <w:p w14:paraId="1050F5B5" w14:textId="77777777" w:rsidR="000A59D1" w:rsidRPr="000A59D1" w:rsidRDefault="000A59D1" w:rsidP="00FF2C83">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have been prepared in accordance with the requirements of the Local Government (Scotland) Act 1973, The Local Authority Accounts (Scotland) Regulations 2014, and the Local Government in Scotland Act 2003. </w:t>
      </w:r>
    </w:p>
    <w:p w14:paraId="0CEEE2EB" w14:textId="77777777" w:rsidR="000A59D1" w:rsidRPr="000A59D1" w:rsidRDefault="000A59D1" w:rsidP="000A59D1">
      <w:pPr>
        <w:keepNext/>
        <w:keepLines/>
        <w:spacing w:before="240" w:after="120"/>
        <w:ind w:right="95"/>
        <w:outlineLvl w:val="2"/>
        <w:rPr>
          <w:rFonts w:ascii="Calibri" w:eastAsia="Times New Roman" w:hAnsi="Calibri" w:cs="Calibri"/>
          <w:b/>
          <w:color w:val="0391BF"/>
          <w:sz w:val="24"/>
          <w:szCs w:val="24"/>
          <w:lang w:eastAsia="en-GB"/>
        </w:rPr>
      </w:pPr>
      <w:r w:rsidRPr="000A59D1">
        <w:rPr>
          <w:rFonts w:ascii="Calibri" w:eastAsia="Times New Roman" w:hAnsi="Calibri" w:cs="Calibri"/>
          <w:b/>
          <w:color w:val="0391BF"/>
          <w:sz w:val="24"/>
          <w:szCs w:val="24"/>
          <w:lang w:eastAsia="en-GB"/>
        </w:rPr>
        <w:t>Basis for opinion</w:t>
      </w:r>
    </w:p>
    <w:p w14:paraId="438413C2" w14:textId="77777777" w:rsidR="000A59D1" w:rsidRPr="000A59D1" w:rsidRDefault="000A59D1" w:rsidP="00FF2C83">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I conducted my audit in accordance with applicable law and International Standards on Auditing (UK) (ISAs (UK)), as required by the </w:t>
      </w:r>
      <w:hyperlink r:id="rId89" w:history="1">
        <w:r w:rsidRPr="000A59D1">
          <w:rPr>
            <w:rFonts w:ascii="Calibri" w:eastAsia="Times New Roman" w:hAnsi="Calibri" w:cs="Calibri"/>
            <w:color w:val="467886" w:themeColor="hyperlink"/>
            <w:sz w:val="24"/>
            <w:szCs w:val="24"/>
            <w:u w:val="single" w:color="81CBD4"/>
            <w:lang w:eastAsia="en-GB"/>
          </w:rPr>
          <w:t>Code of Audit Practice</w:t>
        </w:r>
      </w:hyperlink>
      <w:r w:rsidRPr="000A59D1">
        <w:rPr>
          <w:rFonts w:ascii="Calibri" w:eastAsia="Times New Roman" w:hAnsi="Calibri" w:cs="Calibri"/>
          <w:sz w:val="24"/>
          <w:szCs w:val="24"/>
          <w:lang w:eastAsia="en-GB"/>
        </w:rPr>
        <w:t xml:space="preserve"> approved by the Accounts Commission for Scotland. My responsibilities under those standards are further described in the auditor’s responsibilities for the audit of the financial statements section of my report. I was appointed by the Accounts Commission on 3 April 2023. my period of appointment is five years, covering 2022/23 to 2026/27.</w:t>
      </w:r>
      <w:r w:rsidRPr="000A59D1" w:rsidDel="007063D1">
        <w:rPr>
          <w:rFonts w:ascii="Calibri" w:eastAsia="Times New Roman" w:hAnsi="Calibri" w:cs="Calibri"/>
          <w:sz w:val="24"/>
          <w:szCs w:val="24"/>
          <w:lang w:eastAsia="en-GB"/>
        </w:rPr>
        <w:t xml:space="preserve"> </w:t>
      </w:r>
      <w:r w:rsidRPr="000A59D1">
        <w:rPr>
          <w:rFonts w:ascii="Calibri" w:eastAsia="Times New Roman" w:hAnsi="Calibri" w:cs="Calibri"/>
          <w:sz w:val="24"/>
          <w:szCs w:val="24"/>
          <w:lang w:eastAsia="en-GB"/>
        </w:rPr>
        <w:t>I am independent of Edinburgh Integration Joint Board in accordance with the ethical requirements that are relevant to my audit of the financial statements in the UK including the Financial Reporting Council’s Ethical Standard, and I have fulfilled my other ethical responsibilities in accordance with these requirements. Non-audit services prohibited by the Ethical Standard was not provided to Edinburgh Integration Joint Board. I believe that the audit evidence I have obtained is sufficient and appropriate to provide a basis for my opinion.</w:t>
      </w:r>
    </w:p>
    <w:p w14:paraId="3CF6D0C5" w14:textId="77777777" w:rsidR="000A59D1" w:rsidRPr="000A59D1" w:rsidRDefault="000A59D1" w:rsidP="000A59D1">
      <w:pPr>
        <w:keepNext/>
        <w:keepLines/>
        <w:spacing w:before="240" w:after="120"/>
        <w:ind w:right="95"/>
        <w:outlineLvl w:val="2"/>
        <w:rPr>
          <w:rFonts w:ascii="Calibri" w:eastAsia="Times New Roman" w:hAnsi="Calibri" w:cs="Calibri"/>
          <w:b/>
          <w:color w:val="0391BF"/>
          <w:sz w:val="24"/>
          <w:szCs w:val="24"/>
          <w:lang w:eastAsia="en-GB"/>
        </w:rPr>
      </w:pPr>
      <w:r w:rsidRPr="000A59D1">
        <w:rPr>
          <w:rFonts w:ascii="Calibri" w:eastAsia="Times New Roman" w:hAnsi="Calibri" w:cs="Calibri"/>
          <w:b/>
          <w:color w:val="0391BF"/>
          <w:sz w:val="24"/>
          <w:szCs w:val="24"/>
          <w:lang w:eastAsia="en-GB"/>
        </w:rPr>
        <w:t>Conclusions relating to going concern basis of accounting</w:t>
      </w:r>
    </w:p>
    <w:p w14:paraId="63B3E07E" w14:textId="77777777" w:rsidR="000A59D1" w:rsidRPr="000A59D1" w:rsidRDefault="000A59D1" w:rsidP="00FF2C83">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lang w:eastAsia="en-GB"/>
        </w:rPr>
        <w:t xml:space="preserve">I </w:t>
      </w:r>
      <w:r w:rsidRPr="000A59D1">
        <w:rPr>
          <w:rFonts w:ascii="Calibri" w:eastAsia="Times New Roman" w:hAnsi="Calibri" w:cs="Calibri"/>
          <w:sz w:val="24"/>
          <w:szCs w:val="24"/>
          <w:lang w:eastAsia="en-GB"/>
        </w:rPr>
        <w:t>have concluded that the use of the going concern basis of accounting in the preparation of the financial statements is appropriate.</w:t>
      </w:r>
    </w:p>
    <w:p w14:paraId="06B83431" w14:textId="77777777" w:rsidR="000A59D1" w:rsidRPr="000A59D1" w:rsidRDefault="000A59D1" w:rsidP="00FF2C83">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Based on the work I have performed, I have not identified any material uncertainties relating to events or conditions that, individually or collectively, may cast significant doubt on Edinburgh Integration Joint Board’s ability to continue to adopt the going concern basis of accounting for a period of at least twelve months from when the financial statements are authorised for issue.</w:t>
      </w:r>
    </w:p>
    <w:p w14:paraId="63B6FD49" w14:textId="77777777" w:rsidR="000A59D1" w:rsidRPr="000A59D1" w:rsidRDefault="000A59D1" w:rsidP="00FF2C83">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These conclusions are not intended to, nor do they, provide assurance on Edinburgh Integration Joint Board’s current or future financial sustainability. However, I report on Edinburgh Integration Joint Board’s arrangements for financial sustainability in a separate Annual Audit Report available from the </w:t>
      </w:r>
      <w:hyperlink r:id="rId90" w:history="1">
        <w:r w:rsidRPr="000A59D1">
          <w:rPr>
            <w:rFonts w:ascii="Calibri" w:eastAsia="Times New Roman" w:hAnsi="Calibri" w:cs="Calibri"/>
            <w:color w:val="467886" w:themeColor="hyperlink"/>
            <w:sz w:val="24"/>
            <w:szCs w:val="24"/>
            <w:u w:val="single" w:color="81CBD4"/>
            <w:lang w:eastAsia="en-GB"/>
          </w:rPr>
          <w:t>Audit Scotland website</w:t>
        </w:r>
      </w:hyperlink>
      <w:r w:rsidRPr="000A59D1">
        <w:rPr>
          <w:rFonts w:ascii="Calibri" w:eastAsia="Times New Roman" w:hAnsi="Calibri" w:cs="Calibri"/>
          <w:sz w:val="24"/>
          <w:szCs w:val="24"/>
          <w:lang w:eastAsia="en-GB"/>
        </w:rPr>
        <w:t>.</w:t>
      </w:r>
    </w:p>
    <w:p w14:paraId="7E1FD047" w14:textId="77777777" w:rsidR="000A59D1" w:rsidRPr="000A59D1" w:rsidRDefault="000A59D1" w:rsidP="000A59D1">
      <w:pPr>
        <w:keepNext/>
        <w:keepLines/>
        <w:spacing w:before="240" w:after="120"/>
        <w:ind w:right="95"/>
        <w:outlineLvl w:val="2"/>
        <w:rPr>
          <w:rFonts w:ascii="Calibri" w:eastAsia="Times New Roman" w:hAnsi="Calibri" w:cs="Calibri"/>
          <w:b/>
          <w:color w:val="0391BF"/>
          <w:sz w:val="24"/>
          <w:szCs w:val="24"/>
          <w:lang w:eastAsia="en-GB"/>
        </w:rPr>
      </w:pPr>
      <w:r w:rsidRPr="000A59D1">
        <w:rPr>
          <w:rFonts w:ascii="Calibri" w:eastAsia="Times New Roman" w:hAnsi="Calibri" w:cs="Calibri"/>
          <w:b/>
          <w:color w:val="0391BF"/>
          <w:sz w:val="24"/>
          <w:szCs w:val="24"/>
          <w:lang w:eastAsia="en-GB"/>
        </w:rPr>
        <w:t>Risks of material misstatement</w:t>
      </w:r>
    </w:p>
    <w:p w14:paraId="2586302D"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I report in my Annual Audit Report the most significant assessed risks of material misstatement that I identified and my judgements thereon.</w:t>
      </w:r>
    </w:p>
    <w:p w14:paraId="27F2F5E8" w14:textId="77777777" w:rsidR="000A59D1" w:rsidRPr="000A59D1" w:rsidRDefault="000A59D1" w:rsidP="000A59D1">
      <w:pPr>
        <w:keepNext/>
        <w:keepLines/>
        <w:spacing w:before="240" w:after="120"/>
        <w:ind w:right="95"/>
        <w:outlineLvl w:val="2"/>
        <w:rPr>
          <w:rFonts w:ascii="Calibri" w:eastAsia="Times New Roman" w:hAnsi="Calibri" w:cs="Calibri"/>
          <w:b/>
          <w:color w:val="0391BF"/>
          <w:sz w:val="24"/>
          <w:szCs w:val="24"/>
          <w:lang w:eastAsia="en-GB"/>
        </w:rPr>
      </w:pPr>
      <w:r w:rsidRPr="000A59D1">
        <w:rPr>
          <w:rFonts w:ascii="Calibri" w:eastAsia="Times New Roman" w:hAnsi="Calibri" w:cs="Calibri"/>
          <w:b/>
          <w:color w:val="0391BF"/>
          <w:sz w:val="24"/>
          <w:szCs w:val="24"/>
          <w:lang w:eastAsia="en-GB"/>
        </w:rPr>
        <w:t>Responsibilities of the Chief Finance Officer and Edinburgh Integration Joint Board for the financial statements</w:t>
      </w:r>
    </w:p>
    <w:p w14:paraId="2ED08AAB"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As explained more fully in the Statement of Responsibilities, the Chief Finance Officer is responsible for the preparation of financial statements that give a true and fair view in accordance with the financial reporting framework, and for such internal control as the Chief Finance Officer determines is necessary to enable the preparation of financial statements that are free from material misstatement, whether due to fraud or error.</w:t>
      </w:r>
    </w:p>
    <w:p w14:paraId="11647D3E"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In preparing the financial statements, the Chief Finance Officer is responsible for assessing Edinburgh Integration Joint Board’s ability to continue as a going concern, disclosing, as applicable, matters related to going concern and using the going concern basis of accounting unless there is an intention to discontinue Edinburgh Integration Joint Board’s operations.</w:t>
      </w:r>
    </w:p>
    <w:p w14:paraId="57257310"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Edinburgh Integration Joint Board is responsible for overseeing the financial reporting process.</w:t>
      </w:r>
    </w:p>
    <w:p w14:paraId="52BC07D9" w14:textId="77777777" w:rsidR="000A59D1" w:rsidRPr="000A59D1" w:rsidRDefault="000A59D1" w:rsidP="000A59D1">
      <w:pPr>
        <w:keepNext/>
        <w:keepLines/>
        <w:spacing w:before="240" w:after="120"/>
        <w:ind w:right="95"/>
        <w:outlineLvl w:val="2"/>
        <w:rPr>
          <w:rFonts w:ascii="Calibri" w:eastAsia="Times New Roman" w:hAnsi="Calibri" w:cs="Calibri"/>
          <w:b/>
          <w:color w:val="0391BF"/>
          <w:sz w:val="24"/>
          <w:szCs w:val="24"/>
          <w:lang w:eastAsia="en-GB"/>
        </w:rPr>
      </w:pPr>
      <w:r w:rsidRPr="000A59D1">
        <w:rPr>
          <w:rFonts w:ascii="Calibri" w:eastAsia="Times New Roman" w:hAnsi="Calibri" w:cs="Calibri"/>
          <w:b/>
          <w:color w:val="0391BF"/>
          <w:sz w:val="24"/>
          <w:szCs w:val="24"/>
          <w:lang w:eastAsia="en-GB"/>
        </w:rPr>
        <w:t>Auditor’s responsibilities for the audit of the financial statements</w:t>
      </w:r>
    </w:p>
    <w:p w14:paraId="12860446"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My objectives are to obtain reasonable assurance about whether the financial statements </w:t>
      </w:r>
      <w:proofErr w:type="gramStart"/>
      <w:r w:rsidRPr="000A59D1">
        <w:rPr>
          <w:rFonts w:ascii="Calibri" w:eastAsia="Times New Roman" w:hAnsi="Calibri" w:cs="Calibri"/>
          <w:sz w:val="24"/>
          <w:szCs w:val="24"/>
          <w:lang w:eastAsia="en-GB"/>
        </w:rPr>
        <w:t>as a whole are</w:t>
      </w:r>
      <w:proofErr w:type="gramEnd"/>
      <w:r w:rsidRPr="000A59D1">
        <w:rPr>
          <w:rFonts w:ascii="Calibri" w:eastAsia="Times New Roman" w:hAnsi="Calibri" w:cs="Calibri"/>
          <w:sz w:val="24"/>
          <w:szCs w:val="24"/>
          <w:lang w:eastAsia="en-GB"/>
        </w:rPr>
        <w:t xml:space="preserve"> free from material misstatement, whether due to fraud or error, and to issue an auditor’s report that includes my opinion. Reasonable assurance is a high level of </w:t>
      </w:r>
      <w:proofErr w:type="gramStart"/>
      <w:r w:rsidRPr="000A59D1">
        <w:rPr>
          <w:rFonts w:ascii="Calibri" w:eastAsia="Times New Roman" w:hAnsi="Calibri" w:cs="Calibri"/>
          <w:sz w:val="24"/>
          <w:szCs w:val="24"/>
          <w:lang w:eastAsia="en-GB"/>
        </w:rPr>
        <w:t>assurance, but</w:t>
      </w:r>
      <w:proofErr w:type="gramEnd"/>
      <w:r w:rsidRPr="000A59D1">
        <w:rPr>
          <w:rFonts w:ascii="Calibri" w:eastAsia="Times New Roman" w:hAnsi="Calibri" w:cs="Calibri"/>
          <w:sz w:val="24"/>
          <w:szCs w:val="24"/>
          <w:lang w:eastAsia="en-GB"/>
        </w:rPr>
        <w:t xml:space="preserve">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decisions of users taken </w:t>
      </w:r>
      <w:proofErr w:type="gramStart"/>
      <w:r w:rsidRPr="000A59D1">
        <w:rPr>
          <w:rFonts w:ascii="Calibri" w:eastAsia="Times New Roman" w:hAnsi="Calibri" w:cs="Calibri"/>
          <w:sz w:val="24"/>
          <w:szCs w:val="24"/>
          <w:lang w:eastAsia="en-GB"/>
        </w:rPr>
        <w:t>on the basis of</w:t>
      </w:r>
      <w:proofErr w:type="gramEnd"/>
      <w:r w:rsidRPr="000A59D1">
        <w:rPr>
          <w:rFonts w:ascii="Calibri" w:eastAsia="Times New Roman" w:hAnsi="Calibri" w:cs="Calibri"/>
          <w:sz w:val="24"/>
          <w:szCs w:val="24"/>
          <w:lang w:eastAsia="en-GB"/>
        </w:rPr>
        <w:t xml:space="preserve"> these financial statements.</w:t>
      </w:r>
    </w:p>
    <w:p w14:paraId="3A5EAF3F"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Irregularities, including fraud, are instances of non-compliance with laws and regulations. I design procedures in line with my responsibilities outlined above to detect material misstatements in respect of irregularities, including fraud. Procedures include:</w:t>
      </w:r>
    </w:p>
    <w:p w14:paraId="5D75D81B"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using my understanding of the local government sector to</w:t>
      </w:r>
      <w:r w:rsidRPr="00017A35" w:rsidDel="00FD302A">
        <w:rPr>
          <w:rFonts w:ascii="Calibri" w:eastAsia="Times New Roman" w:hAnsi="Calibri" w:cs="Calibri"/>
          <w:sz w:val="24"/>
          <w:szCs w:val="24"/>
          <w:lang w:eastAsia="en-GB"/>
        </w:rPr>
        <w:t xml:space="preserve"> </w:t>
      </w:r>
      <w:r w:rsidRPr="00017A35">
        <w:rPr>
          <w:rFonts w:ascii="Calibri" w:eastAsia="Times New Roman" w:hAnsi="Calibri" w:cs="Calibri"/>
          <w:sz w:val="24"/>
          <w:szCs w:val="24"/>
          <w:lang w:eastAsia="en-GB"/>
        </w:rPr>
        <w:t xml:space="preserve">identify that the Local Government (Scotland) Act 1973, The Local Authority Accounts (Scotland) Regulations 2014, and the Local Government in Scotland Act 2003 are significant in the context of Edinburgh Integration Joint </w:t>
      </w:r>
      <w:proofErr w:type="gramStart"/>
      <w:r w:rsidRPr="00017A35">
        <w:rPr>
          <w:rFonts w:ascii="Calibri" w:eastAsia="Times New Roman" w:hAnsi="Calibri" w:cs="Calibri"/>
          <w:sz w:val="24"/>
          <w:szCs w:val="24"/>
          <w:lang w:eastAsia="en-GB"/>
        </w:rPr>
        <w:t>Board;</w:t>
      </w:r>
      <w:proofErr w:type="gramEnd"/>
    </w:p>
    <w:p w14:paraId="0CF063F2"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 xml:space="preserve">inquiring of the Chief Finance Officer as to other laws or regulations that may be expected to have a fundamental effect on the operations of Edinburgh Integration Joint </w:t>
      </w:r>
      <w:proofErr w:type="gramStart"/>
      <w:r w:rsidRPr="00017A35">
        <w:rPr>
          <w:rFonts w:ascii="Calibri" w:eastAsia="Times New Roman" w:hAnsi="Calibri" w:cs="Calibri"/>
          <w:sz w:val="24"/>
          <w:szCs w:val="24"/>
          <w:lang w:eastAsia="en-GB"/>
        </w:rPr>
        <w:t>Board;</w:t>
      </w:r>
      <w:proofErr w:type="gramEnd"/>
    </w:p>
    <w:p w14:paraId="7D36F01C"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 xml:space="preserve">inquiring of the Chief Finance Officer concerning Edinburgh Integration Joint Board’s policies and procedures regarding compliance with the applicable legal and regulatory </w:t>
      </w:r>
      <w:proofErr w:type="gramStart"/>
      <w:r w:rsidRPr="00017A35">
        <w:rPr>
          <w:rFonts w:ascii="Calibri" w:eastAsia="Times New Roman" w:hAnsi="Calibri" w:cs="Calibri"/>
          <w:sz w:val="24"/>
          <w:szCs w:val="24"/>
          <w:lang w:eastAsia="en-GB"/>
        </w:rPr>
        <w:t>framework;</w:t>
      </w:r>
      <w:proofErr w:type="gramEnd"/>
    </w:p>
    <w:p w14:paraId="3FA66107"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discussions among my audit team on the susceptibility of the financial statements to material misstatement, including how fraud might occur; and</w:t>
      </w:r>
    </w:p>
    <w:p w14:paraId="6CE510F2"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considering whether the audit team collectively has the appropriate competence and capabilities to identify or recognise non-compliance with laws and regulations.</w:t>
      </w:r>
    </w:p>
    <w:p w14:paraId="2AC81817"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The extent to which my procedures </w:t>
      </w:r>
      <w:proofErr w:type="gramStart"/>
      <w:r w:rsidRPr="000A59D1">
        <w:rPr>
          <w:rFonts w:ascii="Calibri" w:eastAsia="Times New Roman" w:hAnsi="Calibri" w:cs="Calibri"/>
          <w:sz w:val="24"/>
          <w:szCs w:val="24"/>
          <w:lang w:eastAsia="en-GB"/>
        </w:rPr>
        <w:t>are capable of detecting</w:t>
      </w:r>
      <w:proofErr w:type="gramEnd"/>
      <w:r w:rsidRPr="000A59D1">
        <w:rPr>
          <w:rFonts w:ascii="Calibri" w:eastAsia="Times New Roman" w:hAnsi="Calibri" w:cs="Calibri"/>
          <w:sz w:val="24"/>
          <w:szCs w:val="24"/>
          <w:lang w:eastAsia="en-GB"/>
        </w:rPr>
        <w:t xml:space="preserve"> irregularities, including fraud, is affected by the inherent difficulty in detecting irregularities, the effectiveness of Edinburgh Integration Joint Board’s controls, and the nature, timing and extent of the audit procedures performed.</w:t>
      </w:r>
    </w:p>
    <w:p w14:paraId="5950EDB7"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Irregularities that result from fraud are inherently more difficult to detect than irregularities that result from error as fraud may involve collusion, intentional omissions, misrepresentations, or the override of internal control. The capability of the audit to detect fraud and other irregularities depends on factors such as the skilfulness of the perpetrator, the frequency and extent of manipulation, the degree of collusion involved, the relative size of individual amounts manipulated, and the seniority of those individuals involved.</w:t>
      </w:r>
    </w:p>
    <w:p w14:paraId="10BC6AA3"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A further description of the auditor’s responsibilities for the audit of the financial statements is located on the Financial Reporting Council's website </w:t>
      </w:r>
      <w:hyperlink r:id="rId91" w:history="1">
        <w:r w:rsidRPr="000A59D1">
          <w:rPr>
            <w:rFonts w:ascii="Calibri" w:eastAsia="Times New Roman" w:hAnsi="Calibri" w:cs="Calibri"/>
            <w:color w:val="467886" w:themeColor="hyperlink"/>
            <w:sz w:val="24"/>
            <w:szCs w:val="24"/>
            <w:u w:val="single" w:color="81CBD4"/>
            <w:lang w:eastAsia="en-GB"/>
          </w:rPr>
          <w:t>www.frc.org.uk/auditorsresponsibilities</w:t>
        </w:r>
      </w:hyperlink>
      <w:r w:rsidRPr="000A59D1">
        <w:rPr>
          <w:rFonts w:ascii="Calibri" w:eastAsia="Times New Roman" w:hAnsi="Calibri" w:cs="Calibri"/>
          <w:sz w:val="24"/>
          <w:szCs w:val="24"/>
          <w:lang w:eastAsia="en-GB"/>
        </w:rPr>
        <w:t>. This description forms part of my auditor’s report.</w:t>
      </w:r>
    </w:p>
    <w:p w14:paraId="2753AAEF" w14:textId="77777777" w:rsidR="000A59D1" w:rsidRPr="000A59D1" w:rsidRDefault="000A59D1" w:rsidP="000A59D1">
      <w:pPr>
        <w:keepNext/>
        <w:spacing w:before="240" w:after="240"/>
        <w:ind w:right="95"/>
        <w:outlineLvl w:val="1"/>
        <w:rPr>
          <w:rFonts w:ascii="Calibri" w:eastAsia="Times New Roman" w:hAnsi="Calibri" w:cs="Calibri"/>
          <w:b/>
          <w:color w:val="6D3465"/>
          <w:sz w:val="28"/>
          <w:lang w:eastAsia="en-GB"/>
        </w:rPr>
      </w:pPr>
      <w:r w:rsidRPr="000A59D1">
        <w:rPr>
          <w:rFonts w:ascii="Calibri" w:eastAsia="Times New Roman" w:hAnsi="Calibri" w:cs="Calibri"/>
          <w:b/>
          <w:color w:val="6D3465"/>
          <w:sz w:val="28"/>
          <w:lang w:eastAsia="en-GB"/>
        </w:rPr>
        <w:t>Reporting on other requirements</w:t>
      </w:r>
    </w:p>
    <w:p w14:paraId="4FD163BF" w14:textId="77777777" w:rsidR="000A59D1" w:rsidRPr="000A59D1" w:rsidRDefault="000A59D1" w:rsidP="000A59D1">
      <w:pPr>
        <w:keepNext/>
        <w:keepLines/>
        <w:spacing w:before="240" w:after="120"/>
        <w:ind w:right="95"/>
        <w:outlineLvl w:val="2"/>
        <w:rPr>
          <w:rFonts w:ascii="Calibri" w:eastAsia="Times New Roman" w:hAnsi="Calibri" w:cs="Calibri"/>
          <w:b/>
          <w:color w:val="0391BF"/>
          <w:sz w:val="24"/>
          <w:szCs w:val="24"/>
          <w:lang w:eastAsia="en-GB"/>
        </w:rPr>
      </w:pPr>
      <w:r w:rsidRPr="000A59D1">
        <w:rPr>
          <w:rFonts w:ascii="Calibri" w:eastAsia="Times New Roman" w:hAnsi="Calibri" w:cs="Calibri"/>
          <w:b/>
          <w:color w:val="0391BF"/>
          <w:sz w:val="24"/>
          <w:szCs w:val="24"/>
          <w:lang w:eastAsia="en-GB"/>
        </w:rPr>
        <w:t>Opinion prescribed by the Accounts Commission on the audited parts of the Remuneration Report</w:t>
      </w:r>
    </w:p>
    <w:p w14:paraId="2EEC76D2"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I have audited the parts of the Remuneration Report described as audited. In my opinion, the audited parts of the Remuneration Report have been properly prepared in accordance with The Local Authority Accounts (Scotland) Regulations 2014.</w:t>
      </w:r>
    </w:p>
    <w:p w14:paraId="4097275D" w14:textId="77777777" w:rsidR="000A59D1" w:rsidRPr="000A59D1" w:rsidRDefault="000A59D1" w:rsidP="000A59D1">
      <w:pPr>
        <w:keepNext/>
        <w:keepLines/>
        <w:spacing w:before="240" w:after="120"/>
        <w:ind w:right="95"/>
        <w:outlineLvl w:val="2"/>
        <w:rPr>
          <w:rFonts w:ascii="Calibri" w:eastAsia="Times New Roman" w:hAnsi="Calibri" w:cs="Calibri"/>
          <w:b/>
          <w:color w:val="0391BF"/>
          <w:sz w:val="24"/>
          <w:szCs w:val="24"/>
          <w:lang w:eastAsia="en-GB"/>
        </w:rPr>
      </w:pPr>
      <w:r w:rsidRPr="000A59D1">
        <w:rPr>
          <w:rFonts w:ascii="Calibri" w:eastAsia="Times New Roman" w:hAnsi="Calibri" w:cs="Calibri"/>
          <w:b/>
          <w:color w:val="0391BF"/>
          <w:sz w:val="24"/>
          <w:szCs w:val="24"/>
          <w:lang w:eastAsia="en-GB"/>
        </w:rPr>
        <w:t xml:space="preserve">Other information </w:t>
      </w:r>
    </w:p>
    <w:p w14:paraId="01CDE2CC"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The Chief Finance Officer is responsible for the other information in the annual accounts. The other information comprises the Management Commentary, Annual Governance Statement, Statement of Responsibilities and the unaudited part of the Remuneration Report. </w:t>
      </w:r>
    </w:p>
    <w:p w14:paraId="52824E93"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My responsibility is to read all the other information and, in doing so, consider whether the other information is materially inconsistent with the financial </w:t>
      </w:r>
      <w:proofErr w:type="gramStart"/>
      <w:r w:rsidRPr="000A59D1">
        <w:rPr>
          <w:rFonts w:ascii="Calibri" w:eastAsia="Times New Roman" w:hAnsi="Calibri" w:cs="Calibri"/>
          <w:sz w:val="24"/>
          <w:szCs w:val="24"/>
          <w:lang w:eastAsia="en-GB"/>
        </w:rPr>
        <w:t>statements</w:t>
      </w:r>
      <w:proofErr w:type="gramEnd"/>
      <w:r w:rsidRPr="000A59D1">
        <w:rPr>
          <w:rFonts w:ascii="Calibri" w:eastAsia="Times New Roman" w:hAnsi="Calibri" w:cs="Calibri"/>
          <w:sz w:val="24"/>
          <w:szCs w:val="24"/>
          <w:lang w:eastAsia="en-GB"/>
        </w:rPr>
        <w:t xml:space="preserve"> or my knowledge obtained in the course of the audit or otherwise appears to be materially misstated. If I identify such material inconsistencies or apparent material misstatements, I am required to determine whether this gives rise to a material misstatement in the financial statements themselves. If, based on the work I have performed, I conclude that there is a material misstatement of this other information, I am required to report that fact. I have nothing to report in this regard.</w:t>
      </w:r>
    </w:p>
    <w:p w14:paraId="6C0D4C85"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My opinion on the financial statements does not cover the other information and I do not express any form of assurance conclusion thereon except on the Management Commentary and Annual Governance Statement to the extent explicitly stated in the following opinions prescribed by the Accounts Commission.</w:t>
      </w:r>
    </w:p>
    <w:p w14:paraId="553D8978" w14:textId="77777777" w:rsidR="000A59D1" w:rsidRPr="000A59D1" w:rsidRDefault="000A59D1" w:rsidP="000A59D1">
      <w:pPr>
        <w:spacing w:after="240"/>
        <w:ind w:right="95"/>
        <w:rPr>
          <w:rFonts w:ascii="Calibri" w:eastAsia="Times New Roman" w:hAnsi="Calibri" w:cs="Calibri"/>
          <w:b/>
          <w:bCs/>
          <w:color w:val="0391BF"/>
          <w:sz w:val="24"/>
          <w:szCs w:val="24"/>
          <w:lang w:eastAsia="en-GB"/>
        </w:rPr>
      </w:pPr>
      <w:r w:rsidRPr="000A59D1">
        <w:rPr>
          <w:rFonts w:ascii="Calibri" w:eastAsia="Times New Roman" w:hAnsi="Calibri" w:cs="Calibri"/>
          <w:b/>
          <w:bCs/>
          <w:color w:val="0391BF"/>
          <w:sz w:val="24"/>
          <w:szCs w:val="24"/>
          <w:lang w:eastAsia="en-GB"/>
        </w:rPr>
        <w:t>Opinions prescribed by the Accounts Commission on the Management Commentary and Annual Governance Statement</w:t>
      </w:r>
    </w:p>
    <w:p w14:paraId="34CFA3E0"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In my opinion, based on the work undertaken </w:t>
      </w:r>
      <w:proofErr w:type="gramStart"/>
      <w:r w:rsidRPr="000A59D1">
        <w:rPr>
          <w:rFonts w:ascii="Calibri" w:eastAsia="Times New Roman" w:hAnsi="Calibri" w:cs="Calibri"/>
          <w:sz w:val="24"/>
          <w:szCs w:val="24"/>
          <w:lang w:eastAsia="en-GB"/>
        </w:rPr>
        <w:t>in the course of</w:t>
      </w:r>
      <w:proofErr w:type="gramEnd"/>
      <w:r w:rsidRPr="000A59D1">
        <w:rPr>
          <w:rFonts w:ascii="Calibri" w:eastAsia="Times New Roman" w:hAnsi="Calibri" w:cs="Calibri"/>
          <w:sz w:val="24"/>
          <w:szCs w:val="24"/>
          <w:lang w:eastAsia="en-GB"/>
        </w:rPr>
        <w:t xml:space="preserve"> the audit:</w:t>
      </w:r>
    </w:p>
    <w:p w14:paraId="1CCE95B4"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the information given in the Management Commentary for the financial year for which the financial statements are prepared is consistent with the financial statements and that report has been prepared in accordance with statutory guidance issued under the Local Government in Scotland Act 2003; and</w:t>
      </w:r>
    </w:p>
    <w:p w14:paraId="3C51DF40"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the information given in the Annual Governance Statement for the financial year for which the financial statements are prepared is consistent with the financial statements and that report has been prepared in accordance with the Delivering Good Governance in Local Government: Framework (2016).</w:t>
      </w:r>
    </w:p>
    <w:p w14:paraId="2DA22DE5" w14:textId="77777777" w:rsidR="00017A35" w:rsidRDefault="00017A35">
      <w:pPr>
        <w:rPr>
          <w:rFonts w:ascii="Calibri" w:eastAsia="Times New Roman" w:hAnsi="Calibri" w:cs="Calibri"/>
          <w:b/>
          <w:bCs/>
          <w:color w:val="0391BF"/>
          <w:sz w:val="24"/>
          <w:szCs w:val="24"/>
          <w:lang w:eastAsia="en-GB"/>
        </w:rPr>
      </w:pPr>
      <w:r>
        <w:rPr>
          <w:rFonts w:ascii="Calibri" w:eastAsia="Times New Roman" w:hAnsi="Calibri" w:cs="Calibri"/>
          <w:b/>
          <w:bCs/>
          <w:color w:val="0391BF"/>
          <w:sz w:val="24"/>
          <w:szCs w:val="24"/>
          <w:lang w:eastAsia="en-GB"/>
        </w:rPr>
        <w:br w:type="page"/>
      </w:r>
    </w:p>
    <w:p w14:paraId="2BEE7151" w14:textId="4CC7F22B" w:rsidR="000A59D1" w:rsidRPr="000A59D1" w:rsidRDefault="000A59D1" w:rsidP="000A59D1">
      <w:pPr>
        <w:spacing w:after="240"/>
        <w:ind w:right="95"/>
        <w:rPr>
          <w:rFonts w:ascii="Calibri" w:eastAsia="Times New Roman" w:hAnsi="Calibri" w:cs="Calibri"/>
          <w:b/>
          <w:bCs/>
          <w:color w:val="0391BF"/>
          <w:sz w:val="24"/>
          <w:szCs w:val="24"/>
          <w:lang w:eastAsia="en-GB"/>
        </w:rPr>
      </w:pPr>
      <w:r w:rsidRPr="000A59D1">
        <w:rPr>
          <w:rFonts w:ascii="Calibri" w:eastAsia="Times New Roman" w:hAnsi="Calibri" w:cs="Calibri"/>
          <w:b/>
          <w:bCs/>
          <w:color w:val="0391BF"/>
          <w:sz w:val="24"/>
          <w:szCs w:val="24"/>
          <w:lang w:eastAsia="en-GB"/>
        </w:rPr>
        <w:t>Matters on which I am required to report by exception</w:t>
      </w:r>
    </w:p>
    <w:p w14:paraId="757E0CCF"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I am required by the Accounts Commission to report to you if, in my opinion:</w:t>
      </w:r>
    </w:p>
    <w:p w14:paraId="7FBE5FF9"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adequate accounting records have not been kept; or</w:t>
      </w:r>
    </w:p>
    <w:p w14:paraId="4574E08C"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the financial statements and the audited part of the Remuneration Report are not in agreement with the accounting records; or</w:t>
      </w:r>
    </w:p>
    <w:p w14:paraId="2FD735E6" w14:textId="77777777" w:rsidR="000A59D1" w:rsidRPr="00017A35" w:rsidRDefault="000A59D1" w:rsidP="00017A35">
      <w:pPr>
        <w:numPr>
          <w:ilvl w:val="0"/>
          <w:numId w:val="30"/>
        </w:numPr>
        <w:tabs>
          <w:tab w:val="left" w:pos="284"/>
          <w:tab w:val="left" w:pos="851"/>
        </w:tabs>
        <w:spacing w:line="276" w:lineRule="auto"/>
        <w:ind w:left="850" w:right="96" w:hanging="425"/>
        <w:rPr>
          <w:rFonts w:ascii="Calibri" w:eastAsia="Times New Roman" w:hAnsi="Calibri" w:cs="Calibri"/>
          <w:sz w:val="24"/>
          <w:szCs w:val="24"/>
          <w:lang w:eastAsia="en-GB"/>
        </w:rPr>
      </w:pPr>
      <w:r w:rsidRPr="00017A35">
        <w:rPr>
          <w:rFonts w:ascii="Calibri" w:eastAsia="Times New Roman" w:hAnsi="Calibri" w:cs="Calibri"/>
          <w:sz w:val="24"/>
          <w:szCs w:val="24"/>
          <w:lang w:eastAsia="en-GB"/>
        </w:rPr>
        <w:t xml:space="preserve">I have not received all the information and explanations I require for my audit. </w:t>
      </w:r>
    </w:p>
    <w:p w14:paraId="6E3B86A1"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I have nothing to report in respect of these matters.</w:t>
      </w:r>
    </w:p>
    <w:p w14:paraId="7CA8B2AA" w14:textId="77777777" w:rsidR="000A59D1" w:rsidRPr="000A59D1" w:rsidRDefault="000A59D1" w:rsidP="000A59D1">
      <w:pPr>
        <w:spacing w:after="240"/>
        <w:ind w:right="95"/>
        <w:rPr>
          <w:rFonts w:ascii="Calibri" w:eastAsia="Times New Roman" w:hAnsi="Calibri" w:cs="Calibri"/>
          <w:b/>
          <w:bCs/>
          <w:color w:val="0391BF"/>
          <w:sz w:val="24"/>
          <w:szCs w:val="24"/>
          <w:lang w:eastAsia="en-GB"/>
        </w:rPr>
      </w:pPr>
      <w:r w:rsidRPr="000A59D1">
        <w:rPr>
          <w:rFonts w:ascii="Calibri" w:eastAsia="Times New Roman" w:hAnsi="Calibri" w:cs="Calibri"/>
          <w:b/>
          <w:bCs/>
          <w:color w:val="0391BF"/>
          <w:sz w:val="24"/>
          <w:szCs w:val="24"/>
          <w:lang w:eastAsia="en-GB"/>
        </w:rPr>
        <w:t>Conclusions on wider scope responsibilities</w:t>
      </w:r>
    </w:p>
    <w:p w14:paraId="6EDB1E6A"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In addition to my responsibilities for the annual accounts, my conclusions on the wider scope responsibilities specified in the Code of Audit Practice, including those in respect of Best Value, are set out in my Annual Audit Report.</w:t>
      </w:r>
    </w:p>
    <w:p w14:paraId="672AAFAF" w14:textId="77777777" w:rsidR="000A59D1" w:rsidRPr="000A59D1" w:rsidRDefault="000A59D1" w:rsidP="000A59D1">
      <w:pPr>
        <w:keepNext/>
        <w:spacing w:before="240" w:after="240"/>
        <w:ind w:right="95"/>
        <w:outlineLvl w:val="1"/>
        <w:rPr>
          <w:rFonts w:ascii="Calibri" w:eastAsia="Times New Roman" w:hAnsi="Calibri" w:cs="Calibri"/>
          <w:b/>
          <w:color w:val="6D3465"/>
          <w:sz w:val="28"/>
          <w:lang w:eastAsia="en-GB"/>
        </w:rPr>
      </w:pPr>
      <w:r w:rsidRPr="000A59D1">
        <w:rPr>
          <w:rFonts w:ascii="Calibri" w:eastAsia="Times New Roman" w:hAnsi="Calibri" w:cs="Calibri"/>
          <w:b/>
          <w:color w:val="6D3465"/>
          <w:sz w:val="28"/>
          <w:lang w:eastAsia="en-GB"/>
        </w:rPr>
        <w:t>Use of my report</w:t>
      </w:r>
    </w:p>
    <w:p w14:paraId="6BA2AB0E" w14:textId="77777777" w:rsidR="000A59D1" w:rsidRPr="000A59D1" w:rsidRDefault="000A59D1" w:rsidP="000A59D1">
      <w:pPr>
        <w:spacing w:line="276" w:lineRule="auto"/>
        <w:ind w:right="96"/>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This report is made solely to the parties to whom it is addressed in accordance with Part VII of the Local Government (Scotland) Act 1973 and for no other purpose. In accordance with paragraph 108 of the Code of Audit Practice, I do not undertake to have responsibilities to members or officers, in their individual capacities, or to third parties.</w:t>
      </w:r>
    </w:p>
    <w:p w14:paraId="5A893A29" w14:textId="77777777" w:rsidR="000A59D1" w:rsidRPr="000A59D1" w:rsidRDefault="000A59D1" w:rsidP="000A59D1">
      <w:pPr>
        <w:spacing w:after="240"/>
        <w:ind w:right="95"/>
        <w:rPr>
          <w:rFonts w:ascii="Calibri" w:eastAsia="Times New Roman" w:hAnsi="Calibri" w:cs="Calibri"/>
          <w:lang w:eastAsia="en-GB"/>
        </w:rPr>
      </w:pPr>
    </w:p>
    <w:p w14:paraId="5D891D52" w14:textId="77777777" w:rsidR="000A59D1" w:rsidRPr="000A59D1" w:rsidRDefault="000A59D1" w:rsidP="000A59D1">
      <w:pPr>
        <w:spacing w:after="240"/>
        <w:ind w:right="95"/>
        <w:rPr>
          <w:rFonts w:ascii="Calibri" w:eastAsia="Times New Roman" w:hAnsi="Calibri" w:cs="Calibri"/>
          <w:lang w:eastAsia="en-GB"/>
        </w:rPr>
      </w:pPr>
    </w:p>
    <w:p w14:paraId="7036B83D" w14:textId="77777777" w:rsidR="000A59D1" w:rsidRPr="000A59D1" w:rsidRDefault="000A59D1" w:rsidP="000A59D1">
      <w:pPr>
        <w:spacing w:after="240"/>
        <w:ind w:right="95"/>
        <w:rPr>
          <w:rFonts w:ascii="Calibri" w:eastAsia="Times New Roman" w:hAnsi="Calibri" w:cs="Calibri"/>
          <w:lang w:eastAsia="en-GB"/>
        </w:rPr>
      </w:pPr>
    </w:p>
    <w:p w14:paraId="7E46FA1C" w14:textId="77777777" w:rsidR="000A59D1" w:rsidRPr="000A59D1" w:rsidRDefault="000A59D1" w:rsidP="000A59D1">
      <w:pPr>
        <w:pStyle w:val="AS-P06-Bodytext"/>
        <w:spacing w:after="0"/>
        <w:ind w:right="95"/>
        <w:rPr>
          <w:rStyle w:val="04-Normalcharacter"/>
          <w:rFonts w:ascii="Calibri" w:hAnsi="Calibri" w:cs="Calibri"/>
          <w:szCs w:val="24"/>
        </w:rPr>
      </w:pPr>
      <w:r w:rsidRPr="000A59D1">
        <w:rPr>
          <w:rStyle w:val="04-Normalcharacter"/>
          <w:rFonts w:ascii="Calibri" w:hAnsi="Calibri" w:cs="Calibri"/>
          <w:szCs w:val="24"/>
        </w:rPr>
        <w:t>Michael Oliphant FCPFA</w:t>
      </w:r>
    </w:p>
    <w:p w14:paraId="03F6116A" w14:textId="77777777" w:rsidR="000A59D1" w:rsidRPr="000A59D1" w:rsidRDefault="000A59D1" w:rsidP="000A59D1">
      <w:pPr>
        <w:pStyle w:val="AS-P06-Bodytext"/>
        <w:spacing w:after="0"/>
        <w:ind w:right="95"/>
        <w:rPr>
          <w:rStyle w:val="04-Normalcharacter"/>
          <w:rFonts w:ascii="Calibri" w:hAnsi="Calibri" w:cs="Calibri"/>
          <w:szCs w:val="24"/>
        </w:rPr>
      </w:pPr>
      <w:r w:rsidRPr="000A59D1">
        <w:rPr>
          <w:rStyle w:val="04-Normalcharacter"/>
          <w:rFonts w:ascii="Calibri" w:hAnsi="Calibri" w:cs="Calibri"/>
          <w:szCs w:val="24"/>
        </w:rPr>
        <w:t>Audit Director</w:t>
      </w:r>
    </w:p>
    <w:p w14:paraId="1206D21F" w14:textId="77777777" w:rsidR="000A59D1" w:rsidRPr="000A59D1" w:rsidRDefault="000A59D1" w:rsidP="000A59D1">
      <w:pPr>
        <w:pStyle w:val="AS-P06-Bodytext"/>
        <w:spacing w:after="0"/>
        <w:ind w:right="95"/>
        <w:rPr>
          <w:rStyle w:val="04-Normalcharacter"/>
          <w:rFonts w:ascii="Calibri" w:hAnsi="Calibri" w:cs="Calibri"/>
          <w:szCs w:val="24"/>
        </w:rPr>
      </w:pPr>
      <w:r w:rsidRPr="000A59D1">
        <w:rPr>
          <w:rStyle w:val="04-Normalcharacter"/>
          <w:rFonts w:ascii="Calibri" w:hAnsi="Calibri" w:cs="Calibri"/>
          <w:szCs w:val="24"/>
        </w:rPr>
        <w:t>Audit Scotland</w:t>
      </w:r>
    </w:p>
    <w:p w14:paraId="2AB7B519" w14:textId="77777777" w:rsidR="000A59D1" w:rsidRPr="000A59D1" w:rsidRDefault="000A59D1" w:rsidP="000A59D1">
      <w:pPr>
        <w:pStyle w:val="AS-P06-Bodytext"/>
        <w:spacing w:after="0"/>
        <w:ind w:right="95"/>
        <w:rPr>
          <w:rStyle w:val="04-Normalcharacter"/>
          <w:rFonts w:ascii="Calibri" w:hAnsi="Calibri" w:cs="Calibri"/>
          <w:szCs w:val="24"/>
        </w:rPr>
      </w:pPr>
      <w:r w:rsidRPr="000A59D1">
        <w:rPr>
          <w:rStyle w:val="04-Normalcharacter"/>
          <w:rFonts w:ascii="Calibri" w:hAnsi="Calibri" w:cs="Calibri"/>
          <w:szCs w:val="24"/>
        </w:rPr>
        <w:t>4</w:t>
      </w:r>
      <w:r w:rsidRPr="000A59D1">
        <w:rPr>
          <w:rStyle w:val="04-Normalcharacter"/>
          <w:rFonts w:ascii="Calibri" w:hAnsi="Calibri" w:cs="Calibri"/>
          <w:szCs w:val="24"/>
          <w:vertAlign w:val="superscript"/>
        </w:rPr>
        <w:t>th</w:t>
      </w:r>
      <w:r w:rsidRPr="000A59D1">
        <w:rPr>
          <w:rStyle w:val="04-Normalcharacter"/>
          <w:rFonts w:ascii="Calibri" w:hAnsi="Calibri" w:cs="Calibri"/>
          <w:szCs w:val="24"/>
        </w:rPr>
        <w:t xml:space="preserve"> Floor, 102 West Port, Edinburgh, EH3 9DN</w:t>
      </w:r>
    </w:p>
    <w:p w14:paraId="64AB3EA5" w14:textId="77777777" w:rsidR="000A59D1" w:rsidRPr="000A59D1" w:rsidRDefault="000A59D1" w:rsidP="000A59D1">
      <w:pPr>
        <w:spacing w:after="240"/>
        <w:ind w:right="95"/>
        <w:rPr>
          <w:rFonts w:ascii="Calibri" w:eastAsia="Times New Roman" w:hAnsi="Calibri" w:cs="Calibri"/>
          <w:sz w:val="24"/>
          <w:szCs w:val="24"/>
          <w:lang w:eastAsia="en-GB"/>
        </w:rPr>
      </w:pPr>
    </w:p>
    <w:p w14:paraId="188F337C" w14:textId="77777777" w:rsidR="000A59D1" w:rsidRPr="000A59D1" w:rsidRDefault="000A59D1" w:rsidP="000A59D1">
      <w:pPr>
        <w:spacing w:after="240"/>
        <w:ind w:right="95"/>
        <w:rPr>
          <w:rFonts w:ascii="Calibri" w:eastAsia="Times New Roman" w:hAnsi="Calibri" w:cs="Calibri"/>
          <w:sz w:val="24"/>
          <w:szCs w:val="24"/>
          <w:lang w:eastAsia="en-GB"/>
        </w:rPr>
      </w:pPr>
      <w:r w:rsidRPr="000A59D1">
        <w:rPr>
          <w:rFonts w:ascii="Calibri" w:eastAsia="Times New Roman" w:hAnsi="Calibri" w:cs="Calibri"/>
          <w:sz w:val="24"/>
          <w:szCs w:val="24"/>
          <w:lang w:eastAsia="en-GB"/>
        </w:rPr>
        <w:t xml:space="preserve">Date: </w:t>
      </w:r>
    </w:p>
    <w:p w14:paraId="094BCEF8" w14:textId="073622B7" w:rsidR="00BE2AB2" w:rsidRPr="000A59D1" w:rsidRDefault="00BE2AB2" w:rsidP="000A59D1">
      <w:pPr>
        <w:ind w:right="95"/>
        <w:rPr>
          <w:rFonts w:ascii="Calibri" w:eastAsiaTheme="majorEastAsia" w:hAnsi="Calibri" w:cs="Calibri"/>
          <w:b/>
          <w:bCs/>
          <w:color w:val="FFFFFF" w:themeColor="background1"/>
          <w:sz w:val="36"/>
          <w:szCs w:val="36"/>
        </w:rPr>
      </w:pPr>
    </w:p>
    <w:sectPr w:rsidR="00BE2AB2" w:rsidRPr="000A59D1" w:rsidSect="005D6527">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1034A" w14:textId="77777777" w:rsidR="007E5BC3" w:rsidRDefault="007E5BC3" w:rsidP="00AC5EDE">
      <w:pPr>
        <w:spacing w:after="0" w:line="240" w:lineRule="auto"/>
      </w:pPr>
      <w:r>
        <w:separator/>
      </w:r>
    </w:p>
  </w:endnote>
  <w:endnote w:type="continuationSeparator" w:id="0">
    <w:p w14:paraId="2EF6CF5C" w14:textId="77777777" w:rsidR="007E5BC3" w:rsidRDefault="007E5BC3" w:rsidP="00AC5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68704"/>
      <w:docPartObj>
        <w:docPartGallery w:val="Page Numbers (Bottom of Page)"/>
        <w:docPartUnique/>
      </w:docPartObj>
    </w:sdtPr>
    <w:sdtEndPr>
      <w:rPr>
        <w:rFonts w:ascii="Calibri" w:hAnsi="Calibri" w:cs="Calibri"/>
        <w:noProof/>
        <w:sz w:val="24"/>
        <w:szCs w:val="24"/>
      </w:rPr>
    </w:sdtEndPr>
    <w:sdtContent>
      <w:p w14:paraId="7CE02784" w14:textId="15459CC4" w:rsidR="00E218D1" w:rsidRPr="00E218D1" w:rsidRDefault="00E218D1">
        <w:pPr>
          <w:pStyle w:val="Footer"/>
          <w:jc w:val="center"/>
          <w:rPr>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PAGE   \* MERGEFORMAT </w:instrText>
        </w:r>
        <w:r>
          <w:rPr>
            <w:rFonts w:ascii="Calibri" w:hAnsi="Calibri" w:cs="Calibri"/>
            <w:sz w:val="24"/>
            <w:szCs w:val="24"/>
          </w:rPr>
          <w:fldChar w:fldCharType="separate"/>
        </w:r>
        <w:r>
          <w:rPr>
            <w:rFonts w:ascii="Calibri" w:hAnsi="Calibri" w:cs="Calibri"/>
            <w:noProof/>
            <w:sz w:val="24"/>
            <w:szCs w:val="24"/>
          </w:rPr>
          <w:t>2</w:t>
        </w:r>
        <w:r>
          <w:rPr>
            <w:rFonts w:ascii="Calibri" w:hAnsi="Calibri" w:cs="Calibri"/>
            <w:sz w:val="24"/>
            <w:szCs w:val="24"/>
          </w:rPr>
          <w:fldChar w:fldCharType="end"/>
        </w:r>
      </w:p>
    </w:sdtContent>
  </w:sdt>
  <w:p w14:paraId="33AD3DE4" w14:textId="77777777" w:rsidR="00E218D1" w:rsidRDefault="00E21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190432"/>
      <w:docPartObj>
        <w:docPartGallery w:val="Page Numbers (Bottom of Page)"/>
        <w:docPartUnique/>
      </w:docPartObj>
    </w:sdtPr>
    <w:sdtEndPr>
      <w:rPr>
        <w:noProof/>
      </w:rPr>
    </w:sdtEndPr>
    <w:sdtContent>
      <w:p w14:paraId="72EB14D2" w14:textId="6F086680" w:rsidR="00E218D1" w:rsidRDefault="00E218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2B8C2F" w14:textId="0607C3B1" w:rsidR="00E218D1" w:rsidRPr="00E218D1" w:rsidRDefault="00E218D1" w:rsidP="00E218D1">
    <w:pPr>
      <w:pStyle w:val="Footer"/>
      <w:tabs>
        <w:tab w:val="clear" w:pos="4513"/>
        <w:tab w:val="clear" w:pos="9026"/>
        <w:tab w:val="left" w:pos="58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875533"/>
      <w:docPartObj>
        <w:docPartGallery w:val="Page Numbers (Bottom of Page)"/>
        <w:docPartUnique/>
      </w:docPartObj>
    </w:sdtPr>
    <w:sdtEndPr>
      <w:rPr>
        <w:rFonts w:ascii="Calibri" w:hAnsi="Calibri" w:cs="Calibri"/>
      </w:rPr>
    </w:sdtEndPr>
    <w:sdtContent>
      <w:p w14:paraId="348E75AD" w14:textId="77777777" w:rsidR="00B5158C" w:rsidRPr="00B9607B" w:rsidRDefault="00B5158C">
        <w:pPr>
          <w:pStyle w:val="Footer"/>
          <w:jc w:val="center"/>
          <w:rPr>
            <w:rFonts w:ascii="Calibri" w:hAnsi="Calibri" w:cs="Calibri"/>
          </w:rPr>
        </w:pPr>
        <w:r w:rsidRPr="00B9607B">
          <w:rPr>
            <w:rFonts w:ascii="Calibri" w:hAnsi="Calibri" w:cs="Calibri"/>
          </w:rPr>
          <w:fldChar w:fldCharType="begin"/>
        </w:r>
        <w:r w:rsidRPr="00B9607B">
          <w:rPr>
            <w:rFonts w:ascii="Calibri" w:hAnsi="Calibri" w:cs="Calibri"/>
          </w:rPr>
          <w:instrText>PAGE   \* MERGEFORMAT</w:instrText>
        </w:r>
        <w:r w:rsidRPr="00B9607B">
          <w:rPr>
            <w:rFonts w:ascii="Calibri" w:hAnsi="Calibri" w:cs="Calibri"/>
          </w:rPr>
          <w:fldChar w:fldCharType="separate"/>
        </w:r>
        <w:r w:rsidRPr="00B9607B">
          <w:rPr>
            <w:rFonts w:ascii="Calibri" w:hAnsi="Calibri" w:cs="Calibri"/>
          </w:rPr>
          <w:t>2</w:t>
        </w:r>
        <w:r w:rsidRPr="00B9607B">
          <w:rPr>
            <w:rFonts w:ascii="Calibri" w:hAnsi="Calibri" w:cs="Calibri"/>
          </w:rPr>
          <w:fldChar w:fldCharType="end"/>
        </w:r>
      </w:p>
    </w:sdtContent>
  </w:sdt>
  <w:p w14:paraId="58452F1C" w14:textId="77777777" w:rsidR="00B5158C" w:rsidRDefault="00B51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14400" w14:textId="77777777" w:rsidR="007E5BC3" w:rsidRDefault="007E5BC3" w:rsidP="00AC5EDE">
      <w:pPr>
        <w:spacing w:after="0" w:line="240" w:lineRule="auto"/>
      </w:pPr>
      <w:r>
        <w:separator/>
      </w:r>
    </w:p>
  </w:footnote>
  <w:footnote w:type="continuationSeparator" w:id="0">
    <w:p w14:paraId="6D4C7AB3" w14:textId="77777777" w:rsidR="007E5BC3" w:rsidRDefault="007E5BC3" w:rsidP="00AC5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4ABBD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B369B"/>
    <w:multiLevelType w:val="hybridMultilevel"/>
    <w:tmpl w:val="EC7C072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51768"/>
    <w:multiLevelType w:val="hybridMultilevel"/>
    <w:tmpl w:val="3DF41D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B22044"/>
    <w:multiLevelType w:val="hybridMultilevel"/>
    <w:tmpl w:val="AF481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F47722"/>
    <w:multiLevelType w:val="multilevel"/>
    <w:tmpl w:val="5B8A4E2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05189A"/>
    <w:multiLevelType w:val="hybridMultilevel"/>
    <w:tmpl w:val="EE6AF3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1F6124"/>
    <w:multiLevelType w:val="multilevel"/>
    <w:tmpl w:val="FBB4CE3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0234B6"/>
    <w:multiLevelType w:val="hybridMultilevel"/>
    <w:tmpl w:val="A44C9AAA"/>
    <w:lvl w:ilvl="0" w:tplc="E31E7220">
      <w:start w:val="1"/>
      <w:numFmt w:val="decimal"/>
      <w:lvlText w:val="%1."/>
      <w:lvlJc w:val="left"/>
      <w:pPr>
        <w:ind w:left="567" w:hanging="567"/>
      </w:pPr>
      <w:rPr>
        <w:rFonts w:hint="default"/>
        <w:b w:val="0"/>
        <w:bCs w:val="0"/>
        <w:sz w:val="24"/>
        <w:szCs w:val="24"/>
      </w:rPr>
    </w:lvl>
    <w:lvl w:ilvl="1" w:tplc="51602C30">
      <w:start w:val="1"/>
      <w:numFmt w:val="lowerLetter"/>
      <w:lvlText w:val="%2."/>
      <w:lvlJc w:val="left"/>
      <w:pPr>
        <w:ind w:left="1134" w:hanging="283"/>
      </w:pPr>
      <w:rPr>
        <w:rFonts w:hint="default"/>
        <w:sz w:val="24"/>
        <w:szCs w:val="22"/>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C645C8"/>
    <w:multiLevelType w:val="hybridMultilevel"/>
    <w:tmpl w:val="8166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D18EF"/>
    <w:multiLevelType w:val="hybridMultilevel"/>
    <w:tmpl w:val="DB04D3D6"/>
    <w:lvl w:ilvl="0" w:tplc="EACE61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750C2"/>
    <w:multiLevelType w:val="hybridMultilevel"/>
    <w:tmpl w:val="D6284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D4F7D"/>
    <w:multiLevelType w:val="hybridMultilevel"/>
    <w:tmpl w:val="5574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A2C83"/>
    <w:multiLevelType w:val="hybridMultilevel"/>
    <w:tmpl w:val="AF4814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18626B"/>
    <w:multiLevelType w:val="hybridMultilevel"/>
    <w:tmpl w:val="AB64A016"/>
    <w:lvl w:ilvl="0" w:tplc="98765462">
      <w:start w:val="1"/>
      <w:numFmt w:val="decimal"/>
      <w:lvlText w:val="%1."/>
      <w:lvlJc w:val="left"/>
      <w:pPr>
        <w:ind w:left="542" w:hanging="360"/>
      </w:pPr>
      <w:rPr>
        <w:rFonts w:hint="default"/>
        <w:color w:val="FFFFFF"/>
      </w:rPr>
    </w:lvl>
    <w:lvl w:ilvl="1" w:tplc="08090019" w:tentative="1">
      <w:start w:val="1"/>
      <w:numFmt w:val="lowerLetter"/>
      <w:lvlText w:val="%2."/>
      <w:lvlJc w:val="left"/>
      <w:pPr>
        <w:ind w:left="1262" w:hanging="360"/>
      </w:pPr>
    </w:lvl>
    <w:lvl w:ilvl="2" w:tplc="0809001B" w:tentative="1">
      <w:start w:val="1"/>
      <w:numFmt w:val="lowerRoman"/>
      <w:lvlText w:val="%3."/>
      <w:lvlJc w:val="right"/>
      <w:pPr>
        <w:ind w:left="1982" w:hanging="180"/>
      </w:pPr>
    </w:lvl>
    <w:lvl w:ilvl="3" w:tplc="0809000F" w:tentative="1">
      <w:start w:val="1"/>
      <w:numFmt w:val="decimal"/>
      <w:lvlText w:val="%4."/>
      <w:lvlJc w:val="left"/>
      <w:pPr>
        <w:ind w:left="2702" w:hanging="360"/>
      </w:pPr>
    </w:lvl>
    <w:lvl w:ilvl="4" w:tplc="08090019" w:tentative="1">
      <w:start w:val="1"/>
      <w:numFmt w:val="lowerLetter"/>
      <w:lvlText w:val="%5."/>
      <w:lvlJc w:val="left"/>
      <w:pPr>
        <w:ind w:left="3422" w:hanging="360"/>
      </w:pPr>
    </w:lvl>
    <w:lvl w:ilvl="5" w:tplc="0809001B" w:tentative="1">
      <w:start w:val="1"/>
      <w:numFmt w:val="lowerRoman"/>
      <w:lvlText w:val="%6."/>
      <w:lvlJc w:val="right"/>
      <w:pPr>
        <w:ind w:left="4142" w:hanging="180"/>
      </w:pPr>
    </w:lvl>
    <w:lvl w:ilvl="6" w:tplc="0809000F" w:tentative="1">
      <w:start w:val="1"/>
      <w:numFmt w:val="decimal"/>
      <w:lvlText w:val="%7."/>
      <w:lvlJc w:val="left"/>
      <w:pPr>
        <w:ind w:left="4862" w:hanging="360"/>
      </w:pPr>
    </w:lvl>
    <w:lvl w:ilvl="7" w:tplc="08090019" w:tentative="1">
      <w:start w:val="1"/>
      <w:numFmt w:val="lowerLetter"/>
      <w:lvlText w:val="%8."/>
      <w:lvlJc w:val="left"/>
      <w:pPr>
        <w:ind w:left="5582" w:hanging="360"/>
      </w:pPr>
    </w:lvl>
    <w:lvl w:ilvl="8" w:tplc="0809001B" w:tentative="1">
      <w:start w:val="1"/>
      <w:numFmt w:val="lowerRoman"/>
      <w:lvlText w:val="%9."/>
      <w:lvlJc w:val="right"/>
      <w:pPr>
        <w:ind w:left="6302" w:hanging="180"/>
      </w:pPr>
    </w:lvl>
  </w:abstractNum>
  <w:abstractNum w:abstractNumId="14" w15:restartNumberingAfterBreak="0">
    <w:nsid w:val="3115269D"/>
    <w:multiLevelType w:val="hybridMultilevel"/>
    <w:tmpl w:val="7B38A6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E835DF"/>
    <w:multiLevelType w:val="hybridMultilevel"/>
    <w:tmpl w:val="D75EF2D2"/>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0871E6"/>
    <w:multiLevelType w:val="hybridMultilevel"/>
    <w:tmpl w:val="9C5610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D06765"/>
    <w:multiLevelType w:val="multilevel"/>
    <w:tmpl w:val="D0A4BF9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3C82163"/>
    <w:multiLevelType w:val="hybridMultilevel"/>
    <w:tmpl w:val="18BC2C34"/>
    <w:lvl w:ilvl="0" w:tplc="0809000F">
      <w:start w:val="1"/>
      <w:numFmt w:val="decimal"/>
      <w:lvlText w:val="%1."/>
      <w:lvlJc w:val="left"/>
      <w:pPr>
        <w:ind w:left="730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79E3956"/>
    <w:multiLevelType w:val="hybridMultilevel"/>
    <w:tmpl w:val="AE3CC5C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0" w15:restartNumberingAfterBreak="0">
    <w:nsid w:val="50983025"/>
    <w:multiLevelType w:val="hybridMultilevel"/>
    <w:tmpl w:val="4D88CEE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204130"/>
    <w:multiLevelType w:val="hybridMultilevel"/>
    <w:tmpl w:val="D8408FE6"/>
    <w:lvl w:ilvl="0" w:tplc="EACE61A4">
      <w:start w:val="1"/>
      <w:numFmt w:val="bullet"/>
      <w:pStyle w:val="Planbulletindentedsub"/>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AE7D09"/>
    <w:multiLevelType w:val="hybridMultilevel"/>
    <w:tmpl w:val="3EAA75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3D390A"/>
    <w:multiLevelType w:val="hybridMultilevel"/>
    <w:tmpl w:val="E30CF6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0C252D"/>
    <w:multiLevelType w:val="hybridMultilevel"/>
    <w:tmpl w:val="59FC95FE"/>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FEE3FCD"/>
    <w:multiLevelType w:val="hybridMultilevel"/>
    <w:tmpl w:val="CCAEC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9B78F5"/>
    <w:multiLevelType w:val="hybridMultilevel"/>
    <w:tmpl w:val="1EDA1A68"/>
    <w:lvl w:ilvl="0" w:tplc="CBE4A7D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0F2F34"/>
    <w:multiLevelType w:val="hybridMultilevel"/>
    <w:tmpl w:val="421EDBC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7ECD4791"/>
    <w:multiLevelType w:val="hybridMultilevel"/>
    <w:tmpl w:val="820A44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017390">
    <w:abstractNumId w:val="9"/>
  </w:num>
  <w:num w:numId="2" w16cid:durableId="1223365369">
    <w:abstractNumId w:val="17"/>
  </w:num>
  <w:num w:numId="3" w16cid:durableId="1385906475">
    <w:abstractNumId w:val="4"/>
  </w:num>
  <w:num w:numId="4" w16cid:durableId="1640258091">
    <w:abstractNumId w:val="6"/>
  </w:num>
  <w:num w:numId="5" w16cid:durableId="761873865">
    <w:abstractNumId w:val="15"/>
  </w:num>
  <w:num w:numId="6" w16cid:durableId="2128114707">
    <w:abstractNumId w:val="14"/>
  </w:num>
  <w:num w:numId="7" w16cid:durableId="1082987007">
    <w:abstractNumId w:val="11"/>
  </w:num>
  <w:num w:numId="8" w16cid:durableId="1936747649">
    <w:abstractNumId w:val="23"/>
  </w:num>
  <w:num w:numId="9" w16cid:durableId="1601992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3744778">
    <w:abstractNumId w:val="10"/>
  </w:num>
  <w:num w:numId="11" w16cid:durableId="746343232">
    <w:abstractNumId w:val="18"/>
  </w:num>
  <w:num w:numId="12" w16cid:durableId="1846821100">
    <w:abstractNumId w:val="26"/>
  </w:num>
  <w:num w:numId="13" w16cid:durableId="1285845696">
    <w:abstractNumId w:val="28"/>
  </w:num>
  <w:num w:numId="14" w16cid:durableId="1479152460">
    <w:abstractNumId w:val="25"/>
  </w:num>
  <w:num w:numId="15" w16cid:durableId="1992559808">
    <w:abstractNumId w:val="22"/>
  </w:num>
  <w:num w:numId="16" w16cid:durableId="180821927">
    <w:abstractNumId w:val="1"/>
  </w:num>
  <w:num w:numId="17" w16cid:durableId="963268187">
    <w:abstractNumId w:val="19"/>
  </w:num>
  <w:num w:numId="18" w16cid:durableId="1274248810">
    <w:abstractNumId w:val="27"/>
  </w:num>
  <w:num w:numId="19" w16cid:durableId="1044988419">
    <w:abstractNumId w:val="16"/>
  </w:num>
  <w:num w:numId="20" w16cid:durableId="2080514229">
    <w:abstractNumId w:val="2"/>
  </w:num>
  <w:num w:numId="21" w16cid:durableId="1442383651">
    <w:abstractNumId w:val="5"/>
  </w:num>
  <w:num w:numId="22" w16cid:durableId="1078291046">
    <w:abstractNumId w:val="20"/>
  </w:num>
  <w:num w:numId="23" w16cid:durableId="1363286581">
    <w:abstractNumId w:val="7"/>
  </w:num>
  <w:num w:numId="24" w16cid:durableId="218783291">
    <w:abstractNumId w:val="13"/>
  </w:num>
  <w:num w:numId="25" w16cid:durableId="205996475">
    <w:abstractNumId w:val="21"/>
  </w:num>
  <w:num w:numId="26" w16cid:durableId="192502103">
    <w:abstractNumId w:val="12"/>
  </w:num>
  <w:num w:numId="27" w16cid:durableId="138813849">
    <w:abstractNumId w:val="8"/>
  </w:num>
  <w:num w:numId="28" w16cid:durableId="300430465">
    <w:abstractNumId w:val="3"/>
  </w:num>
  <w:num w:numId="29" w16cid:durableId="1590582275">
    <w:abstractNumId w:val="24"/>
  </w:num>
  <w:num w:numId="30" w16cid:durableId="87851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8BF"/>
    <w:rsid w:val="000075C5"/>
    <w:rsid w:val="00010E4B"/>
    <w:rsid w:val="00012058"/>
    <w:rsid w:val="000126DF"/>
    <w:rsid w:val="00014AD8"/>
    <w:rsid w:val="000158E2"/>
    <w:rsid w:val="00017A35"/>
    <w:rsid w:val="00024715"/>
    <w:rsid w:val="00027084"/>
    <w:rsid w:val="00030AB2"/>
    <w:rsid w:val="00040571"/>
    <w:rsid w:val="00042C17"/>
    <w:rsid w:val="00044FD0"/>
    <w:rsid w:val="00050A8E"/>
    <w:rsid w:val="000523BE"/>
    <w:rsid w:val="00053221"/>
    <w:rsid w:val="00057CBF"/>
    <w:rsid w:val="000617A1"/>
    <w:rsid w:val="000623D6"/>
    <w:rsid w:val="00064CE0"/>
    <w:rsid w:val="00076EA0"/>
    <w:rsid w:val="000824D2"/>
    <w:rsid w:val="00093604"/>
    <w:rsid w:val="00096883"/>
    <w:rsid w:val="000A08AF"/>
    <w:rsid w:val="000A10CF"/>
    <w:rsid w:val="000A1DA0"/>
    <w:rsid w:val="000A3127"/>
    <w:rsid w:val="000A3C67"/>
    <w:rsid w:val="000A588E"/>
    <w:rsid w:val="000A59D1"/>
    <w:rsid w:val="000A59DB"/>
    <w:rsid w:val="000B10EB"/>
    <w:rsid w:val="000B4566"/>
    <w:rsid w:val="000C12E0"/>
    <w:rsid w:val="000D7893"/>
    <w:rsid w:val="000E6CEB"/>
    <w:rsid w:val="000F0BDA"/>
    <w:rsid w:val="00103556"/>
    <w:rsid w:val="00105889"/>
    <w:rsid w:val="001118D1"/>
    <w:rsid w:val="0011312F"/>
    <w:rsid w:val="00121869"/>
    <w:rsid w:val="00123B95"/>
    <w:rsid w:val="001263C6"/>
    <w:rsid w:val="00136492"/>
    <w:rsid w:val="001364D9"/>
    <w:rsid w:val="001406EC"/>
    <w:rsid w:val="00142EA0"/>
    <w:rsid w:val="001432B9"/>
    <w:rsid w:val="00143EB5"/>
    <w:rsid w:val="00146355"/>
    <w:rsid w:val="001550AC"/>
    <w:rsid w:val="00155BA9"/>
    <w:rsid w:val="0015657B"/>
    <w:rsid w:val="001573D9"/>
    <w:rsid w:val="00163210"/>
    <w:rsid w:val="00165902"/>
    <w:rsid w:val="00167EAD"/>
    <w:rsid w:val="001731E5"/>
    <w:rsid w:val="001764FA"/>
    <w:rsid w:val="00182E9C"/>
    <w:rsid w:val="00184ECC"/>
    <w:rsid w:val="001A1658"/>
    <w:rsid w:val="001A293D"/>
    <w:rsid w:val="001A2F6C"/>
    <w:rsid w:val="001A4E14"/>
    <w:rsid w:val="001B1058"/>
    <w:rsid w:val="001B27C9"/>
    <w:rsid w:val="001B5E4B"/>
    <w:rsid w:val="001B7693"/>
    <w:rsid w:val="001C0AEC"/>
    <w:rsid w:val="001C13DA"/>
    <w:rsid w:val="001C20B4"/>
    <w:rsid w:val="001C336D"/>
    <w:rsid w:val="001C5D03"/>
    <w:rsid w:val="001C6876"/>
    <w:rsid w:val="001D2776"/>
    <w:rsid w:val="001D6427"/>
    <w:rsid w:val="001D670A"/>
    <w:rsid w:val="001E651B"/>
    <w:rsid w:val="001F7A49"/>
    <w:rsid w:val="00204671"/>
    <w:rsid w:val="00204D54"/>
    <w:rsid w:val="00206C36"/>
    <w:rsid w:val="002151A9"/>
    <w:rsid w:val="0021766C"/>
    <w:rsid w:val="00217B98"/>
    <w:rsid w:val="00220CBD"/>
    <w:rsid w:val="00222E29"/>
    <w:rsid w:val="00224F90"/>
    <w:rsid w:val="00236B5A"/>
    <w:rsid w:val="00240854"/>
    <w:rsid w:val="002412C4"/>
    <w:rsid w:val="00241FC5"/>
    <w:rsid w:val="002444E2"/>
    <w:rsid w:val="00250B6D"/>
    <w:rsid w:val="002523B0"/>
    <w:rsid w:val="00254144"/>
    <w:rsid w:val="002548E8"/>
    <w:rsid w:val="00255908"/>
    <w:rsid w:val="00261357"/>
    <w:rsid w:val="002670D1"/>
    <w:rsid w:val="00267C8C"/>
    <w:rsid w:val="0027037C"/>
    <w:rsid w:val="002710E8"/>
    <w:rsid w:val="002748B8"/>
    <w:rsid w:val="00275ABE"/>
    <w:rsid w:val="002772A8"/>
    <w:rsid w:val="0028199F"/>
    <w:rsid w:val="00283C18"/>
    <w:rsid w:val="00285931"/>
    <w:rsid w:val="00292C82"/>
    <w:rsid w:val="00296082"/>
    <w:rsid w:val="002A0E31"/>
    <w:rsid w:val="002A5D3D"/>
    <w:rsid w:val="002B14F0"/>
    <w:rsid w:val="002B7C8C"/>
    <w:rsid w:val="002C0A96"/>
    <w:rsid w:val="002C1232"/>
    <w:rsid w:val="002E12D6"/>
    <w:rsid w:val="002E1EC5"/>
    <w:rsid w:val="002E4140"/>
    <w:rsid w:val="002E7174"/>
    <w:rsid w:val="002E7216"/>
    <w:rsid w:val="002F378E"/>
    <w:rsid w:val="002F3FBD"/>
    <w:rsid w:val="002F404C"/>
    <w:rsid w:val="002F615D"/>
    <w:rsid w:val="00301A30"/>
    <w:rsid w:val="00302449"/>
    <w:rsid w:val="0030409D"/>
    <w:rsid w:val="003238B0"/>
    <w:rsid w:val="0032510F"/>
    <w:rsid w:val="00331CDC"/>
    <w:rsid w:val="00332BEB"/>
    <w:rsid w:val="003365CA"/>
    <w:rsid w:val="00336AD2"/>
    <w:rsid w:val="003372DA"/>
    <w:rsid w:val="00337DA4"/>
    <w:rsid w:val="00337E0F"/>
    <w:rsid w:val="00343191"/>
    <w:rsid w:val="0034601D"/>
    <w:rsid w:val="00350A80"/>
    <w:rsid w:val="00350AFA"/>
    <w:rsid w:val="00371192"/>
    <w:rsid w:val="003725BC"/>
    <w:rsid w:val="00374855"/>
    <w:rsid w:val="00375BDF"/>
    <w:rsid w:val="00384620"/>
    <w:rsid w:val="00385C53"/>
    <w:rsid w:val="0038682C"/>
    <w:rsid w:val="00387784"/>
    <w:rsid w:val="00387D20"/>
    <w:rsid w:val="00390242"/>
    <w:rsid w:val="00395335"/>
    <w:rsid w:val="00395E1E"/>
    <w:rsid w:val="003A70F1"/>
    <w:rsid w:val="003B1537"/>
    <w:rsid w:val="003B245D"/>
    <w:rsid w:val="003B3F18"/>
    <w:rsid w:val="003C60C4"/>
    <w:rsid w:val="003D0307"/>
    <w:rsid w:val="003D28A2"/>
    <w:rsid w:val="003D617A"/>
    <w:rsid w:val="003E080E"/>
    <w:rsid w:val="003E1983"/>
    <w:rsid w:val="003E3A28"/>
    <w:rsid w:val="003E5971"/>
    <w:rsid w:val="003F3F2B"/>
    <w:rsid w:val="00400DE5"/>
    <w:rsid w:val="00401BCC"/>
    <w:rsid w:val="004034CB"/>
    <w:rsid w:val="00404E01"/>
    <w:rsid w:val="004051AB"/>
    <w:rsid w:val="004135E7"/>
    <w:rsid w:val="00421B8F"/>
    <w:rsid w:val="0042301C"/>
    <w:rsid w:val="004264BC"/>
    <w:rsid w:val="00430D93"/>
    <w:rsid w:val="0043136F"/>
    <w:rsid w:val="00431A2A"/>
    <w:rsid w:val="00431CD9"/>
    <w:rsid w:val="00437503"/>
    <w:rsid w:val="00441D9D"/>
    <w:rsid w:val="0045454A"/>
    <w:rsid w:val="00460E39"/>
    <w:rsid w:val="00463B64"/>
    <w:rsid w:val="00463BC0"/>
    <w:rsid w:val="004747DA"/>
    <w:rsid w:val="00474A8E"/>
    <w:rsid w:val="0048550F"/>
    <w:rsid w:val="00491FBC"/>
    <w:rsid w:val="00495A10"/>
    <w:rsid w:val="00495A35"/>
    <w:rsid w:val="00497465"/>
    <w:rsid w:val="004A1030"/>
    <w:rsid w:val="004A79EF"/>
    <w:rsid w:val="004B57EF"/>
    <w:rsid w:val="004D5B05"/>
    <w:rsid w:val="004D6712"/>
    <w:rsid w:val="004E2015"/>
    <w:rsid w:val="004F1A5B"/>
    <w:rsid w:val="004F6102"/>
    <w:rsid w:val="004F764E"/>
    <w:rsid w:val="0050197D"/>
    <w:rsid w:val="00511178"/>
    <w:rsid w:val="005167A5"/>
    <w:rsid w:val="005212DB"/>
    <w:rsid w:val="00521D01"/>
    <w:rsid w:val="00527438"/>
    <w:rsid w:val="00530D4C"/>
    <w:rsid w:val="005356E6"/>
    <w:rsid w:val="0054066E"/>
    <w:rsid w:val="00541463"/>
    <w:rsid w:val="00545FDC"/>
    <w:rsid w:val="00550916"/>
    <w:rsid w:val="005524F7"/>
    <w:rsid w:val="00560667"/>
    <w:rsid w:val="00566490"/>
    <w:rsid w:val="0057059F"/>
    <w:rsid w:val="00582242"/>
    <w:rsid w:val="0059078C"/>
    <w:rsid w:val="00590F75"/>
    <w:rsid w:val="00594139"/>
    <w:rsid w:val="005949DA"/>
    <w:rsid w:val="005963AE"/>
    <w:rsid w:val="00596E1B"/>
    <w:rsid w:val="005A166F"/>
    <w:rsid w:val="005A4D70"/>
    <w:rsid w:val="005A50EE"/>
    <w:rsid w:val="005C50B5"/>
    <w:rsid w:val="005C73D5"/>
    <w:rsid w:val="005D2571"/>
    <w:rsid w:val="005D6013"/>
    <w:rsid w:val="005D6527"/>
    <w:rsid w:val="005D67CD"/>
    <w:rsid w:val="005E1821"/>
    <w:rsid w:val="005E720F"/>
    <w:rsid w:val="005F2768"/>
    <w:rsid w:val="005F3EF7"/>
    <w:rsid w:val="005F55C3"/>
    <w:rsid w:val="005F6866"/>
    <w:rsid w:val="006009B3"/>
    <w:rsid w:val="00607B93"/>
    <w:rsid w:val="006111DF"/>
    <w:rsid w:val="00615D07"/>
    <w:rsid w:val="00622F57"/>
    <w:rsid w:val="006257D6"/>
    <w:rsid w:val="00626EA8"/>
    <w:rsid w:val="00635B45"/>
    <w:rsid w:val="006430C0"/>
    <w:rsid w:val="00645168"/>
    <w:rsid w:val="006454FF"/>
    <w:rsid w:val="00663532"/>
    <w:rsid w:val="00671CD0"/>
    <w:rsid w:val="00675315"/>
    <w:rsid w:val="006804C7"/>
    <w:rsid w:val="006835BD"/>
    <w:rsid w:val="00683BBB"/>
    <w:rsid w:val="0068726D"/>
    <w:rsid w:val="0068729D"/>
    <w:rsid w:val="00690A97"/>
    <w:rsid w:val="006917D4"/>
    <w:rsid w:val="0069652A"/>
    <w:rsid w:val="006A0C4A"/>
    <w:rsid w:val="006A38FE"/>
    <w:rsid w:val="006B0845"/>
    <w:rsid w:val="006B24F1"/>
    <w:rsid w:val="006B6301"/>
    <w:rsid w:val="006D0C3D"/>
    <w:rsid w:val="006D6E6F"/>
    <w:rsid w:val="006D7E34"/>
    <w:rsid w:val="006E188A"/>
    <w:rsid w:val="006E1E58"/>
    <w:rsid w:val="006E7AF8"/>
    <w:rsid w:val="006F3AEA"/>
    <w:rsid w:val="006F6727"/>
    <w:rsid w:val="0070007B"/>
    <w:rsid w:val="00710AE8"/>
    <w:rsid w:val="00711964"/>
    <w:rsid w:val="00725D15"/>
    <w:rsid w:val="007268A6"/>
    <w:rsid w:val="007271E5"/>
    <w:rsid w:val="00734E55"/>
    <w:rsid w:val="0074008C"/>
    <w:rsid w:val="00743680"/>
    <w:rsid w:val="007445B2"/>
    <w:rsid w:val="00744831"/>
    <w:rsid w:val="00750FF7"/>
    <w:rsid w:val="00762F88"/>
    <w:rsid w:val="00763492"/>
    <w:rsid w:val="007639DC"/>
    <w:rsid w:val="00775178"/>
    <w:rsid w:val="00781B10"/>
    <w:rsid w:val="00783BA8"/>
    <w:rsid w:val="00790AD6"/>
    <w:rsid w:val="00794254"/>
    <w:rsid w:val="007949AD"/>
    <w:rsid w:val="007A480B"/>
    <w:rsid w:val="007A6E93"/>
    <w:rsid w:val="007A7E8B"/>
    <w:rsid w:val="007B0BD3"/>
    <w:rsid w:val="007C0E0C"/>
    <w:rsid w:val="007C0E27"/>
    <w:rsid w:val="007C2668"/>
    <w:rsid w:val="007C2BFC"/>
    <w:rsid w:val="007C427A"/>
    <w:rsid w:val="007C4AC7"/>
    <w:rsid w:val="007C56BC"/>
    <w:rsid w:val="007C6143"/>
    <w:rsid w:val="007D50C7"/>
    <w:rsid w:val="007E51C9"/>
    <w:rsid w:val="007E5BC3"/>
    <w:rsid w:val="007E6856"/>
    <w:rsid w:val="007E7302"/>
    <w:rsid w:val="007F737B"/>
    <w:rsid w:val="0080021D"/>
    <w:rsid w:val="0080137A"/>
    <w:rsid w:val="00802C43"/>
    <w:rsid w:val="00804D03"/>
    <w:rsid w:val="00805B27"/>
    <w:rsid w:val="00806029"/>
    <w:rsid w:val="008065F6"/>
    <w:rsid w:val="00807A79"/>
    <w:rsid w:val="008103FF"/>
    <w:rsid w:val="008114BC"/>
    <w:rsid w:val="00814585"/>
    <w:rsid w:val="0081753A"/>
    <w:rsid w:val="00827AD0"/>
    <w:rsid w:val="008363C9"/>
    <w:rsid w:val="00836CC2"/>
    <w:rsid w:val="00841D3B"/>
    <w:rsid w:val="00842E4C"/>
    <w:rsid w:val="0084336F"/>
    <w:rsid w:val="00843A18"/>
    <w:rsid w:val="0084456C"/>
    <w:rsid w:val="00845D65"/>
    <w:rsid w:val="00846FB9"/>
    <w:rsid w:val="008547E2"/>
    <w:rsid w:val="00856450"/>
    <w:rsid w:val="008579B0"/>
    <w:rsid w:val="008611F5"/>
    <w:rsid w:val="008614FD"/>
    <w:rsid w:val="0087268A"/>
    <w:rsid w:val="008759FA"/>
    <w:rsid w:val="00890F16"/>
    <w:rsid w:val="00893BE7"/>
    <w:rsid w:val="008A4933"/>
    <w:rsid w:val="008A6124"/>
    <w:rsid w:val="008A741D"/>
    <w:rsid w:val="008B0299"/>
    <w:rsid w:val="008B693C"/>
    <w:rsid w:val="008C0A93"/>
    <w:rsid w:val="008C3DAE"/>
    <w:rsid w:val="008D102C"/>
    <w:rsid w:val="008E0913"/>
    <w:rsid w:val="008F394C"/>
    <w:rsid w:val="008F3C80"/>
    <w:rsid w:val="008F4D47"/>
    <w:rsid w:val="009059A2"/>
    <w:rsid w:val="00910F12"/>
    <w:rsid w:val="009111AA"/>
    <w:rsid w:val="00912576"/>
    <w:rsid w:val="00912E05"/>
    <w:rsid w:val="00913B14"/>
    <w:rsid w:val="00915568"/>
    <w:rsid w:val="00926F3F"/>
    <w:rsid w:val="009314CE"/>
    <w:rsid w:val="009519AF"/>
    <w:rsid w:val="0095753F"/>
    <w:rsid w:val="0096156E"/>
    <w:rsid w:val="00963293"/>
    <w:rsid w:val="00966761"/>
    <w:rsid w:val="00967A4E"/>
    <w:rsid w:val="00970D74"/>
    <w:rsid w:val="00976488"/>
    <w:rsid w:val="0097755A"/>
    <w:rsid w:val="00983346"/>
    <w:rsid w:val="009834F2"/>
    <w:rsid w:val="0098750C"/>
    <w:rsid w:val="0098772D"/>
    <w:rsid w:val="0099289F"/>
    <w:rsid w:val="00994953"/>
    <w:rsid w:val="009B2C89"/>
    <w:rsid w:val="009B3BF5"/>
    <w:rsid w:val="009B78E0"/>
    <w:rsid w:val="009C78C6"/>
    <w:rsid w:val="009E1B52"/>
    <w:rsid w:val="009E3620"/>
    <w:rsid w:val="009E7126"/>
    <w:rsid w:val="009F40B2"/>
    <w:rsid w:val="00A01512"/>
    <w:rsid w:val="00A01727"/>
    <w:rsid w:val="00A02BD6"/>
    <w:rsid w:val="00A03939"/>
    <w:rsid w:val="00A10A67"/>
    <w:rsid w:val="00A11C15"/>
    <w:rsid w:val="00A206B3"/>
    <w:rsid w:val="00A20E55"/>
    <w:rsid w:val="00A214F6"/>
    <w:rsid w:val="00A218EE"/>
    <w:rsid w:val="00A23C5A"/>
    <w:rsid w:val="00A42AB5"/>
    <w:rsid w:val="00A42CA6"/>
    <w:rsid w:val="00A4565A"/>
    <w:rsid w:val="00A4784E"/>
    <w:rsid w:val="00A54DCC"/>
    <w:rsid w:val="00A5657D"/>
    <w:rsid w:val="00A56E76"/>
    <w:rsid w:val="00A621A2"/>
    <w:rsid w:val="00A7176C"/>
    <w:rsid w:val="00A814F5"/>
    <w:rsid w:val="00A875B4"/>
    <w:rsid w:val="00A91724"/>
    <w:rsid w:val="00A94C04"/>
    <w:rsid w:val="00AA4712"/>
    <w:rsid w:val="00AA7033"/>
    <w:rsid w:val="00AB0BB8"/>
    <w:rsid w:val="00AB5A4D"/>
    <w:rsid w:val="00AB6129"/>
    <w:rsid w:val="00AB7722"/>
    <w:rsid w:val="00AC0364"/>
    <w:rsid w:val="00AC0EA9"/>
    <w:rsid w:val="00AC3CF3"/>
    <w:rsid w:val="00AC5EDE"/>
    <w:rsid w:val="00AC68CB"/>
    <w:rsid w:val="00AC7B86"/>
    <w:rsid w:val="00AD2DFD"/>
    <w:rsid w:val="00AD406B"/>
    <w:rsid w:val="00AD72AC"/>
    <w:rsid w:val="00AE222B"/>
    <w:rsid w:val="00AE3B41"/>
    <w:rsid w:val="00AE4A89"/>
    <w:rsid w:val="00AE615F"/>
    <w:rsid w:val="00AF5A82"/>
    <w:rsid w:val="00AF76FF"/>
    <w:rsid w:val="00B15CB8"/>
    <w:rsid w:val="00B2309E"/>
    <w:rsid w:val="00B2344C"/>
    <w:rsid w:val="00B24B05"/>
    <w:rsid w:val="00B41036"/>
    <w:rsid w:val="00B418BF"/>
    <w:rsid w:val="00B5158C"/>
    <w:rsid w:val="00B60E16"/>
    <w:rsid w:val="00B764D5"/>
    <w:rsid w:val="00B76684"/>
    <w:rsid w:val="00B7699E"/>
    <w:rsid w:val="00B81929"/>
    <w:rsid w:val="00B83C7D"/>
    <w:rsid w:val="00B91A06"/>
    <w:rsid w:val="00B92ED6"/>
    <w:rsid w:val="00B9607B"/>
    <w:rsid w:val="00BA09DF"/>
    <w:rsid w:val="00BB1CC1"/>
    <w:rsid w:val="00BB631D"/>
    <w:rsid w:val="00BC3677"/>
    <w:rsid w:val="00BC5D04"/>
    <w:rsid w:val="00BD291C"/>
    <w:rsid w:val="00BD2B03"/>
    <w:rsid w:val="00BD48E2"/>
    <w:rsid w:val="00BD668D"/>
    <w:rsid w:val="00BE2AB2"/>
    <w:rsid w:val="00BF19A3"/>
    <w:rsid w:val="00C114A3"/>
    <w:rsid w:val="00C23E86"/>
    <w:rsid w:val="00C247B5"/>
    <w:rsid w:val="00C26D4C"/>
    <w:rsid w:val="00C30ED9"/>
    <w:rsid w:val="00C320F9"/>
    <w:rsid w:val="00C378F1"/>
    <w:rsid w:val="00C4193F"/>
    <w:rsid w:val="00C447E3"/>
    <w:rsid w:val="00C46FE1"/>
    <w:rsid w:val="00C52F44"/>
    <w:rsid w:val="00C60227"/>
    <w:rsid w:val="00C62C8C"/>
    <w:rsid w:val="00C67267"/>
    <w:rsid w:val="00C74EE4"/>
    <w:rsid w:val="00C77D94"/>
    <w:rsid w:val="00C803E3"/>
    <w:rsid w:val="00C9715A"/>
    <w:rsid w:val="00CA4B6C"/>
    <w:rsid w:val="00CA76F3"/>
    <w:rsid w:val="00CB0336"/>
    <w:rsid w:val="00CB54FC"/>
    <w:rsid w:val="00CB60F4"/>
    <w:rsid w:val="00CB66A7"/>
    <w:rsid w:val="00CC6712"/>
    <w:rsid w:val="00CD1095"/>
    <w:rsid w:val="00CD4F35"/>
    <w:rsid w:val="00CE00AB"/>
    <w:rsid w:val="00CE2582"/>
    <w:rsid w:val="00CE59A5"/>
    <w:rsid w:val="00CF0041"/>
    <w:rsid w:val="00CF178C"/>
    <w:rsid w:val="00CF19DA"/>
    <w:rsid w:val="00CF1F59"/>
    <w:rsid w:val="00CF21DB"/>
    <w:rsid w:val="00CF27A4"/>
    <w:rsid w:val="00CF37D6"/>
    <w:rsid w:val="00CF78D8"/>
    <w:rsid w:val="00D021A3"/>
    <w:rsid w:val="00D02839"/>
    <w:rsid w:val="00D17B61"/>
    <w:rsid w:val="00D22183"/>
    <w:rsid w:val="00D30234"/>
    <w:rsid w:val="00D416DC"/>
    <w:rsid w:val="00D43760"/>
    <w:rsid w:val="00D51D87"/>
    <w:rsid w:val="00D578CA"/>
    <w:rsid w:val="00D579DD"/>
    <w:rsid w:val="00D61355"/>
    <w:rsid w:val="00D67695"/>
    <w:rsid w:val="00D70E95"/>
    <w:rsid w:val="00D71787"/>
    <w:rsid w:val="00D80380"/>
    <w:rsid w:val="00D84B72"/>
    <w:rsid w:val="00D933EB"/>
    <w:rsid w:val="00D9405D"/>
    <w:rsid w:val="00D97175"/>
    <w:rsid w:val="00DA1F01"/>
    <w:rsid w:val="00DB14FC"/>
    <w:rsid w:val="00DB1DCF"/>
    <w:rsid w:val="00DB66BB"/>
    <w:rsid w:val="00DC5CD7"/>
    <w:rsid w:val="00DE11BB"/>
    <w:rsid w:val="00DE1265"/>
    <w:rsid w:val="00DE1A7C"/>
    <w:rsid w:val="00DE34F7"/>
    <w:rsid w:val="00DE663E"/>
    <w:rsid w:val="00DE7CA2"/>
    <w:rsid w:val="00E027D7"/>
    <w:rsid w:val="00E10AA7"/>
    <w:rsid w:val="00E171BF"/>
    <w:rsid w:val="00E176B9"/>
    <w:rsid w:val="00E21518"/>
    <w:rsid w:val="00E218D1"/>
    <w:rsid w:val="00E22CF4"/>
    <w:rsid w:val="00E30D25"/>
    <w:rsid w:val="00E33A73"/>
    <w:rsid w:val="00E346CD"/>
    <w:rsid w:val="00E4134B"/>
    <w:rsid w:val="00E42249"/>
    <w:rsid w:val="00E525A9"/>
    <w:rsid w:val="00E542BF"/>
    <w:rsid w:val="00E551B7"/>
    <w:rsid w:val="00E57137"/>
    <w:rsid w:val="00E60E01"/>
    <w:rsid w:val="00E615CD"/>
    <w:rsid w:val="00E65679"/>
    <w:rsid w:val="00E712BA"/>
    <w:rsid w:val="00E76006"/>
    <w:rsid w:val="00E9359B"/>
    <w:rsid w:val="00E96746"/>
    <w:rsid w:val="00EA0A3A"/>
    <w:rsid w:val="00EA0A96"/>
    <w:rsid w:val="00EA6CB0"/>
    <w:rsid w:val="00EB186E"/>
    <w:rsid w:val="00EB2E8F"/>
    <w:rsid w:val="00EB3859"/>
    <w:rsid w:val="00EB7231"/>
    <w:rsid w:val="00EC50D3"/>
    <w:rsid w:val="00EC5407"/>
    <w:rsid w:val="00ED35E7"/>
    <w:rsid w:val="00EE52E2"/>
    <w:rsid w:val="00EE6439"/>
    <w:rsid w:val="00EE7A38"/>
    <w:rsid w:val="00EE7EAD"/>
    <w:rsid w:val="00EF2EB2"/>
    <w:rsid w:val="00EF30CB"/>
    <w:rsid w:val="00EF7D0B"/>
    <w:rsid w:val="00F0006B"/>
    <w:rsid w:val="00F06CBD"/>
    <w:rsid w:val="00F07013"/>
    <w:rsid w:val="00F2049C"/>
    <w:rsid w:val="00F22293"/>
    <w:rsid w:val="00F272DC"/>
    <w:rsid w:val="00F27807"/>
    <w:rsid w:val="00F3107A"/>
    <w:rsid w:val="00F33BB9"/>
    <w:rsid w:val="00F406D4"/>
    <w:rsid w:val="00F41407"/>
    <w:rsid w:val="00F43253"/>
    <w:rsid w:val="00F45C94"/>
    <w:rsid w:val="00F47EE1"/>
    <w:rsid w:val="00F53175"/>
    <w:rsid w:val="00F53968"/>
    <w:rsid w:val="00F55102"/>
    <w:rsid w:val="00F57756"/>
    <w:rsid w:val="00F6132E"/>
    <w:rsid w:val="00F6153E"/>
    <w:rsid w:val="00F63C04"/>
    <w:rsid w:val="00F6418A"/>
    <w:rsid w:val="00F653C4"/>
    <w:rsid w:val="00F7521A"/>
    <w:rsid w:val="00F84A9B"/>
    <w:rsid w:val="00F90BEB"/>
    <w:rsid w:val="00F95B6A"/>
    <w:rsid w:val="00FA3042"/>
    <w:rsid w:val="00FA6B02"/>
    <w:rsid w:val="00FA7C5D"/>
    <w:rsid w:val="00FB006C"/>
    <w:rsid w:val="00FB2487"/>
    <w:rsid w:val="00FC4A07"/>
    <w:rsid w:val="00FC79E6"/>
    <w:rsid w:val="00FD0B7E"/>
    <w:rsid w:val="00FD1FFD"/>
    <w:rsid w:val="00FD48DE"/>
    <w:rsid w:val="00FD7EF3"/>
    <w:rsid w:val="00FE192F"/>
    <w:rsid w:val="00FE24E3"/>
    <w:rsid w:val="00FE5A8B"/>
    <w:rsid w:val="00FE665D"/>
    <w:rsid w:val="00FF091C"/>
    <w:rsid w:val="00FF0EEF"/>
    <w:rsid w:val="00FF1E60"/>
    <w:rsid w:val="00FF2C83"/>
    <w:rsid w:val="00FF34E7"/>
    <w:rsid w:val="00FF4EC8"/>
    <w:rsid w:val="00FF7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B011A"/>
  <w15:chartTrackingRefBased/>
  <w15:docId w15:val="{0CC1C894-0858-4ABE-BE69-11F38C7AE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0EB"/>
    <w:rPr>
      <w:rFonts w:ascii="Arial" w:hAnsi="Arial"/>
    </w:rPr>
  </w:style>
  <w:style w:type="paragraph" w:styleId="Heading1">
    <w:name w:val="heading 1"/>
    <w:basedOn w:val="Normal"/>
    <w:next w:val="Normal"/>
    <w:link w:val="Heading1Char"/>
    <w:uiPriority w:val="9"/>
    <w:qFormat/>
    <w:rsid w:val="00B41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8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8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8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8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8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8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8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8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8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8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8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8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8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8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8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8BF"/>
    <w:rPr>
      <w:rFonts w:eastAsiaTheme="majorEastAsia" w:cstheme="majorBidi"/>
      <w:color w:val="272727" w:themeColor="text1" w:themeTint="D8"/>
    </w:rPr>
  </w:style>
  <w:style w:type="paragraph" w:styleId="Title">
    <w:name w:val="Title"/>
    <w:basedOn w:val="Normal"/>
    <w:next w:val="Normal"/>
    <w:link w:val="TitleChar"/>
    <w:uiPriority w:val="10"/>
    <w:qFormat/>
    <w:rsid w:val="00B41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8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8BF"/>
    <w:pPr>
      <w:spacing w:before="160"/>
      <w:jc w:val="center"/>
    </w:pPr>
    <w:rPr>
      <w:i/>
      <w:iCs/>
      <w:color w:val="404040" w:themeColor="text1" w:themeTint="BF"/>
    </w:rPr>
  </w:style>
  <w:style w:type="character" w:customStyle="1" w:styleId="QuoteChar">
    <w:name w:val="Quote Char"/>
    <w:basedOn w:val="DefaultParagraphFont"/>
    <w:link w:val="Quote"/>
    <w:uiPriority w:val="29"/>
    <w:rsid w:val="00B418BF"/>
    <w:rPr>
      <w:i/>
      <w:iCs/>
      <w:color w:val="404040" w:themeColor="text1" w:themeTint="BF"/>
    </w:rPr>
  </w:style>
  <w:style w:type="paragraph" w:styleId="ListParagraph">
    <w:name w:val="List Paragraph"/>
    <w:aliases w:val="Use Case List Paragraph,Heading2,List Paragraph1,b1,Bullet for no #'s,Body Bullet,Bullet 1,first level bullet,6. Numbered Bullets,OIC Bullet,F5 List Paragraph,List Paragraph2,MAIN CONTENT,List Paragraph12,Dot pt,Colorful List - Accent 11"/>
    <w:basedOn w:val="Normal"/>
    <w:link w:val="ListParagraphChar"/>
    <w:uiPriority w:val="34"/>
    <w:qFormat/>
    <w:rsid w:val="00B418BF"/>
    <w:pPr>
      <w:ind w:left="720"/>
      <w:contextualSpacing/>
    </w:pPr>
  </w:style>
  <w:style w:type="character" w:styleId="IntenseEmphasis">
    <w:name w:val="Intense Emphasis"/>
    <w:basedOn w:val="DefaultParagraphFont"/>
    <w:uiPriority w:val="21"/>
    <w:qFormat/>
    <w:rsid w:val="00B418BF"/>
    <w:rPr>
      <w:i/>
      <w:iCs/>
      <w:color w:val="0F4761" w:themeColor="accent1" w:themeShade="BF"/>
    </w:rPr>
  </w:style>
  <w:style w:type="paragraph" w:styleId="IntenseQuote">
    <w:name w:val="Intense Quote"/>
    <w:basedOn w:val="Normal"/>
    <w:next w:val="Normal"/>
    <w:link w:val="IntenseQuoteChar"/>
    <w:uiPriority w:val="30"/>
    <w:qFormat/>
    <w:rsid w:val="00B41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8BF"/>
    <w:rPr>
      <w:i/>
      <w:iCs/>
      <w:color w:val="0F4761" w:themeColor="accent1" w:themeShade="BF"/>
    </w:rPr>
  </w:style>
  <w:style w:type="character" w:styleId="IntenseReference">
    <w:name w:val="Intense Reference"/>
    <w:basedOn w:val="DefaultParagraphFont"/>
    <w:uiPriority w:val="32"/>
    <w:qFormat/>
    <w:rsid w:val="00B418BF"/>
    <w:rPr>
      <w:b/>
      <w:bCs/>
      <w:smallCaps/>
      <w:color w:val="0F4761" w:themeColor="accent1" w:themeShade="BF"/>
      <w:spacing w:val="5"/>
    </w:rPr>
  </w:style>
  <w:style w:type="paragraph" w:styleId="NoSpacing">
    <w:name w:val="No Spacing"/>
    <w:link w:val="NoSpacingChar"/>
    <w:uiPriority w:val="1"/>
    <w:qFormat/>
    <w:rsid w:val="00EB2E8F"/>
    <w:pPr>
      <w:spacing w:after="0" w:line="240" w:lineRule="auto"/>
    </w:pPr>
    <w:rPr>
      <w:rFonts w:eastAsiaTheme="minorEastAsia"/>
      <w:kern w:val="0"/>
      <w:lang w:eastAsia="en-GB"/>
    </w:rPr>
  </w:style>
  <w:style w:type="character" w:customStyle="1" w:styleId="NoSpacingChar">
    <w:name w:val="No Spacing Char"/>
    <w:basedOn w:val="DefaultParagraphFont"/>
    <w:link w:val="NoSpacing"/>
    <w:uiPriority w:val="1"/>
    <w:rsid w:val="00EB2E8F"/>
    <w:rPr>
      <w:rFonts w:eastAsiaTheme="minorEastAsia"/>
      <w:kern w:val="0"/>
      <w:lang w:eastAsia="en-GB"/>
    </w:rPr>
  </w:style>
  <w:style w:type="paragraph" w:styleId="TOCHeading">
    <w:name w:val="TOC Heading"/>
    <w:basedOn w:val="Heading1"/>
    <w:next w:val="Normal"/>
    <w:uiPriority w:val="39"/>
    <w:unhideWhenUsed/>
    <w:qFormat/>
    <w:rsid w:val="00FF0EEF"/>
    <w:pPr>
      <w:spacing w:before="240" w:after="0"/>
      <w:outlineLvl w:val="9"/>
    </w:pPr>
    <w:rPr>
      <w:kern w:val="0"/>
      <w:sz w:val="32"/>
      <w:szCs w:val="32"/>
      <w:lang w:eastAsia="en-GB"/>
    </w:rPr>
  </w:style>
  <w:style w:type="paragraph" w:customStyle="1" w:styleId="EIJBHeading">
    <w:name w:val="EIJB Heading"/>
    <w:basedOn w:val="Heading2"/>
    <w:next w:val="Heading2"/>
    <w:link w:val="EIJBHeadingChar"/>
    <w:qFormat/>
    <w:rsid w:val="00762F88"/>
    <w:rPr>
      <w:rFonts w:ascii="Arial" w:hAnsi="Arial"/>
      <w:b/>
      <w:bCs/>
      <w:color w:val="auto"/>
      <w:sz w:val="24"/>
    </w:rPr>
  </w:style>
  <w:style w:type="character" w:customStyle="1" w:styleId="EIJBHeadingChar">
    <w:name w:val="EIJB Heading Char"/>
    <w:basedOn w:val="DefaultParagraphFont"/>
    <w:link w:val="EIJBHeading"/>
    <w:rsid w:val="00762F88"/>
    <w:rPr>
      <w:rFonts w:ascii="Arial" w:eastAsiaTheme="majorEastAsia" w:hAnsi="Arial" w:cstheme="majorBidi"/>
      <w:b/>
      <w:bCs/>
      <w:sz w:val="24"/>
      <w:szCs w:val="32"/>
    </w:rPr>
  </w:style>
  <w:style w:type="paragraph" w:styleId="Header">
    <w:name w:val="header"/>
    <w:basedOn w:val="Normal"/>
    <w:link w:val="HeaderChar"/>
    <w:uiPriority w:val="99"/>
    <w:unhideWhenUsed/>
    <w:rsid w:val="00AC5E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EDE"/>
  </w:style>
  <w:style w:type="paragraph" w:styleId="Footer">
    <w:name w:val="footer"/>
    <w:basedOn w:val="Normal"/>
    <w:link w:val="FooterChar"/>
    <w:uiPriority w:val="99"/>
    <w:unhideWhenUsed/>
    <w:rsid w:val="00AC5E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EDE"/>
  </w:style>
  <w:style w:type="paragraph" w:customStyle="1" w:styleId="BoldHeading">
    <w:name w:val="Bold Heading"/>
    <w:basedOn w:val="EIJBHeading"/>
    <w:link w:val="BoldHeadingChar"/>
    <w:qFormat/>
    <w:rsid w:val="000A08AF"/>
    <w:pPr>
      <w:pBdr>
        <w:top w:val="single" w:sz="4" w:space="2" w:color="6D3465"/>
        <w:left w:val="single" w:sz="4" w:space="4" w:color="6D3465"/>
        <w:bottom w:val="single" w:sz="4" w:space="2" w:color="6D3465"/>
        <w:right w:val="single" w:sz="4" w:space="4" w:color="6D3465"/>
      </w:pBdr>
      <w:shd w:val="clear" w:color="auto" w:fill="6D3465"/>
      <w:spacing w:before="240" w:after="240"/>
      <w:ind w:right="-1361"/>
      <w:jc w:val="center"/>
    </w:pPr>
    <w:rPr>
      <w:rFonts w:ascii="Calibri" w:hAnsi="Calibri"/>
      <w:color w:val="FFFFFF" w:themeColor="background1"/>
    </w:rPr>
  </w:style>
  <w:style w:type="character" w:customStyle="1" w:styleId="BoldHeadingChar">
    <w:name w:val="Bold Heading Char"/>
    <w:basedOn w:val="EIJBHeadingChar"/>
    <w:link w:val="BoldHeading"/>
    <w:rsid w:val="000A08AF"/>
    <w:rPr>
      <w:rFonts w:ascii="Calibri" w:eastAsiaTheme="majorEastAsia" w:hAnsi="Calibri" w:cstheme="majorBidi"/>
      <w:b/>
      <w:bCs/>
      <w:color w:val="FFFFFF" w:themeColor="background1"/>
      <w:sz w:val="24"/>
      <w:szCs w:val="32"/>
      <w:shd w:val="clear" w:color="auto" w:fill="6D3465"/>
    </w:rPr>
  </w:style>
  <w:style w:type="paragraph" w:customStyle="1" w:styleId="Planbulletindentedsub">
    <w:name w:val="Plan bullet indented sub"/>
    <w:basedOn w:val="Normal"/>
    <w:rsid w:val="00EA0A3A"/>
    <w:pPr>
      <w:numPr>
        <w:numId w:val="25"/>
      </w:numPr>
    </w:pPr>
  </w:style>
  <w:style w:type="character" w:styleId="CommentReference">
    <w:name w:val="annotation reference"/>
    <w:basedOn w:val="DefaultParagraphFont"/>
    <w:uiPriority w:val="99"/>
    <w:semiHidden/>
    <w:unhideWhenUsed/>
    <w:rsid w:val="00781B10"/>
    <w:rPr>
      <w:sz w:val="16"/>
      <w:szCs w:val="16"/>
    </w:rPr>
  </w:style>
  <w:style w:type="paragraph" w:styleId="CommentText">
    <w:name w:val="annotation text"/>
    <w:basedOn w:val="Normal"/>
    <w:link w:val="CommentTextChar"/>
    <w:uiPriority w:val="99"/>
    <w:unhideWhenUsed/>
    <w:rsid w:val="00781B10"/>
    <w:pPr>
      <w:spacing w:line="240" w:lineRule="auto"/>
    </w:pPr>
    <w:rPr>
      <w:sz w:val="20"/>
      <w:szCs w:val="20"/>
    </w:rPr>
  </w:style>
  <w:style w:type="character" w:customStyle="1" w:styleId="CommentTextChar">
    <w:name w:val="Comment Text Char"/>
    <w:basedOn w:val="DefaultParagraphFont"/>
    <w:link w:val="CommentText"/>
    <w:uiPriority w:val="99"/>
    <w:rsid w:val="00781B10"/>
    <w:rPr>
      <w:sz w:val="20"/>
      <w:szCs w:val="20"/>
    </w:rPr>
  </w:style>
  <w:style w:type="paragraph" w:styleId="CommentSubject">
    <w:name w:val="annotation subject"/>
    <w:basedOn w:val="CommentText"/>
    <w:next w:val="CommentText"/>
    <w:link w:val="CommentSubjectChar"/>
    <w:uiPriority w:val="99"/>
    <w:semiHidden/>
    <w:unhideWhenUsed/>
    <w:rsid w:val="00781B10"/>
    <w:rPr>
      <w:b/>
      <w:bCs/>
    </w:rPr>
  </w:style>
  <w:style w:type="character" w:customStyle="1" w:styleId="CommentSubjectChar">
    <w:name w:val="Comment Subject Char"/>
    <w:basedOn w:val="CommentTextChar"/>
    <w:link w:val="CommentSubject"/>
    <w:uiPriority w:val="99"/>
    <w:semiHidden/>
    <w:rsid w:val="00781B10"/>
    <w:rPr>
      <w:b/>
      <w:bCs/>
      <w:sz w:val="20"/>
      <w:szCs w:val="20"/>
    </w:rPr>
  </w:style>
  <w:style w:type="paragraph" w:customStyle="1" w:styleId="Style1">
    <w:name w:val="Style1"/>
    <w:basedOn w:val="EIJBHeading"/>
    <w:next w:val="Heading1"/>
    <w:link w:val="Style1Char"/>
    <w:qFormat/>
    <w:rsid w:val="00762F88"/>
    <w:pPr>
      <w:pBdr>
        <w:bottom w:val="single" w:sz="12" w:space="1" w:color="6D3465"/>
      </w:pBdr>
    </w:pPr>
    <w:rPr>
      <w:color w:val="6D3465"/>
      <w:sz w:val="28"/>
    </w:rPr>
  </w:style>
  <w:style w:type="character" w:customStyle="1" w:styleId="Style1Char">
    <w:name w:val="Style1 Char"/>
    <w:basedOn w:val="EIJBHeadingChar"/>
    <w:link w:val="Style1"/>
    <w:rsid w:val="00762F88"/>
    <w:rPr>
      <w:rFonts w:ascii="Arial" w:eastAsiaTheme="majorEastAsia" w:hAnsi="Arial" w:cstheme="majorBidi"/>
      <w:b/>
      <w:bCs/>
      <w:color w:val="6D3465"/>
      <w:sz w:val="28"/>
      <w:szCs w:val="32"/>
    </w:rPr>
  </w:style>
  <w:style w:type="table" w:styleId="TableGrid">
    <w:name w:val="Table Grid"/>
    <w:basedOn w:val="TableNormal"/>
    <w:rsid w:val="009834F2"/>
    <w:pPr>
      <w:spacing w:beforeAutospacing="1" w:after="0" w:afterAutospacing="1"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4D47"/>
    <w:rPr>
      <w:color w:val="467886" w:themeColor="hyperlink"/>
      <w:u w:val="single"/>
    </w:rPr>
  </w:style>
  <w:style w:type="character" w:customStyle="1" w:styleId="ListParagraphChar">
    <w:name w:val="List Paragraph Char"/>
    <w:aliases w:val="Use Case List Paragraph Char,Heading2 Char,List Paragraph1 Char,b1 Char,Bullet for no #'s Char,Body Bullet Char,Bullet 1 Char,first level bullet Char,6. Numbered Bullets Char,OIC Bullet Char,F5 List Paragraph Char,MAIN CONTENT Char"/>
    <w:basedOn w:val="DefaultParagraphFont"/>
    <w:link w:val="ListParagraph"/>
    <w:uiPriority w:val="34"/>
    <w:qFormat/>
    <w:locked/>
    <w:rsid w:val="00C247B5"/>
  </w:style>
  <w:style w:type="character" w:styleId="UnresolvedMention">
    <w:name w:val="Unresolved Mention"/>
    <w:basedOn w:val="DefaultParagraphFont"/>
    <w:uiPriority w:val="99"/>
    <w:semiHidden/>
    <w:unhideWhenUsed/>
    <w:rsid w:val="00292C82"/>
    <w:rPr>
      <w:color w:val="605E5C"/>
      <w:shd w:val="clear" w:color="auto" w:fill="E1DFDD"/>
    </w:rPr>
  </w:style>
  <w:style w:type="paragraph" w:customStyle="1" w:styleId="normalbullet">
    <w:name w:val="normal bullet"/>
    <w:basedOn w:val="Normal"/>
    <w:link w:val="normalbulletChar"/>
    <w:qFormat/>
    <w:rsid w:val="00E21518"/>
    <w:pPr>
      <w:spacing w:before="100" w:beforeAutospacing="1" w:after="120" w:line="240" w:lineRule="auto"/>
    </w:pPr>
    <w:rPr>
      <w:kern w:val="0"/>
    </w:rPr>
  </w:style>
  <w:style w:type="character" w:customStyle="1" w:styleId="normalbulletChar">
    <w:name w:val="normal bullet Char"/>
    <w:basedOn w:val="DefaultParagraphFont"/>
    <w:link w:val="normalbullet"/>
    <w:rsid w:val="00E21518"/>
    <w:rPr>
      <w:kern w:val="0"/>
    </w:rPr>
  </w:style>
  <w:style w:type="table" w:customStyle="1" w:styleId="LightList1">
    <w:name w:val="Light List1"/>
    <w:basedOn w:val="TableNormal"/>
    <w:uiPriority w:val="61"/>
    <w:rsid w:val="00431A2A"/>
    <w:pPr>
      <w:spacing w:beforeAutospacing="1" w:after="0" w:afterAutospacing="1" w:line="240" w:lineRule="auto"/>
    </w:pPr>
    <w:rPr>
      <w:kern w:val="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6804C7"/>
    <w:pPr>
      <w:autoSpaceDE w:val="0"/>
      <w:autoSpaceDN w:val="0"/>
      <w:adjustRightInd w:val="0"/>
      <w:spacing w:after="0" w:line="240" w:lineRule="auto"/>
    </w:pPr>
    <w:rPr>
      <w:rFonts w:ascii="Verdana" w:hAnsi="Verdana" w:cs="Verdana"/>
      <w:color w:val="000000"/>
      <w:kern w:val="0"/>
      <w:sz w:val="24"/>
      <w:szCs w:val="24"/>
    </w:rPr>
  </w:style>
  <w:style w:type="paragraph" w:customStyle="1" w:styleId="TableParagraph">
    <w:name w:val="Table Paragraph"/>
    <w:basedOn w:val="Normal"/>
    <w:uiPriority w:val="1"/>
    <w:qFormat/>
    <w:rsid w:val="00FD7EF3"/>
    <w:pPr>
      <w:widowControl w:val="0"/>
      <w:autoSpaceDE w:val="0"/>
      <w:autoSpaceDN w:val="0"/>
      <w:spacing w:after="0" w:line="240" w:lineRule="auto"/>
    </w:pPr>
    <w:rPr>
      <w:rFonts w:ascii="Calibri" w:eastAsia="Calibri" w:hAnsi="Calibri" w:cs="Calibri"/>
      <w:kern w:val="0"/>
      <w:lang w:val="en-US"/>
    </w:rPr>
  </w:style>
  <w:style w:type="paragraph" w:styleId="TOC2">
    <w:name w:val="toc 2"/>
    <w:basedOn w:val="Normal"/>
    <w:next w:val="Normal"/>
    <w:autoRedefine/>
    <w:uiPriority w:val="39"/>
    <w:unhideWhenUsed/>
    <w:rsid w:val="003E3A28"/>
    <w:pPr>
      <w:tabs>
        <w:tab w:val="right" w:leader="dot" w:pos="9498"/>
      </w:tabs>
      <w:spacing w:after="240" w:line="240" w:lineRule="auto"/>
      <w:ind w:left="-567"/>
    </w:pPr>
    <w:rPr>
      <w:rFonts w:ascii="Calibri" w:hAnsi="Calibri" w:cs="Calibri"/>
      <w:noProof/>
      <w:sz w:val="24"/>
      <w:szCs w:val="24"/>
    </w:rPr>
  </w:style>
  <w:style w:type="paragraph" w:styleId="TOC1">
    <w:name w:val="toc 1"/>
    <w:basedOn w:val="Normal"/>
    <w:next w:val="Normal"/>
    <w:autoRedefine/>
    <w:uiPriority w:val="39"/>
    <w:unhideWhenUsed/>
    <w:rsid w:val="00AE4A89"/>
    <w:pPr>
      <w:tabs>
        <w:tab w:val="left" w:pos="480"/>
        <w:tab w:val="left" w:pos="960"/>
        <w:tab w:val="right" w:leader="dot" w:pos="9040"/>
      </w:tabs>
      <w:spacing w:after="100"/>
      <w:ind w:left="-567"/>
    </w:pPr>
    <w:rPr>
      <w:rFonts w:ascii="Calibri" w:hAnsi="Calibri" w:cs="Calibri"/>
      <w:b/>
      <w:bCs/>
      <w:noProof/>
      <w:kern w:val="0"/>
      <w14:ligatures w14:val="none"/>
    </w:rPr>
  </w:style>
  <w:style w:type="paragraph" w:styleId="TOC3">
    <w:name w:val="toc 3"/>
    <w:basedOn w:val="Normal"/>
    <w:next w:val="Normal"/>
    <w:autoRedefine/>
    <w:uiPriority w:val="39"/>
    <w:unhideWhenUsed/>
    <w:rsid w:val="00A23C5A"/>
    <w:pPr>
      <w:spacing w:after="100" w:line="278" w:lineRule="auto"/>
      <w:ind w:left="480"/>
    </w:pPr>
    <w:rPr>
      <w:rFonts w:asciiTheme="minorHAnsi" w:eastAsiaTheme="minorEastAsia" w:hAnsiTheme="minorHAnsi"/>
      <w:sz w:val="24"/>
      <w:szCs w:val="24"/>
      <w:lang w:eastAsia="en-GB"/>
    </w:rPr>
  </w:style>
  <w:style w:type="paragraph" w:styleId="TOC4">
    <w:name w:val="toc 4"/>
    <w:basedOn w:val="Normal"/>
    <w:next w:val="Normal"/>
    <w:autoRedefine/>
    <w:uiPriority w:val="39"/>
    <w:unhideWhenUsed/>
    <w:rsid w:val="00A23C5A"/>
    <w:pPr>
      <w:spacing w:after="100" w:line="278" w:lineRule="auto"/>
      <w:ind w:left="720"/>
    </w:pPr>
    <w:rPr>
      <w:rFonts w:asciiTheme="minorHAnsi" w:eastAsiaTheme="minorEastAsia" w:hAnsiTheme="minorHAnsi"/>
      <w:sz w:val="24"/>
      <w:szCs w:val="24"/>
      <w:lang w:eastAsia="en-GB"/>
    </w:rPr>
  </w:style>
  <w:style w:type="paragraph" w:styleId="TOC5">
    <w:name w:val="toc 5"/>
    <w:basedOn w:val="Normal"/>
    <w:next w:val="Normal"/>
    <w:autoRedefine/>
    <w:uiPriority w:val="39"/>
    <w:unhideWhenUsed/>
    <w:rsid w:val="00A23C5A"/>
    <w:pPr>
      <w:spacing w:after="100" w:line="278" w:lineRule="auto"/>
      <w:ind w:left="960"/>
    </w:pPr>
    <w:rPr>
      <w:rFonts w:asciiTheme="minorHAnsi" w:eastAsiaTheme="minorEastAsia" w:hAnsiTheme="minorHAnsi"/>
      <w:sz w:val="24"/>
      <w:szCs w:val="24"/>
      <w:lang w:eastAsia="en-GB"/>
    </w:rPr>
  </w:style>
  <w:style w:type="paragraph" w:styleId="TOC6">
    <w:name w:val="toc 6"/>
    <w:basedOn w:val="Normal"/>
    <w:next w:val="Normal"/>
    <w:autoRedefine/>
    <w:uiPriority w:val="39"/>
    <w:unhideWhenUsed/>
    <w:rsid w:val="00A23C5A"/>
    <w:pPr>
      <w:spacing w:after="100" w:line="278" w:lineRule="auto"/>
      <w:ind w:left="1200"/>
    </w:pPr>
    <w:rPr>
      <w:rFonts w:asciiTheme="minorHAnsi" w:eastAsiaTheme="minorEastAsia" w:hAnsiTheme="minorHAnsi"/>
      <w:sz w:val="24"/>
      <w:szCs w:val="24"/>
      <w:lang w:eastAsia="en-GB"/>
    </w:rPr>
  </w:style>
  <w:style w:type="paragraph" w:styleId="TOC7">
    <w:name w:val="toc 7"/>
    <w:basedOn w:val="Normal"/>
    <w:next w:val="Normal"/>
    <w:autoRedefine/>
    <w:uiPriority w:val="39"/>
    <w:unhideWhenUsed/>
    <w:rsid w:val="00A23C5A"/>
    <w:pPr>
      <w:spacing w:after="100" w:line="278" w:lineRule="auto"/>
      <w:ind w:left="1440"/>
    </w:pPr>
    <w:rPr>
      <w:rFonts w:asciiTheme="minorHAnsi" w:eastAsiaTheme="minorEastAsia" w:hAnsiTheme="minorHAnsi"/>
      <w:sz w:val="24"/>
      <w:szCs w:val="24"/>
      <w:lang w:eastAsia="en-GB"/>
    </w:rPr>
  </w:style>
  <w:style w:type="paragraph" w:styleId="TOC8">
    <w:name w:val="toc 8"/>
    <w:basedOn w:val="Normal"/>
    <w:next w:val="Normal"/>
    <w:autoRedefine/>
    <w:uiPriority w:val="39"/>
    <w:unhideWhenUsed/>
    <w:rsid w:val="00A23C5A"/>
    <w:pPr>
      <w:spacing w:after="100" w:line="278" w:lineRule="auto"/>
      <w:ind w:left="1680"/>
    </w:pPr>
    <w:rPr>
      <w:rFonts w:asciiTheme="minorHAnsi" w:eastAsiaTheme="minorEastAsia" w:hAnsiTheme="minorHAnsi"/>
      <w:sz w:val="24"/>
      <w:szCs w:val="24"/>
      <w:lang w:eastAsia="en-GB"/>
    </w:rPr>
  </w:style>
  <w:style w:type="paragraph" w:styleId="TOC9">
    <w:name w:val="toc 9"/>
    <w:basedOn w:val="Normal"/>
    <w:next w:val="Normal"/>
    <w:autoRedefine/>
    <w:uiPriority w:val="39"/>
    <w:unhideWhenUsed/>
    <w:rsid w:val="00A23C5A"/>
    <w:pPr>
      <w:spacing w:after="100" w:line="278" w:lineRule="auto"/>
      <w:ind w:left="1920"/>
    </w:pPr>
    <w:rPr>
      <w:rFonts w:asciiTheme="minorHAnsi" w:eastAsiaTheme="minorEastAsia" w:hAnsiTheme="minorHAnsi"/>
      <w:sz w:val="24"/>
      <w:szCs w:val="24"/>
      <w:lang w:eastAsia="en-GB"/>
    </w:rPr>
  </w:style>
  <w:style w:type="character" w:styleId="FollowedHyperlink">
    <w:name w:val="FollowedHyperlink"/>
    <w:basedOn w:val="DefaultParagraphFont"/>
    <w:uiPriority w:val="99"/>
    <w:semiHidden/>
    <w:unhideWhenUsed/>
    <w:rsid w:val="00142EA0"/>
    <w:rPr>
      <w:color w:val="96607D" w:themeColor="followedHyperlink"/>
      <w:u w:val="single"/>
    </w:rPr>
  </w:style>
  <w:style w:type="paragraph" w:customStyle="1" w:styleId="16-Subhead2">
    <w:name w:val="16-Subhead 2"/>
    <w:basedOn w:val="Normal"/>
    <w:next w:val="Normal"/>
    <w:qFormat/>
    <w:rsid w:val="005F55C3"/>
    <w:pPr>
      <w:keepNext/>
      <w:keepLines/>
      <w:tabs>
        <w:tab w:val="left" w:pos="454"/>
        <w:tab w:val="left" w:pos="567"/>
      </w:tabs>
      <w:spacing w:before="240" w:after="0" w:line="240" w:lineRule="auto"/>
      <w:ind w:right="2268"/>
      <w:outlineLvl w:val="2"/>
    </w:pPr>
    <w:rPr>
      <w:rFonts w:eastAsia="Times New Roman" w:cs="Times New Roman"/>
      <w:b/>
      <w:color w:val="006B8D"/>
      <w:kern w:val="0"/>
      <w:szCs w:val="26"/>
      <w:lang w:eastAsia="en-GB"/>
    </w:rPr>
  </w:style>
  <w:style w:type="paragraph" w:customStyle="1" w:styleId="AS-P06-Bodytext">
    <w:name w:val="AS-P06-Body text"/>
    <w:basedOn w:val="Normal"/>
    <w:uiPriority w:val="99"/>
    <w:qFormat/>
    <w:rsid w:val="000A59D1"/>
    <w:pPr>
      <w:spacing w:after="240" w:line="240" w:lineRule="auto"/>
    </w:pPr>
    <w:rPr>
      <w:rFonts w:eastAsia="Times New Roman" w:cs="Times New Roman"/>
      <w:color w:val="0E2841" w:themeColor="text2"/>
      <w:kern w:val="0"/>
      <w:sz w:val="24"/>
      <w:szCs w:val="20"/>
      <w:lang w:eastAsia="en-GB"/>
      <w14:ligatures w14:val="none"/>
    </w:rPr>
  </w:style>
  <w:style w:type="character" w:customStyle="1" w:styleId="04-Normalcharacter">
    <w:name w:val="04-Normal character"/>
    <w:uiPriority w:val="1"/>
    <w:qFormat/>
    <w:rsid w:val="000A5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00736">
      <w:bodyDiv w:val="1"/>
      <w:marLeft w:val="0"/>
      <w:marRight w:val="0"/>
      <w:marTop w:val="0"/>
      <w:marBottom w:val="0"/>
      <w:divBdr>
        <w:top w:val="none" w:sz="0" w:space="0" w:color="auto"/>
        <w:left w:val="none" w:sz="0" w:space="0" w:color="auto"/>
        <w:bottom w:val="none" w:sz="0" w:space="0" w:color="auto"/>
        <w:right w:val="none" w:sz="0" w:space="0" w:color="auto"/>
      </w:divBdr>
    </w:div>
    <w:div w:id="528883697">
      <w:bodyDiv w:val="1"/>
      <w:marLeft w:val="0"/>
      <w:marRight w:val="0"/>
      <w:marTop w:val="0"/>
      <w:marBottom w:val="0"/>
      <w:divBdr>
        <w:top w:val="none" w:sz="0" w:space="0" w:color="auto"/>
        <w:left w:val="none" w:sz="0" w:space="0" w:color="auto"/>
        <w:bottom w:val="none" w:sz="0" w:space="0" w:color="auto"/>
        <w:right w:val="none" w:sz="0" w:space="0" w:color="auto"/>
      </w:divBdr>
    </w:div>
    <w:div w:id="766921568">
      <w:bodyDiv w:val="1"/>
      <w:marLeft w:val="0"/>
      <w:marRight w:val="0"/>
      <w:marTop w:val="0"/>
      <w:marBottom w:val="0"/>
      <w:divBdr>
        <w:top w:val="none" w:sz="0" w:space="0" w:color="auto"/>
        <w:left w:val="none" w:sz="0" w:space="0" w:color="auto"/>
        <w:bottom w:val="none" w:sz="0" w:space="0" w:color="auto"/>
        <w:right w:val="none" w:sz="0" w:space="0" w:color="auto"/>
      </w:divBdr>
    </w:div>
    <w:div w:id="1156802002">
      <w:bodyDiv w:val="1"/>
      <w:marLeft w:val="0"/>
      <w:marRight w:val="0"/>
      <w:marTop w:val="0"/>
      <w:marBottom w:val="0"/>
      <w:divBdr>
        <w:top w:val="none" w:sz="0" w:space="0" w:color="auto"/>
        <w:left w:val="none" w:sz="0" w:space="0" w:color="auto"/>
        <w:bottom w:val="none" w:sz="0" w:space="0" w:color="auto"/>
        <w:right w:val="none" w:sz="0" w:space="0" w:color="auto"/>
      </w:divBdr>
    </w:div>
    <w:div w:id="1210343842">
      <w:bodyDiv w:val="1"/>
      <w:marLeft w:val="0"/>
      <w:marRight w:val="0"/>
      <w:marTop w:val="0"/>
      <w:marBottom w:val="0"/>
      <w:divBdr>
        <w:top w:val="none" w:sz="0" w:space="0" w:color="auto"/>
        <w:left w:val="none" w:sz="0" w:space="0" w:color="auto"/>
        <w:bottom w:val="none" w:sz="0" w:space="0" w:color="auto"/>
        <w:right w:val="none" w:sz="0" w:space="0" w:color="auto"/>
      </w:divBdr>
    </w:div>
    <w:div w:id="1308244823">
      <w:bodyDiv w:val="1"/>
      <w:marLeft w:val="0"/>
      <w:marRight w:val="0"/>
      <w:marTop w:val="0"/>
      <w:marBottom w:val="0"/>
      <w:divBdr>
        <w:top w:val="none" w:sz="0" w:space="0" w:color="auto"/>
        <w:left w:val="none" w:sz="0" w:space="0" w:color="auto"/>
        <w:bottom w:val="none" w:sz="0" w:space="0" w:color="auto"/>
        <w:right w:val="none" w:sz="0" w:space="0" w:color="auto"/>
      </w:divBdr>
    </w:div>
    <w:div w:id="1435173071">
      <w:bodyDiv w:val="1"/>
      <w:marLeft w:val="0"/>
      <w:marRight w:val="0"/>
      <w:marTop w:val="0"/>
      <w:marBottom w:val="0"/>
      <w:divBdr>
        <w:top w:val="none" w:sz="0" w:space="0" w:color="auto"/>
        <w:left w:val="none" w:sz="0" w:space="0" w:color="auto"/>
        <w:bottom w:val="none" w:sz="0" w:space="0" w:color="auto"/>
        <w:right w:val="none" w:sz="0" w:space="0" w:color="auto"/>
      </w:divBdr>
    </w:div>
    <w:div w:id="1466313187">
      <w:bodyDiv w:val="1"/>
      <w:marLeft w:val="0"/>
      <w:marRight w:val="0"/>
      <w:marTop w:val="0"/>
      <w:marBottom w:val="0"/>
      <w:divBdr>
        <w:top w:val="none" w:sz="0" w:space="0" w:color="auto"/>
        <w:left w:val="none" w:sz="0" w:space="0" w:color="auto"/>
        <w:bottom w:val="none" w:sz="0" w:space="0" w:color="auto"/>
        <w:right w:val="none" w:sz="0" w:space="0" w:color="auto"/>
      </w:divBdr>
    </w:div>
    <w:div w:id="1602106282">
      <w:bodyDiv w:val="1"/>
      <w:marLeft w:val="0"/>
      <w:marRight w:val="0"/>
      <w:marTop w:val="0"/>
      <w:marBottom w:val="0"/>
      <w:divBdr>
        <w:top w:val="none" w:sz="0" w:space="0" w:color="auto"/>
        <w:left w:val="none" w:sz="0" w:space="0" w:color="auto"/>
        <w:bottom w:val="none" w:sz="0" w:space="0" w:color="auto"/>
        <w:right w:val="none" w:sz="0" w:space="0" w:color="auto"/>
      </w:divBdr>
    </w:div>
    <w:div w:id="1685013415">
      <w:bodyDiv w:val="1"/>
      <w:marLeft w:val="0"/>
      <w:marRight w:val="0"/>
      <w:marTop w:val="0"/>
      <w:marBottom w:val="0"/>
      <w:divBdr>
        <w:top w:val="none" w:sz="0" w:space="0" w:color="auto"/>
        <w:left w:val="none" w:sz="0" w:space="0" w:color="auto"/>
        <w:bottom w:val="none" w:sz="0" w:space="0" w:color="auto"/>
        <w:right w:val="none" w:sz="0" w:space="0" w:color="auto"/>
      </w:divBdr>
    </w:div>
    <w:div w:id="1686131614">
      <w:bodyDiv w:val="1"/>
      <w:marLeft w:val="0"/>
      <w:marRight w:val="0"/>
      <w:marTop w:val="0"/>
      <w:marBottom w:val="0"/>
      <w:divBdr>
        <w:top w:val="none" w:sz="0" w:space="0" w:color="auto"/>
        <w:left w:val="none" w:sz="0" w:space="0" w:color="auto"/>
        <w:bottom w:val="none" w:sz="0" w:space="0" w:color="auto"/>
        <w:right w:val="none" w:sz="0" w:space="0" w:color="auto"/>
      </w:divBdr>
    </w:div>
    <w:div w:id="1724284633">
      <w:bodyDiv w:val="1"/>
      <w:marLeft w:val="0"/>
      <w:marRight w:val="0"/>
      <w:marTop w:val="0"/>
      <w:marBottom w:val="0"/>
      <w:divBdr>
        <w:top w:val="none" w:sz="0" w:space="0" w:color="auto"/>
        <w:left w:val="none" w:sz="0" w:space="0" w:color="auto"/>
        <w:bottom w:val="none" w:sz="0" w:space="0" w:color="auto"/>
        <w:right w:val="none" w:sz="0" w:space="0" w:color="auto"/>
      </w:divBdr>
    </w:div>
    <w:div w:id="1930190286">
      <w:bodyDiv w:val="1"/>
      <w:marLeft w:val="0"/>
      <w:marRight w:val="0"/>
      <w:marTop w:val="0"/>
      <w:marBottom w:val="0"/>
      <w:divBdr>
        <w:top w:val="none" w:sz="0" w:space="0" w:color="auto"/>
        <w:left w:val="none" w:sz="0" w:space="0" w:color="auto"/>
        <w:bottom w:val="none" w:sz="0" w:space="0" w:color="auto"/>
        <w:right w:val="none" w:sz="0" w:space="0" w:color="auto"/>
      </w:divBdr>
    </w:div>
    <w:div w:id="200698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2.xml"/><Relationship Id="rId21" Type="http://schemas.openxmlformats.org/officeDocument/2006/relationships/diagramQuickStyle" Target="diagrams/quickStyle1.xml"/><Relationship Id="rId42" Type="http://schemas.openxmlformats.org/officeDocument/2006/relationships/image" Target="media/image18.jpe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hyperlink" Target="https://www.cipfa.org/policy-and-guidance/reports/code-of-practice-on-managing-the-risk-of-fraud-and-corruption" TargetMode="External"/><Relationship Id="rId89" Type="http://schemas.openxmlformats.org/officeDocument/2006/relationships/hyperlink" Target="https://www.audit-scotland.gov.uk/uploads/docs/report/2021/as_code_audit_practice_21.pdf" TargetMode="External"/><Relationship Id="rId16" Type="http://schemas.openxmlformats.org/officeDocument/2006/relationships/image" Target="media/image6.png"/><Relationship Id="rId11" Type="http://schemas.openxmlformats.org/officeDocument/2006/relationships/image" Target="media/image3.png"/><Relationship Id="rId32" Type="http://schemas.openxmlformats.org/officeDocument/2006/relationships/hyperlink" Target="https://www.edinburghhsc.scot/the-ijb/eijb-board-members/" TargetMode="External"/><Relationship Id="rId37" Type="http://schemas.openxmlformats.org/officeDocument/2006/relationships/image" Target="media/image13.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diagramData" Target="diagrams/data3.xml"/><Relationship Id="rId79"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s://audit.scot/publications/search?type%5Bannual_audit%5D=annual_audit" TargetMode="External"/><Relationship Id="rId22" Type="http://schemas.openxmlformats.org/officeDocument/2006/relationships/diagramColors" Target="diagrams/colors1.xml"/><Relationship Id="rId27" Type="http://schemas.openxmlformats.org/officeDocument/2006/relationships/diagramQuickStyle" Target="diagrams/quickStyle2.xml"/><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40.png"/><Relationship Id="rId69"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hyperlink" Target="https://democracy.edinburgh.gov.uk/documents/s81511/7.11%20EIJB%20Update%20Report%20March%202025%20Final%20Version.pdf" TargetMode="External"/><Relationship Id="rId85" Type="http://schemas.openxmlformats.org/officeDocument/2006/relationships/hyperlink" Target="https://democracy.edinburgh.gov.uk/documents/s78496/Edinburgh%20Integration%20Joint%20Board%20Governance%20Handbook%20referral%20from%20AA.pdf"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diagramData" Target="diagrams/data2.xml"/><Relationship Id="rId33" Type="http://schemas.openxmlformats.org/officeDocument/2006/relationships/image" Target="media/image9.png"/><Relationship Id="rId38" Type="http://schemas.openxmlformats.org/officeDocument/2006/relationships/image" Target="media/image14.jpe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diagramLayout" Target="diagrams/layout1.xm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diagramLayout" Target="diagrams/layout3.xml"/><Relationship Id="rId83" Type="http://schemas.openxmlformats.org/officeDocument/2006/relationships/hyperlink" Target="https://www.cipfa.org/policy-and-guidance/reports/the-role-of-the-chief-financial-officer-in-local-government" TargetMode="External"/><Relationship Id="rId88" Type="http://schemas.openxmlformats.org/officeDocument/2006/relationships/image" Target="media/image51.png"/><Relationship Id="rId91" Type="http://schemas.openxmlformats.org/officeDocument/2006/relationships/hyperlink" Target="https://www.frc.org.uk/library/standards-codes-policy/audit-assurance-and-ethics/auditors-responsibilities-for-the-audi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microsoft.com/office/2007/relationships/diagramDrawing" Target="diagrams/drawing1.xml"/><Relationship Id="rId28" Type="http://schemas.openxmlformats.org/officeDocument/2006/relationships/diagramColors" Target="diagrams/colors2.xml"/><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image" Target="media/image2.jpg"/><Relationship Id="rId31" Type="http://schemas.openxmlformats.org/officeDocument/2006/relationships/hyperlink" Target="https://www.edinburghhsc.scot/the-ijb/eijb-board-members/registers-of-interest/" TargetMode="External"/><Relationship Id="rId44" Type="http://schemas.openxmlformats.org/officeDocument/2006/relationships/image" Target="media/image20.gif"/><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microsoft.com/office/2007/relationships/diagramDrawing" Target="diagrams/drawing3.xml"/><Relationship Id="rId81" Type="http://schemas.openxmlformats.org/officeDocument/2006/relationships/hyperlink" Target="https://www.edinburghhsc.scot/the-ijb/annual-performance-report-2023-2024-overview/" TargetMode="External"/><Relationship Id="rId86" Type="http://schemas.openxmlformats.org/officeDocument/2006/relationships/hyperlink" Target="https://www.edinburghhsc.scot/the-ijb/annual-performance-report-2023-2024/" TargetMode="External"/><Relationship Id="rId4" Type="http://schemas.openxmlformats.org/officeDocument/2006/relationships/settings" Target="settings.xml"/><Relationship Id="rId9" Type="http://schemas.openxmlformats.org/officeDocument/2006/relationships/image" Target="cid:image002.png@01D5B9A2.83335E80" TargetMode="External"/><Relationship Id="rId13" Type="http://schemas.openxmlformats.org/officeDocument/2006/relationships/image" Target="media/image5.png"/><Relationship Id="rId18" Type="http://schemas.openxmlformats.org/officeDocument/2006/relationships/image" Target="media/image8.jpeg"/><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diagramQuickStyle" Target="diagrams/quickStyle3.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fontTable" Target="fontTable.xml"/><Relationship Id="rId2" Type="http://schemas.openxmlformats.org/officeDocument/2006/relationships/numbering" Target="numbering.xml"/><Relationship Id="rId29" Type="http://schemas.microsoft.com/office/2007/relationships/diagramDrawing" Target="diagrams/drawing2.xml"/><Relationship Id="rId24" Type="http://schemas.openxmlformats.org/officeDocument/2006/relationships/hyperlink" Target="https://eur01.safelinks.protection.outlook.com/?url=https%3A%2F%2Fwww.edinburghhsc.scot%2Fthe-ijb%2Fperformance%2F&amp;data=05%7C02%7Cmoira.pringle%40nhs.scot%7C77661e81c43f49956f6908dde9679ded%7C10efe0bda0304bca809cb5e6745e499a%7C0%7C0%7C638923353425118161%7CUnknown%7CTWFpbGZsb3d8eyJFbXB0eU1hcGkiOnRydWUsIlYiOiIwLjAuMDAwMCIsIlAiOiJXaW4zMiIsIkFOIjoiTWFpbCIsIldUIjoyfQ%3D%3D%7C0%7C%7C%7C&amp;sdata=lVS9Bo7slN6U4ENuGIz7nAxMozuMsfs5erDuOuYe2xs%3D&amp;reserved=0" TargetMode="External"/><Relationship Id="rId40" Type="http://schemas.openxmlformats.org/officeDocument/2006/relationships/image" Target="media/image16.gif"/><Relationship Id="rId45" Type="http://schemas.openxmlformats.org/officeDocument/2006/relationships/image" Target="media/image21.png"/><Relationship Id="rId66" Type="http://schemas.openxmlformats.org/officeDocument/2006/relationships/image" Target="media/image42.png"/><Relationship Id="rId87" Type="http://schemas.openxmlformats.org/officeDocument/2006/relationships/image" Target="media/image50.png"/><Relationship Id="rId61" Type="http://schemas.openxmlformats.org/officeDocument/2006/relationships/image" Target="media/image37.png"/><Relationship Id="rId82" Type="http://schemas.openxmlformats.org/officeDocument/2006/relationships/hyperlink" Target="https://democracy.edinburgh.gov.uk/documents/s82166/7.2%20-%20Draft%20Medium%20Term%20Financial%20Strategy%202025-26%20to%202027-28.pdf" TargetMode="External"/><Relationship Id="rId19" Type="http://schemas.openxmlformats.org/officeDocument/2006/relationships/diagramData" Target="diagrams/data1.xml"/><Relationship Id="rId14" Type="http://schemas.openxmlformats.org/officeDocument/2006/relationships/footer" Target="footer1.xml"/><Relationship Id="rId30" Type="http://schemas.openxmlformats.org/officeDocument/2006/relationships/hyperlink" Target="https://www.edinburghhsc.scot/the-ijb/" TargetMode="External"/><Relationship Id="rId35" Type="http://schemas.openxmlformats.org/officeDocument/2006/relationships/image" Target="media/image11.png"/><Relationship Id="rId56" Type="http://schemas.openxmlformats.org/officeDocument/2006/relationships/image" Target="media/image32.png"/><Relationship Id="rId77" Type="http://schemas.openxmlformats.org/officeDocument/2006/relationships/diagramColors" Target="diagrams/colors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D3358C-5E96-4E90-9773-B5A4441430A5}"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GB"/>
        </a:p>
      </dgm:t>
    </dgm:pt>
    <dgm:pt modelId="{80BB22B9-41D3-4E4D-8626-289D8F9559CE}">
      <dgm:prSet custT="1"/>
      <dgm:spPr>
        <a:solidFill>
          <a:srgbClr val="00A15F"/>
        </a:solidFill>
      </dgm:spPr>
      <dgm:t>
        <a:bodyPr/>
        <a:lstStyle/>
        <a:p>
          <a:pPr>
            <a:buFont typeface="Symbol" panose="05050102010706020507" pitchFamily="18" charset="2"/>
            <a:buChar char=""/>
          </a:pPr>
          <a:r>
            <a:rPr lang="en-GB" sz="1400">
              <a:latin typeface="Calibri" panose="020F0502020204030204" pitchFamily="34" charset="0"/>
              <a:ea typeface="Calibri" panose="020F0502020204030204" pitchFamily="34" charset="0"/>
              <a:cs typeface="Calibri" panose="020F0502020204030204" pitchFamily="34" charset="0"/>
            </a:rPr>
            <a:t>3.     protecting our most vulnerable </a:t>
          </a:r>
        </a:p>
      </dgm:t>
    </dgm:pt>
    <dgm:pt modelId="{051336F3-C4A4-4B70-B582-B09393C7EC25}" type="parTrans" cxnId="{A1CA027D-17CE-4CD1-9B70-53958AF2E2C6}">
      <dgm:prSet/>
      <dgm:spPr/>
      <dgm:t>
        <a:bodyPr/>
        <a:lstStyle/>
        <a:p>
          <a:endParaRPr lang="en-GB"/>
        </a:p>
      </dgm:t>
    </dgm:pt>
    <dgm:pt modelId="{A4221634-AEE1-452A-BE7B-A70EE482F917}" type="sibTrans" cxnId="{A1CA027D-17CE-4CD1-9B70-53958AF2E2C6}">
      <dgm:prSet/>
      <dgm:spPr/>
      <dgm:t>
        <a:bodyPr/>
        <a:lstStyle/>
        <a:p>
          <a:endParaRPr lang="en-GB"/>
        </a:p>
      </dgm:t>
    </dgm:pt>
    <dgm:pt modelId="{0D38EA80-AB2F-4423-B44A-4E20D172EE41}">
      <dgm:prSet custT="1"/>
      <dgm:spPr>
        <a:solidFill>
          <a:srgbClr val="B80068"/>
        </a:solidFill>
      </dgm:spPr>
      <dgm:t>
        <a:bodyPr/>
        <a:lstStyle/>
        <a:p>
          <a:r>
            <a:rPr lang="en-GB" sz="1400">
              <a:latin typeface="Calibri" panose="020F0502020204030204" pitchFamily="34" charset="0"/>
              <a:ea typeface="Calibri" panose="020F0502020204030204" pitchFamily="34" charset="0"/>
              <a:cs typeface="Calibri" panose="020F0502020204030204" pitchFamily="34" charset="0"/>
            </a:rPr>
            <a:t>4.              using our resources effectively</a:t>
          </a:r>
        </a:p>
      </dgm:t>
    </dgm:pt>
    <dgm:pt modelId="{97B52472-517C-4109-98C5-BAB6FB3EB664}" type="parTrans" cxnId="{C75C7C29-0833-44F9-B279-D592636F93A6}">
      <dgm:prSet/>
      <dgm:spPr/>
      <dgm:t>
        <a:bodyPr/>
        <a:lstStyle/>
        <a:p>
          <a:endParaRPr lang="en-GB"/>
        </a:p>
      </dgm:t>
    </dgm:pt>
    <dgm:pt modelId="{EBE65998-556B-4F17-94D3-8FD8287D555F}" type="sibTrans" cxnId="{C75C7C29-0833-44F9-B279-D592636F93A6}">
      <dgm:prSet/>
      <dgm:spPr/>
      <dgm:t>
        <a:bodyPr/>
        <a:lstStyle/>
        <a:p>
          <a:endParaRPr lang="en-GB"/>
        </a:p>
      </dgm:t>
    </dgm:pt>
    <dgm:pt modelId="{E595764B-3012-464C-B1B9-559D42A27ACB}">
      <dgm:prSet phldrT="[Text]" custT="1"/>
      <dgm:spPr>
        <a:solidFill>
          <a:srgbClr val="6D3465"/>
        </a:solidFill>
      </dgm:spPr>
      <dgm:t>
        <a:bodyPr/>
        <a:lstStyle/>
        <a:p>
          <a:pPr>
            <a:buFont typeface="Symbol" panose="05050102010706020507" pitchFamily="18" charset="2"/>
            <a:buChar char=""/>
          </a:pPr>
          <a:r>
            <a:rPr lang="en-GB" sz="1400">
              <a:latin typeface="Calibri" panose="020F0502020204030204" pitchFamily="34" charset="0"/>
              <a:ea typeface="Calibri" panose="020F0502020204030204" pitchFamily="34" charset="0"/>
              <a:cs typeface="Calibri" panose="020F0502020204030204" pitchFamily="34" charset="0"/>
            </a:rPr>
            <a:t>1.  prevention, and early intervention</a:t>
          </a:r>
        </a:p>
      </dgm:t>
    </dgm:pt>
    <dgm:pt modelId="{A7B4BADB-0F57-4B48-AE17-F1188B7F314B}" type="parTrans" cxnId="{A3BA65A7-51D5-4B5A-9726-BE93526EACF7}">
      <dgm:prSet/>
      <dgm:spPr/>
      <dgm:t>
        <a:bodyPr/>
        <a:lstStyle/>
        <a:p>
          <a:endParaRPr lang="en-GB"/>
        </a:p>
      </dgm:t>
    </dgm:pt>
    <dgm:pt modelId="{A6CE2B35-9A57-45DC-982B-A16694AEE8F1}" type="sibTrans" cxnId="{A3BA65A7-51D5-4B5A-9726-BE93526EACF7}">
      <dgm:prSet/>
      <dgm:spPr/>
      <dgm:t>
        <a:bodyPr/>
        <a:lstStyle/>
        <a:p>
          <a:endParaRPr lang="en-GB"/>
        </a:p>
      </dgm:t>
    </dgm:pt>
    <dgm:pt modelId="{92EAD7F9-212A-446C-8962-6CBD7375DD66}">
      <dgm:prSet custT="1"/>
      <dgm:spPr/>
      <dgm:t>
        <a:bodyPr/>
        <a:lstStyle/>
        <a:p>
          <a:r>
            <a:rPr lang="en-GB" sz="1400">
              <a:latin typeface="Calibri" panose="020F0502020204030204" pitchFamily="34" charset="0"/>
              <a:ea typeface="Calibri" panose="020F0502020204030204" pitchFamily="34" charset="0"/>
              <a:cs typeface="Calibri" panose="020F0502020204030204" pitchFamily="34" charset="0"/>
            </a:rPr>
            <a:t>2.   maximising independence </a:t>
          </a:r>
        </a:p>
        <a:p>
          <a:r>
            <a:rPr lang="en-GB" sz="1400">
              <a:latin typeface="Calibri" panose="020F0502020204030204" pitchFamily="34" charset="0"/>
              <a:ea typeface="Calibri" panose="020F0502020204030204" pitchFamily="34" charset="0"/>
              <a:cs typeface="Calibri" panose="020F0502020204030204" pitchFamily="34" charset="0"/>
            </a:rPr>
            <a:t> </a:t>
          </a:r>
        </a:p>
      </dgm:t>
    </dgm:pt>
    <dgm:pt modelId="{9D6B72EF-F7EC-4743-8542-AC8E1260F8BB}" type="parTrans" cxnId="{8321073D-CBCB-4752-B94D-106DCA95A161}">
      <dgm:prSet/>
      <dgm:spPr/>
      <dgm:t>
        <a:bodyPr/>
        <a:lstStyle/>
        <a:p>
          <a:endParaRPr lang="en-GB"/>
        </a:p>
      </dgm:t>
    </dgm:pt>
    <dgm:pt modelId="{B91A6AEE-D358-4158-9E0D-DD81E45FD4A1}" type="sibTrans" cxnId="{8321073D-CBCB-4752-B94D-106DCA95A161}">
      <dgm:prSet/>
      <dgm:spPr/>
      <dgm:t>
        <a:bodyPr/>
        <a:lstStyle/>
        <a:p>
          <a:endParaRPr lang="en-GB"/>
        </a:p>
      </dgm:t>
    </dgm:pt>
    <dgm:pt modelId="{2619A12D-B24C-4ABE-BD3B-31D51E6E7A03}" type="pres">
      <dgm:prSet presAssocID="{D5D3358C-5E96-4E90-9773-B5A4441430A5}" presName="matrix" presStyleCnt="0">
        <dgm:presLayoutVars>
          <dgm:chMax val="1"/>
          <dgm:dir/>
          <dgm:resizeHandles val="exact"/>
        </dgm:presLayoutVars>
      </dgm:prSet>
      <dgm:spPr/>
    </dgm:pt>
    <dgm:pt modelId="{7CACAE38-1720-4D3F-8442-5CE5F0AA7C9A}" type="pres">
      <dgm:prSet presAssocID="{D5D3358C-5E96-4E90-9773-B5A4441430A5}" presName="axisShape" presStyleLbl="bgShp" presStyleIdx="0" presStyleCnt="1"/>
      <dgm:spPr/>
    </dgm:pt>
    <dgm:pt modelId="{FE45992B-A891-4AE5-B7D0-EC8B5E9A77A8}" type="pres">
      <dgm:prSet presAssocID="{D5D3358C-5E96-4E90-9773-B5A4441430A5}" presName="rect1" presStyleLbl="node1" presStyleIdx="0" presStyleCnt="4">
        <dgm:presLayoutVars>
          <dgm:chMax val="0"/>
          <dgm:chPref val="0"/>
          <dgm:bulletEnabled val="1"/>
        </dgm:presLayoutVars>
      </dgm:prSet>
      <dgm:spPr/>
    </dgm:pt>
    <dgm:pt modelId="{E7C17756-F385-46C3-A8C8-B8F32473B4F8}" type="pres">
      <dgm:prSet presAssocID="{D5D3358C-5E96-4E90-9773-B5A4441430A5}" presName="rect2" presStyleLbl="node1" presStyleIdx="1" presStyleCnt="4">
        <dgm:presLayoutVars>
          <dgm:chMax val="0"/>
          <dgm:chPref val="0"/>
          <dgm:bulletEnabled val="1"/>
        </dgm:presLayoutVars>
      </dgm:prSet>
      <dgm:spPr/>
    </dgm:pt>
    <dgm:pt modelId="{EE4BFBC5-79B4-4E22-B445-9A6F3CA36B6E}" type="pres">
      <dgm:prSet presAssocID="{D5D3358C-5E96-4E90-9773-B5A4441430A5}" presName="rect3" presStyleLbl="node1" presStyleIdx="2" presStyleCnt="4">
        <dgm:presLayoutVars>
          <dgm:chMax val="0"/>
          <dgm:chPref val="0"/>
          <dgm:bulletEnabled val="1"/>
        </dgm:presLayoutVars>
      </dgm:prSet>
      <dgm:spPr/>
    </dgm:pt>
    <dgm:pt modelId="{8D7BEA90-A310-4D19-9234-FF168AC2EA0F}" type="pres">
      <dgm:prSet presAssocID="{D5D3358C-5E96-4E90-9773-B5A4441430A5}" presName="rect4" presStyleLbl="node1" presStyleIdx="3" presStyleCnt="4">
        <dgm:presLayoutVars>
          <dgm:chMax val="0"/>
          <dgm:chPref val="0"/>
          <dgm:bulletEnabled val="1"/>
        </dgm:presLayoutVars>
      </dgm:prSet>
      <dgm:spPr/>
    </dgm:pt>
  </dgm:ptLst>
  <dgm:cxnLst>
    <dgm:cxn modelId="{C75C7C29-0833-44F9-B279-D592636F93A6}" srcId="{D5D3358C-5E96-4E90-9773-B5A4441430A5}" destId="{0D38EA80-AB2F-4423-B44A-4E20D172EE41}" srcOrd="3" destOrd="0" parTransId="{97B52472-517C-4109-98C5-BAB6FB3EB664}" sibTransId="{EBE65998-556B-4F17-94D3-8FD8287D555F}"/>
    <dgm:cxn modelId="{1A489F32-A402-4387-9EC9-9CF5CF94F408}" type="presOf" srcId="{D5D3358C-5E96-4E90-9773-B5A4441430A5}" destId="{2619A12D-B24C-4ABE-BD3B-31D51E6E7A03}" srcOrd="0" destOrd="0" presId="urn:microsoft.com/office/officeart/2005/8/layout/matrix2"/>
    <dgm:cxn modelId="{8321073D-CBCB-4752-B94D-106DCA95A161}" srcId="{D5D3358C-5E96-4E90-9773-B5A4441430A5}" destId="{92EAD7F9-212A-446C-8962-6CBD7375DD66}" srcOrd="1" destOrd="0" parTransId="{9D6B72EF-F7EC-4743-8542-AC8E1260F8BB}" sibTransId="{B91A6AEE-D358-4158-9E0D-DD81E45FD4A1}"/>
    <dgm:cxn modelId="{A1CA027D-17CE-4CD1-9B70-53958AF2E2C6}" srcId="{D5D3358C-5E96-4E90-9773-B5A4441430A5}" destId="{80BB22B9-41D3-4E4D-8626-289D8F9559CE}" srcOrd="2" destOrd="0" parTransId="{051336F3-C4A4-4B70-B582-B09393C7EC25}" sibTransId="{A4221634-AEE1-452A-BE7B-A70EE482F917}"/>
    <dgm:cxn modelId="{EC08A190-F835-496F-B651-B1BDFB945940}" type="presOf" srcId="{0D38EA80-AB2F-4423-B44A-4E20D172EE41}" destId="{8D7BEA90-A310-4D19-9234-FF168AC2EA0F}" srcOrd="0" destOrd="0" presId="urn:microsoft.com/office/officeart/2005/8/layout/matrix2"/>
    <dgm:cxn modelId="{A3BA65A7-51D5-4B5A-9726-BE93526EACF7}" srcId="{D5D3358C-5E96-4E90-9773-B5A4441430A5}" destId="{E595764B-3012-464C-B1B9-559D42A27ACB}" srcOrd="0" destOrd="0" parTransId="{A7B4BADB-0F57-4B48-AE17-F1188B7F314B}" sibTransId="{A6CE2B35-9A57-45DC-982B-A16694AEE8F1}"/>
    <dgm:cxn modelId="{93DB7EA9-BF3F-4DC5-9CC2-7A267BCD3B09}" type="presOf" srcId="{92EAD7F9-212A-446C-8962-6CBD7375DD66}" destId="{E7C17756-F385-46C3-A8C8-B8F32473B4F8}" srcOrd="0" destOrd="0" presId="urn:microsoft.com/office/officeart/2005/8/layout/matrix2"/>
    <dgm:cxn modelId="{4F0CBEB5-0F1B-4EC6-A0E5-E23A7BE9E003}" type="presOf" srcId="{80BB22B9-41D3-4E4D-8626-289D8F9559CE}" destId="{EE4BFBC5-79B4-4E22-B445-9A6F3CA36B6E}" srcOrd="0" destOrd="0" presId="urn:microsoft.com/office/officeart/2005/8/layout/matrix2"/>
    <dgm:cxn modelId="{9BE1D9B8-82CB-45CD-881A-B0F91E0F8030}" type="presOf" srcId="{E595764B-3012-464C-B1B9-559D42A27ACB}" destId="{FE45992B-A891-4AE5-B7D0-EC8B5E9A77A8}" srcOrd="0" destOrd="0" presId="urn:microsoft.com/office/officeart/2005/8/layout/matrix2"/>
    <dgm:cxn modelId="{B19278D2-C6D2-4D70-8247-93C465471520}" type="presParOf" srcId="{2619A12D-B24C-4ABE-BD3B-31D51E6E7A03}" destId="{7CACAE38-1720-4D3F-8442-5CE5F0AA7C9A}" srcOrd="0" destOrd="0" presId="urn:microsoft.com/office/officeart/2005/8/layout/matrix2"/>
    <dgm:cxn modelId="{0A01A6A4-A4D2-4737-B634-F99822684319}" type="presParOf" srcId="{2619A12D-B24C-4ABE-BD3B-31D51E6E7A03}" destId="{FE45992B-A891-4AE5-B7D0-EC8B5E9A77A8}" srcOrd="1" destOrd="0" presId="urn:microsoft.com/office/officeart/2005/8/layout/matrix2"/>
    <dgm:cxn modelId="{B3600C1E-3F18-44EB-B4E8-8FEA193D7E30}" type="presParOf" srcId="{2619A12D-B24C-4ABE-BD3B-31D51E6E7A03}" destId="{E7C17756-F385-46C3-A8C8-B8F32473B4F8}" srcOrd="2" destOrd="0" presId="urn:microsoft.com/office/officeart/2005/8/layout/matrix2"/>
    <dgm:cxn modelId="{7EC30C21-D912-4AC9-AFD3-9633741F4B0F}" type="presParOf" srcId="{2619A12D-B24C-4ABE-BD3B-31D51E6E7A03}" destId="{EE4BFBC5-79B4-4E22-B445-9A6F3CA36B6E}" srcOrd="3" destOrd="0" presId="urn:microsoft.com/office/officeart/2005/8/layout/matrix2"/>
    <dgm:cxn modelId="{42E8449D-9DFA-4CDB-A995-C847D0BF0320}" type="presParOf" srcId="{2619A12D-B24C-4ABE-BD3B-31D51E6E7A03}" destId="{8D7BEA90-A310-4D19-9234-FF168AC2EA0F}" srcOrd="4" destOrd="0" presId="urn:microsoft.com/office/officeart/2005/8/layout/matrix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D3358C-5E96-4E90-9773-B5A4441430A5}"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E595764B-3012-464C-B1B9-559D42A27ACB}">
      <dgm:prSet phldrT="[Text]" custT="1"/>
      <dgm:spPr>
        <a:solidFill>
          <a:srgbClr val="6D3465"/>
        </a:solidFill>
      </dgm:spPr>
      <dgm:t>
        <a:bodyPr/>
        <a:lstStyle/>
        <a:p>
          <a:pPr>
            <a:buFont typeface="Symbol" panose="05050102010706020507" pitchFamily="18" charset="2"/>
            <a:buChar char=""/>
          </a:pPr>
          <a:r>
            <a:rPr lang="en-GB" sz="1200" b="1">
              <a:latin typeface="Calibri" panose="020F0502020204030204" pitchFamily="34" charset="0"/>
              <a:ea typeface="Calibri" panose="020F0502020204030204" pitchFamily="34" charset="0"/>
              <a:cs typeface="Calibri" panose="020F0502020204030204" pitchFamily="34" charset="0"/>
            </a:rPr>
            <a:t>2.1                    </a:t>
          </a:r>
          <a:r>
            <a:rPr lang="en-GB" sz="1200">
              <a:latin typeface="Calibri" panose="020F0502020204030204" pitchFamily="34" charset="0"/>
              <a:ea typeface="Calibri" panose="020F0502020204030204" pitchFamily="34" charset="0"/>
              <a:cs typeface="Calibri" panose="020F0502020204030204" pitchFamily="34" charset="0"/>
            </a:rPr>
            <a:t>Edinburgh Integration Joint Board composition</a:t>
          </a:r>
        </a:p>
      </dgm:t>
    </dgm:pt>
    <dgm:pt modelId="{A7B4BADB-0F57-4B48-AE17-F1188B7F314B}" type="parTrans" cxnId="{A3BA65A7-51D5-4B5A-9726-BE93526EACF7}">
      <dgm:prSet/>
      <dgm:spPr/>
      <dgm:t>
        <a:bodyPr/>
        <a:lstStyle/>
        <a:p>
          <a:endParaRPr lang="en-GB"/>
        </a:p>
      </dgm:t>
    </dgm:pt>
    <dgm:pt modelId="{A6CE2B35-9A57-45DC-982B-A16694AEE8F1}" type="sibTrans" cxnId="{A3BA65A7-51D5-4B5A-9726-BE93526EACF7}">
      <dgm:prSet/>
      <dgm:spPr/>
      <dgm:t>
        <a:bodyPr/>
        <a:lstStyle/>
        <a:p>
          <a:endParaRPr lang="en-GB"/>
        </a:p>
      </dgm:t>
    </dgm:pt>
    <dgm:pt modelId="{0D38EA80-AB2F-4423-B44A-4E20D172EE41}">
      <dgm:prSet custT="1"/>
      <dgm:spPr>
        <a:solidFill>
          <a:srgbClr val="B80068"/>
        </a:solidFill>
      </dgm:spPr>
      <dgm:t>
        <a:bodyPr/>
        <a:lstStyle/>
        <a:p>
          <a:r>
            <a:rPr lang="en-GB" sz="1200" b="1">
              <a:latin typeface="Calibri" panose="020F0502020204030204" pitchFamily="34" charset="0"/>
              <a:ea typeface="Calibri" panose="020F0502020204030204" pitchFamily="34" charset="0"/>
              <a:cs typeface="Calibri" panose="020F0502020204030204" pitchFamily="34" charset="0"/>
            </a:rPr>
            <a:t>2.4              </a:t>
          </a:r>
          <a:r>
            <a:rPr lang="en-GB" sz="1200">
              <a:latin typeface="Calibri" panose="020F0502020204030204" pitchFamily="34" charset="0"/>
              <a:ea typeface="Calibri" panose="020F0502020204030204" pitchFamily="34" charset="0"/>
              <a:cs typeface="Calibri" panose="020F0502020204030204" pitchFamily="34" charset="0"/>
            </a:rPr>
            <a:t>Remuneration report</a:t>
          </a:r>
        </a:p>
      </dgm:t>
    </dgm:pt>
    <dgm:pt modelId="{EBE65998-556B-4F17-94D3-8FD8287D555F}" type="sibTrans" cxnId="{C75C7C29-0833-44F9-B279-D592636F93A6}">
      <dgm:prSet/>
      <dgm:spPr/>
      <dgm:t>
        <a:bodyPr/>
        <a:lstStyle/>
        <a:p>
          <a:endParaRPr lang="en-GB"/>
        </a:p>
      </dgm:t>
    </dgm:pt>
    <dgm:pt modelId="{97B52472-517C-4109-98C5-BAB6FB3EB664}" type="parTrans" cxnId="{C75C7C29-0833-44F9-B279-D592636F93A6}">
      <dgm:prSet/>
      <dgm:spPr/>
      <dgm:t>
        <a:bodyPr/>
        <a:lstStyle/>
        <a:p>
          <a:endParaRPr lang="en-GB"/>
        </a:p>
      </dgm:t>
    </dgm:pt>
    <dgm:pt modelId="{92EAD7F9-212A-446C-8962-6CBD7375DD66}">
      <dgm:prSet custT="1"/>
      <dgm:spPr/>
      <dgm:t>
        <a:bodyPr/>
        <a:lstStyle/>
        <a:p>
          <a:r>
            <a:rPr lang="en-GB" sz="1200" b="1">
              <a:latin typeface="Calibri" panose="020F0502020204030204" pitchFamily="34" charset="0"/>
              <a:ea typeface="Calibri" panose="020F0502020204030204" pitchFamily="34" charset="0"/>
              <a:cs typeface="Calibri" panose="020F0502020204030204" pitchFamily="34" charset="0"/>
            </a:rPr>
            <a:t>2.2                  </a:t>
          </a:r>
          <a:r>
            <a:rPr lang="en-GB" sz="1200">
              <a:latin typeface="Calibri" panose="020F0502020204030204" pitchFamily="34" charset="0"/>
              <a:ea typeface="Calibri" panose="020F0502020204030204" pitchFamily="34" charset="0"/>
              <a:cs typeface="Calibri" panose="020F0502020204030204" pitchFamily="34" charset="0"/>
            </a:rPr>
            <a:t>Statement of responsibilities</a:t>
          </a:r>
        </a:p>
      </dgm:t>
    </dgm:pt>
    <dgm:pt modelId="{B91A6AEE-D358-4158-9E0D-DD81E45FD4A1}" type="sibTrans" cxnId="{8321073D-CBCB-4752-B94D-106DCA95A161}">
      <dgm:prSet/>
      <dgm:spPr/>
      <dgm:t>
        <a:bodyPr/>
        <a:lstStyle/>
        <a:p>
          <a:endParaRPr lang="en-GB"/>
        </a:p>
      </dgm:t>
    </dgm:pt>
    <dgm:pt modelId="{9D6B72EF-F7EC-4743-8542-AC8E1260F8BB}" type="parTrans" cxnId="{8321073D-CBCB-4752-B94D-106DCA95A161}">
      <dgm:prSet/>
      <dgm:spPr/>
      <dgm:t>
        <a:bodyPr/>
        <a:lstStyle/>
        <a:p>
          <a:endParaRPr lang="en-GB"/>
        </a:p>
      </dgm:t>
    </dgm:pt>
    <dgm:pt modelId="{80BB22B9-41D3-4E4D-8626-289D8F9559CE}">
      <dgm:prSet custT="1"/>
      <dgm:spPr>
        <a:solidFill>
          <a:srgbClr val="00A15F"/>
        </a:solidFill>
      </dgm:spPr>
      <dgm:t>
        <a:bodyPr/>
        <a:lstStyle/>
        <a:p>
          <a:pPr>
            <a:buFont typeface="Symbol" panose="05050102010706020507" pitchFamily="18" charset="2"/>
            <a:buChar char=""/>
          </a:pPr>
          <a:r>
            <a:rPr lang="en-GB" sz="1200" b="1">
              <a:latin typeface="Calibri" panose="020F0502020204030204" pitchFamily="34" charset="0"/>
              <a:ea typeface="Calibri" panose="020F0502020204030204" pitchFamily="34" charset="0"/>
              <a:cs typeface="Calibri" panose="020F0502020204030204" pitchFamily="34" charset="0"/>
            </a:rPr>
            <a:t>2.3                   </a:t>
          </a:r>
          <a:r>
            <a:rPr lang="en-GB" sz="1200">
              <a:latin typeface="Calibri" panose="020F0502020204030204" pitchFamily="34" charset="0"/>
              <a:ea typeface="Calibri" panose="020F0502020204030204" pitchFamily="34" charset="0"/>
              <a:cs typeface="Calibri" panose="020F0502020204030204" pitchFamily="34" charset="0"/>
            </a:rPr>
            <a:t>Corporate governance statement</a:t>
          </a:r>
        </a:p>
      </dgm:t>
    </dgm:pt>
    <dgm:pt modelId="{A4221634-AEE1-452A-BE7B-A70EE482F917}" type="sibTrans" cxnId="{A1CA027D-17CE-4CD1-9B70-53958AF2E2C6}">
      <dgm:prSet/>
      <dgm:spPr/>
      <dgm:t>
        <a:bodyPr/>
        <a:lstStyle/>
        <a:p>
          <a:endParaRPr lang="en-GB"/>
        </a:p>
      </dgm:t>
    </dgm:pt>
    <dgm:pt modelId="{051336F3-C4A4-4B70-B582-B09393C7EC25}" type="parTrans" cxnId="{A1CA027D-17CE-4CD1-9B70-53958AF2E2C6}">
      <dgm:prSet/>
      <dgm:spPr/>
      <dgm:t>
        <a:bodyPr/>
        <a:lstStyle/>
        <a:p>
          <a:endParaRPr lang="en-GB"/>
        </a:p>
      </dgm:t>
    </dgm:pt>
    <dgm:pt modelId="{75F877F8-F597-469A-9EB8-3205BF4F204B}" type="pres">
      <dgm:prSet presAssocID="{D5D3358C-5E96-4E90-9773-B5A4441430A5}" presName="diagram" presStyleCnt="0">
        <dgm:presLayoutVars>
          <dgm:dir/>
          <dgm:resizeHandles val="exact"/>
        </dgm:presLayoutVars>
      </dgm:prSet>
      <dgm:spPr/>
    </dgm:pt>
    <dgm:pt modelId="{76818850-D479-4E76-A611-C9444BE3B92D}" type="pres">
      <dgm:prSet presAssocID="{E595764B-3012-464C-B1B9-559D42A27ACB}" presName="node" presStyleLbl="node1" presStyleIdx="0" presStyleCnt="4">
        <dgm:presLayoutVars>
          <dgm:bulletEnabled val="1"/>
        </dgm:presLayoutVars>
      </dgm:prSet>
      <dgm:spPr/>
    </dgm:pt>
    <dgm:pt modelId="{ABC76978-D35F-45A9-8D72-B59776700ECD}" type="pres">
      <dgm:prSet presAssocID="{A6CE2B35-9A57-45DC-982B-A16694AEE8F1}" presName="sibTrans" presStyleCnt="0"/>
      <dgm:spPr/>
    </dgm:pt>
    <dgm:pt modelId="{99DCD0CB-5246-4F9E-B73E-D974524FEA76}" type="pres">
      <dgm:prSet presAssocID="{92EAD7F9-212A-446C-8962-6CBD7375DD66}" presName="node" presStyleLbl="node1" presStyleIdx="1" presStyleCnt="4">
        <dgm:presLayoutVars>
          <dgm:bulletEnabled val="1"/>
        </dgm:presLayoutVars>
      </dgm:prSet>
      <dgm:spPr/>
    </dgm:pt>
    <dgm:pt modelId="{53C61D10-DF84-4AAD-ADFB-34BA6C8BB2E3}" type="pres">
      <dgm:prSet presAssocID="{B91A6AEE-D358-4158-9E0D-DD81E45FD4A1}" presName="sibTrans" presStyleCnt="0"/>
      <dgm:spPr/>
    </dgm:pt>
    <dgm:pt modelId="{A77092C9-E292-4DE9-92E0-CC74B571D09A}" type="pres">
      <dgm:prSet presAssocID="{80BB22B9-41D3-4E4D-8626-289D8F9559CE}" presName="node" presStyleLbl="node1" presStyleIdx="2" presStyleCnt="4">
        <dgm:presLayoutVars>
          <dgm:bulletEnabled val="1"/>
        </dgm:presLayoutVars>
      </dgm:prSet>
      <dgm:spPr/>
    </dgm:pt>
    <dgm:pt modelId="{C5B502E4-8130-48C5-BD6D-9BCA1EBCB536}" type="pres">
      <dgm:prSet presAssocID="{A4221634-AEE1-452A-BE7B-A70EE482F917}" presName="sibTrans" presStyleCnt="0"/>
      <dgm:spPr/>
    </dgm:pt>
    <dgm:pt modelId="{20BCA066-7338-4AF4-A761-4459ED2B3510}" type="pres">
      <dgm:prSet presAssocID="{0D38EA80-AB2F-4423-B44A-4E20D172EE41}" presName="node" presStyleLbl="node1" presStyleIdx="3" presStyleCnt="4">
        <dgm:presLayoutVars>
          <dgm:bulletEnabled val="1"/>
        </dgm:presLayoutVars>
      </dgm:prSet>
      <dgm:spPr/>
    </dgm:pt>
  </dgm:ptLst>
  <dgm:cxnLst>
    <dgm:cxn modelId="{C75C7C29-0833-44F9-B279-D592636F93A6}" srcId="{D5D3358C-5E96-4E90-9773-B5A4441430A5}" destId="{0D38EA80-AB2F-4423-B44A-4E20D172EE41}" srcOrd="3" destOrd="0" parTransId="{97B52472-517C-4109-98C5-BAB6FB3EB664}" sibTransId="{EBE65998-556B-4F17-94D3-8FD8287D555F}"/>
    <dgm:cxn modelId="{8321073D-CBCB-4752-B94D-106DCA95A161}" srcId="{D5D3358C-5E96-4E90-9773-B5A4441430A5}" destId="{92EAD7F9-212A-446C-8962-6CBD7375DD66}" srcOrd="1" destOrd="0" parTransId="{9D6B72EF-F7EC-4743-8542-AC8E1260F8BB}" sibTransId="{B91A6AEE-D358-4158-9E0D-DD81E45FD4A1}"/>
    <dgm:cxn modelId="{5C4D2D61-021C-41ED-A724-3E525511DC7F}" type="presOf" srcId="{D5D3358C-5E96-4E90-9773-B5A4441430A5}" destId="{75F877F8-F597-469A-9EB8-3205BF4F204B}" srcOrd="0" destOrd="0" presId="urn:microsoft.com/office/officeart/2005/8/layout/default"/>
    <dgm:cxn modelId="{A1CA027D-17CE-4CD1-9B70-53958AF2E2C6}" srcId="{D5D3358C-5E96-4E90-9773-B5A4441430A5}" destId="{80BB22B9-41D3-4E4D-8626-289D8F9559CE}" srcOrd="2" destOrd="0" parTransId="{051336F3-C4A4-4B70-B582-B09393C7EC25}" sibTransId="{A4221634-AEE1-452A-BE7B-A70EE482F917}"/>
    <dgm:cxn modelId="{B59325A4-DE28-465A-81B6-359DF7C1DBE8}" type="presOf" srcId="{0D38EA80-AB2F-4423-B44A-4E20D172EE41}" destId="{20BCA066-7338-4AF4-A761-4459ED2B3510}" srcOrd="0" destOrd="0" presId="urn:microsoft.com/office/officeart/2005/8/layout/default"/>
    <dgm:cxn modelId="{CB0A64A5-6E53-4FEE-9073-C780330D632D}" type="presOf" srcId="{E595764B-3012-464C-B1B9-559D42A27ACB}" destId="{76818850-D479-4E76-A611-C9444BE3B92D}" srcOrd="0" destOrd="0" presId="urn:microsoft.com/office/officeart/2005/8/layout/default"/>
    <dgm:cxn modelId="{A3BA65A7-51D5-4B5A-9726-BE93526EACF7}" srcId="{D5D3358C-5E96-4E90-9773-B5A4441430A5}" destId="{E595764B-3012-464C-B1B9-559D42A27ACB}" srcOrd="0" destOrd="0" parTransId="{A7B4BADB-0F57-4B48-AE17-F1188B7F314B}" sibTransId="{A6CE2B35-9A57-45DC-982B-A16694AEE8F1}"/>
    <dgm:cxn modelId="{424E81BB-DBE2-45F0-A840-A23C91134C4F}" type="presOf" srcId="{92EAD7F9-212A-446C-8962-6CBD7375DD66}" destId="{99DCD0CB-5246-4F9E-B73E-D974524FEA76}" srcOrd="0" destOrd="0" presId="urn:microsoft.com/office/officeart/2005/8/layout/default"/>
    <dgm:cxn modelId="{5DF484D6-2116-4DC0-BED2-8C928DD4BF07}" type="presOf" srcId="{80BB22B9-41D3-4E4D-8626-289D8F9559CE}" destId="{A77092C9-E292-4DE9-92E0-CC74B571D09A}" srcOrd="0" destOrd="0" presId="urn:microsoft.com/office/officeart/2005/8/layout/default"/>
    <dgm:cxn modelId="{66AAC99E-C28A-4820-A7DF-C5ACF2B374F7}" type="presParOf" srcId="{75F877F8-F597-469A-9EB8-3205BF4F204B}" destId="{76818850-D479-4E76-A611-C9444BE3B92D}" srcOrd="0" destOrd="0" presId="urn:microsoft.com/office/officeart/2005/8/layout/default"/>
    <dgm:cxn modelId="{3888190D-220A-4A00-89BF-5415795CA6CB}" type="presParOf" srcId="{75F877F8-F597-469A-9EB8-3205BF4F204B}" destId="{ABC76978-D35F-45A9-8D72-B59776700ECD}" srcOrd="1" destOrd="0" presId="urn:microsoft.com/office/officeart/2005/8/layout/default"/>
    <dgm:cxn modelId="{1D08FF68-58C2-4435-BBBF-76C41C14CDE5}" type="presParOf" srcId="{75F877F8-F597-469A-9EB8-3205BF4F204B}" destId="{99DCD0CB-5246-4F9E-B73E-D974524FEA76}" srcOrd="2" destOrd="0" presId="urn:microsoft.com/office/officeart/2005/8/layout/default"/>
    <dgm:cxn modelId="{01BC0316-6EA7-4032-B9DC-8B2B37CB31EA}" type="presParOf" srcId="{75F877F8-F597-469A-9EB8-3205BF4F204B}" destId="{53C61D10-DF84-4AAD-ADFB-34BA6C8BB2E3}" srcOrd="3" destOrd="0" presId="urn:microsoft.com/office/officeart/2005/8/layout/default"/>
    <dgm:cxn modelId="{D31CCE41-11BE-45F3-A9C2-6E8D0A4BF896}" type="presParOf" srcId="{75F877F8-F597-469A-9EB8-3205BF4F204B}" destId="{A77092C9-E292-4DE9-92E0-CC74B571D09A}" srcOrd="4" destOrd="0" presId="urn:microsoft.com/office/officeart/2005/8/layout/default"/>
    <dgm:cxn modelId="{565CAC2C-2A35-4C63-AFF1-42A522FE3F81}" type="presParOf" srcId="{75F877F8-F597-469A-9EB8-3205BF4F204B}" destId="{C5B502E4-8130-48C5-BD6D-9BCA1EBCB536}" srcOrd="5" destOrd="0" presId="urn:microsoft.com/office/officeart/2005/8/layout/default"/>
    <dgm:cxn modelId="{C289D07F-2284-4B22-BD9E-A81887D18B47}" type="presParOf" srcId="{75F877F8-F597-469A-9EB8-3205BF4F204B}" destId="{20BCA066-7338-4AF4-A761-4459ED2B3510}" srcOrd="6" destOrd="0" presId="urn:microsoft.com/office/officeart/2005/8/layout/defaul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3F8838E-9C42-45D3-9BCA-CAA49B9E2313}"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GB"/>
        </a:p>
      </dgm:t>
    </dgm:pt>
    <dgm:pt modelId="{3C347D24-32B4-4755-BE90-D1B165D3B8D3}">
      <dgm:prSet phldrT="[Text]" custT="1"/>
      <dgm:spPr>
        <a:solidFill>
          <a:srgbClr val="6D3465"/>
        </a:solidFill>
        <a:ln>
          <a:solidFill>
            <a:schemeClr val="tx1"/>
          </a:solidFill>
        </a:ln>
      </dgm:spPr>
      <dgm:t>
        <a:bodyPr/>
        <a:lstStyle/>
        <a:p>
          <a:pPr algn="ctr"/>
          <a:r>
            <a:rPr lang="en-GB" sz="1200" dirty="0">
              <a:latin typeface="Calibri" panose="020F0502020204030204" pitchFamily="34" charset="0"/>
              <a:ea typeface="Calibri" panose="020F0502020204030204" pitchFamily="34" charset="0"/>
              <a:cs typeface="Calibri" panose="020F0502020204030204" pitchFamily="34" charset="0"/>
            </a:rPr>
            <a:t>Edinburgh Integration Joint Board</a:t>
          </a:r>
        </a:p>
      </dgm:t>
    </dgm:pt>
    <dgm:pt modelId="{772964EF-9EC8-4C20-9E51-CEAB73D330C6}" type="parTrans" cxnId="{B9327870-1C07-4A4E-8F5F-DB2785C52C72}">
      <dgm:prSet/>
      <dgm:spPr/>
      <dgm:t>
        <a:bodyPr/>
        <a:lstStyle/>
        <a:p>
          <a:pPr algn="ctr"/>
          <a:endParaRPr lang="en-GB"/>
        </a:p>
      </dgm:t>
    </dgm:pt>
    <dgm:pt modelId="{D5F116EC-DEE7-4649-ABD9-6CC31D0B7D96}" type="sibTrans" cxnId="{B9327870-1C07-4A4E-8F5F-DB2785C52C72}">
      <dgm:prSet/>
      <dgm:spPr/>
      <dgm:t>
        <a:bodyPr/>
        <a:lstStyle/>
        <a:p>
          <a:pPr algn="ctr"/>
          <a:endParaRPr lang="en-GB"/>
        </a:p>
      </dgm:t>
    </dgm:pt>
    <dgm:pt modelId="{F4C61020-51D3-4ABD-AFAA-E11D05B8F124}">
      <dgm:prSet phldrT="[Text]" custT="1"/>
      <dgm:spPr>
        <a:solidFill>
          <a:srgbClr val="6D3465"/>
        </a:solidFill>
        <a:ln>
          <a:solidFill>
            <a:schemeClr val="tx1"/>
          </a:solidFill>
        </a:ln>
      </dgm:spPr>
      <dgm:t>
        <a:bodyPr/>
        <a:lstStyle/>
        <a:p>
          <a:pPr algn="ctr"/>
          <a:r>
            <a:rPr lang="en-GB" sz="1200" dirty="0">
              <a:latin typeface="Calibri" panose="020F0502020204030204" pitchFamily="34" charset="0"/>
              <a:ea typeface="Calibri" panose="020F0502020204030204" pitchFamily="34" charset="0"/>
              <a:cs typeface="Calibri" panose="020F0502020204030204" pitchFamily="34" charset="0"/>
            </a:rPr>
            <a:t>Audit and Assurance      Committee</a:t>
          </a:r>
        </a:p>
      </dgm:t>
    </dgm:pt>
    <dgm:pt modelId="{45E7206E-338C-4413-AE2C-FE2311B920E0}" type="parTrans" cxnId="{819560B7-FD44-4B78-9D68-248B80BE9125}">
      <dgm:prSet/>
      <dgm:spPr/>
      <dgm:t>
        <a:bodyPr/>
        <a:lstStyle/>
        <a:p>
          <a:pPr algn="ctr"/>
          <a:endParaRPr lang="en-GB"/>
        </a:p>
      </dgm:t>
    </dgm:pt>
    <dgm:pt modelId="{3A1B616F-3502-4799-9607-C269D8217D72}" type="sibTrans" cxnId="{819560B7-FD44-4B78-9D68-248B80BE9125}">
      <dgm:prSet/>
      <dgm:spPr/>
      <dgm:t>
        <a:bodyPr/>
        <a:lstStyle/>
        <a:p>
          <a:pPr algn="ctr"/>
          <a:endParaRPr lang="en-GB"/>
        </a:p>
      </dgm:t>
    </dgm:pt>
    <dgm:pt modelId="{B65A53C6-95CD-4FE9-AFE2-530CF6F64CAD}">
      <dgm:prSet phldrT="[Text]" custT="1"/>
      <dgm:spPr>
        <a:solidFill>
          <a:srgbClr val="6D3465"/>
        </a:solidFill>
        <a:ln>
          <a:solidFill>
            <a:schemeClr val="tx1"/>
          </a:solidFill>
        </a:ln>
      </dgm:spPr>
      <dgm:t>
        <a:bodyPr/>
        <a:lstStyle/>
        <a:p>
          <a:pPr algn="ctr"/>
          <a:r>
            <a:rPr lang="en-GB" sz="1200" dirty="0">
              <a:latin typeface="Calibri" panose="020F0502020204030204" pitchFamily="34" charset="0"/>
              <a:ea typeface="Calibri" panose="020F0502020204030204" pitchFamily="34" charset="0"/>
              <a:cs typeface="Calibri" panose="020F0502020204030204" pitchFamily="34" charset="0"/>
            </a:rPr>
            <a:t>Strategic Planning Group</a:t>
          </a:r>
        </a:p>
      </dgm:t>
    </dgm:pt>
    <dgm:pt modelId="{2A59C75F-A70C-4251-A5A6-50AE8912A434}" type="parTrans" cxnId="{154DC184-8E29-4046-B558-4BEA29E89BC8}">
      <dgm:prSet/>
      <dgm:spPr/>
      <dgm:t>
        <a:bodyPr/>
        <a:lstStyle/>
        <a:p>
          <a:pPr algn="ctr"/>
          <a:endParaRPr lang="en-GB"/>
        </a:p>
      </dgm:t>
    </dgm:pt>
    <dgm:pt modelId="{25B63E69-2818-48F2-8769-AB81E7CED15B}" type="sibTrans" cxnId="{154DC184-8E29-4046-B558-4BEA29E89BC8}">
      <dgm:prSet/>
      <dgm:spPr/>
      <dgm:t>
        <a:bodyPr/>
        <a:lstStyle/>
        <a:p>
          <a:pPr algn="ctr"/>
          <a:endParaRPr lang="en-GB"/>
        </a:p>
      </dgm:t>
    </dgm:pt>
    <dgm:pt modelId="{2AEEA6ED-A450-4ABF-BF1C-8E5030AF7AC3}">
      <dgm:prSet custT="1"/>
      <dgm:spPr>
        <a:solidFill>
          <a:srgbClr val="6D3465"/>
        </a:solidFill>
        <a:ln>
          <a:solidFill>
            <a:schemeClr val="tx1"/>
          </a:solidFill>
        </a:ln>
      </dgm:spPr>
      <dgm:t>
        <a:bodyPr/>
        <a:lstStyle/>
        <a:p>
          <a:pPr algn="ctr"/>
          <a:r>
            <a:rPr lang="en-GB" sz="1200" dirty="0">
              <a:latin typeface="Calibri" panose="020F0502020204030204" pitchFamily="34" charset="0"/>
              <a:ea typeface="Calibri" panose="020F0502020204030204" pitchFamily="34" charset="0"/>
              <a:cs typeface="Calibri" panose="020F0502020204030204" pitchFamily="34" charset="0"/>
            </a:rPr>
            <a:t>Clinical and Care Governance Committee</a:t>
          </a:r>
        </a:p>
      </dgm:t>
    </dgm:pt>
    <dgm:pt modelId="{0A7AF9E9-9E63-41D2-84AA-02F5FDE28CEB}" type="parTrans" cxnId="{3A9F2A2E-D1DA-44E4-9ADB-537C74E33724}">
      <dgm:prSet/>
      <dgm:spPr/>
      <dgm:t>
        <a:bodyPr/>
        <a:lstStyle/>
        <a:p>
          <a:pPr algn="ctr"/>
          <a:endParaRPr lang="en-GB"/>
        </a:p>
      </dgm:t>
    </dgm:pt>
    <dgm:pt modelId="{EF6B0EB9-4EC9-4F2D-959F-865615F7D45B}" type="sibTrans" cxnId="{3A9F2A2E-D1DA-44E4-9ADB-537C74E33724}">
      <dgm:prSet/>
      <dgm:spPr/>
      <dgm:t>
        <a:bodyPr/>
        <a:lstStyle/>
        <a:p>
          <a:pPr algn="ctr"/>
          <a:endParaRPr lang="en-GB"/>
        </a:p>
      </dgm:t>
    </dgm:pt>
    <dgm:pt modelId="{5ACC4EE7-7A7E-40DC-B946-310B52E51D4A}">
      <dgm:prSet custT="1"/>
      <dgm:spPr>
        <a:solidFill>
          <a:srgbClr val="6D3465"/>
        </a:solidFill>
        <a:ln>
          <a:solidFill>
            <a:schemeClr val="tx1"/>
          </a:solidFill>
        </a:ln>
      </dgm:spPr>
      <dgm:t>
        <a:bodyPr/>
        <a:lstStyle/>
        <a:p>
          <a:pPr algn="ctr"/>
          <a:r>
            <a:rPr lang="en-GB" sz="1200" dirty="0">
              <a:latin typeface="Calibri" panose="020F0502020204030204" pitchFamily="34" charset="0"/>
              <a:ea typeface="Calibri" panose="020F0502020204030204" pitchFamily="34" charset="0"/>
              <a:cs typeface="Calibri" panose="020F0502020204030204" pitchFamily="34" charset="0"/>
            </a:rPr>
            <a:t>Performance and Delivery Committee</a:t>
          </a:r>
        </a:p>
      </dgm:t>
    </dgm:pt>
    <dgm:pt modelId="{84B1356C-25FD-4E2D-B659-BB5450E30A5C}" type="parTrans" cxnId="{D4830D12-7434-40BF-8825-CAA9BD7FC274}">
      <dgm:prSet/>
      <dgm:spPr/>
      <dgm:t>
        <a:bodyPr/>
        <a:lstStyle/>
        <a:p>
          <a:pPr algn="ctr"/>
          <a:endParaRPr lang="en-GB"/>
        </a:p>
      </dgm:t>
    </dgm:pt>
    <dgm:pt modelId="{D229ADBD-4BCB-4576-82A0-61FF715835D2}" type="sibTrans" cxnId="{D4830D12-7434-40BF-8825-CAA9BD7FC274}">
      <dgm:prSet/>
      <dgm:spPr/>
      <dgm:t>
        <a:bodyPr/>
        <a:lstStyle/>
        <a:p>
          <a:pPr algn="ctr"/>
          <a:endParaRPr lang="en-GB"/>
        </a:p>
      </dgm:t>
    </dgm:pt>
    <dgm:pt modelId="{BBB9411D-938A-4FD7-9ED7-9364A5648646}">
      <dgm:prSet custT="1"/>
      <dgm:spPr>
        <a:solidFill>
          <a:srgbClr val="6D3465"/>
        </a:solidFill>
      </dgm:spPr>
      <dgm:t>
        <a:bodyPr/>
        <a:lstStyle/>
        <a:p>
          <a:pPr algn="ctr"/>
          <a:r>
            <a:rPr lang="en-GB" sz="1200" dirty="0">
              <a:latin typeface="Calibri" panose="020F0502020204030204" pitchFamily="34" charset="0"/>
              <a:ea typeface="Calibri" panose="020F0502020204030204" pitchFamily="34" charset="0"/>
              <a:cs typeface="Calibri" panose="020F0502020204030204" pitchFamily="34" charset="0"/>
            </a:rPr>
            <a:t>Budget Working Group</a:t>
          </a:r>
        </a:p>
      </dgm:t>
    </dgm:pt>
    <dgm:pt modelId="{B0550AB4-4360-495A-B075-325C89EBDBF3}" type="parTrans" cxnId="{BE93AA27-3FA4-4559-9FDA-02C1A2C7AF6E}">
      <dgm:prSet/>
      <dgm:spPr/>
      <dgm:t>
        <a:bodyPr/>
        <a:lstStyle/>
        <a:p>
          <a:pPr algn="ctr"/>
          <a:endParaRPr lang="en-GB"/>
        </a:p>
      </dgm:t>
    </dgm:pt>
    <dgm:pt modelId="{E4395506-0CE1-411E-AD0A-850C8FF484AB}" type="sibTrans" cxnId="{BE93AA27-3FA4-4559-9FDA-02C1A2C7AF6E}">
      <dgm:prSet/>
      <dgm:spPr/>
      <dgm:t>
        <a:bodyPr/>
        <a:lstStyle/>
        <a:p>
          <a:pPr algn="ctr"/>
          <a:endParaRPr lang="en-GB"/>
        </a:p>
      </dgm:t>
    </dgm:pt>
    <dgm:pt modelId="{2EA1F0DF-E8C2-467A-84F0-42FBB81840B0}" type="pres">
      <dgm:prSet presAssocID="{83F8838E-9C42-45D3-9BCA-CAA49B9E2313}" presName="hierChild1" presStyleCnt="0">
        <dgm:presLayoutVars>
          <dgm:orgChart val="1"/>
          <dgm:chPref val="1"/>
          <dgm:dir/>
          <dgm:animOne val="branch"/>
          <dgm:animLvl val="lvl"/>
          <dgm:resizeHandles/>
        </dgm:presLayoutVars>
      </dgm:prSet>
      <dgm:spPr/>
    </dgm:pt>
    <dgm:pt modelId="{6384E02E-D1F1-4FFC-BE12-9402B6B95024}" type="pres">
      <dgm:prSet presAssocID="{3C347D24-32B4-4755-BE90-D1B165D3B8D3}" presName="hierRoot1" presStyleCnt="0">
        <dgm:presLayoutVars>
          <dgm:hierBranch val="init"/>
        </dgm:presLayoutVars>
      </dgm:prSet>
      <dgm:spPr/>
    </dgm:pt>
    <dgm:pt modelId="{B2332CBF-7A37-4621-A3F2-6D2C325E4FBF}" type="pres">
      <dgm:prSet presAssocID="{3C347D24-32B4-4755-BE90-D1B165D3B8D3}" presName="rootComposite1" presStyleCnt="0"/>
      <dgm:spPr/>
    </dgm:pt>
    <dgm:pt modelId="{3A571B77-25B0-4B46-BCA0-C1E2014AFC54}" type="pres">
      <dgm:prSet presAssocID="{3C347D24-32B4-4755-BE90-D1B165D3B8D3}" presName="rootText1" presStyleLbl="node0" presStyleIdx="0" presStyleCnt="1">
        <dgm:presLayoutVars>
          <dgm:chPref val="3"/>
        </dgm:presLayoutVars>
      </dgm:prSet>
      <dgm:spPr/>
    </dgm:pt>
    <dgm:pt modelId="{D18E077E-4E9A-4BB7-9307-E1FC1F3CD986}" type="pres">
      <dgm:prSet presAssocID="{3C347D24-32B4-4755-BE90-D1B165D3B8D3}" presName="rootConnector1" presStyleLbl="node1" presStyleIdx="0" presStyleCnt="0"/>
      <dgm:spPr/>
    </dgm:pt>
    <dgm:pt modelId="{E58E333A-4081-486C-8FC5-385A57A06A99}" type="pres">
      <dgm:prSet presAssocID="{3C347D24-32B4-4755-BE90-D1B165D3B8D3}" presName="hierChild2" presStyleCnt="0"/>
      <dgm:spPr/>
    </dgm:pt>
    <dgm:pt modelId="{61CBE48A-E316-49D5-B108-98EF3E5B0E16}" type="pres">
      <dgm:prSet presAssocID="{45E7206E-338C-4413-AE2C-FE2311B920E0}" presName="Name37" presStyleLbl="parChTrans1D2" presStyleIdx="0" presStyleCnt="5"/>
      <dgm:spPr/>
    </dgm:pt>
    <dgm:pt modelId="{53FD253D-B09B-4775-8B0C-7FDC9C02304F}" type="pres">
      <dgm:prSet presAssocID="{F4C61020-51D3-4ABD-AFAA-E11D05B8F124}" presName="hierRoot2" presStyleCnt="0">
        <dgm:presLayoutVars>
          <dgm:hierBranch val="init"/>
        </dgm:presLayoutVars>
      </dgm:prSet>
      <dgm:spPr/>
    </dgm:pt>
    <dgm:pt modelId="{A46372BA-FD35-4B4B-8C99-71882ADB6418}" type="pres">
      <dgm:prSet presAssocID="{F4C61020-51D3-4ABD-AFAA-E11D05B8F124}" presName="rootComposite" presStyleCnt="0"/>
      <dgm:spPr/>
    </dgm:pt>
    <dgm:pt modelId="{7912FE31-D436-404C-A211-4D99883DE969}" type="pres">
      <dgm:prSet presAssocID="{F4C61020-51D3-4ABD-AFAA-E11D05B8F124}" presName="rootText" presStyleLbl="node2" presStyleIdx="0" presStyleCnt="5">
        <dgm:presLayoutVars>
          <dgm:chPref val="3"/>
        </dgm:presLayoutVars>
      </dgm:prSet>
      <dgm:spPr/>
    </dgm:pt>
    <dgm:pt modelId="{586D6889-1646-4952-B03B-31D899082E58}" type="pres">
      <dgm:prSet presAssocID="{F4C61020-51D3-4ABD-AFAA-E11D05B8F124}" presName="rootConnector" presStyleLbl="node2" presStyleIdx="0" presStyleCnt="5"/>
      <dgm:spPr/>
    </dgm:pt>
    <dgm:pt modelId="{29F5FC00-8AF4-4787-9064-5B9359C4674A}" type="pres">
      <dgm:prSet presAssocID="{F4C61020-51D3-4ABD-AFAA-E11D05B8F124}" presName="hierChild4" presStyleCnt="0"/>
      <dgm:spPr/>
    </dgm:pt>
    <dgm:pt modelId="{2573EA68-B4DA-4539-8B61-8190A480D8D3}" type="pres">
      <dgm:prSet presAssocID="{F4C61020-51D3-4ABD-AFAA-E11D05B8F124}" presName="hierChild5" presStyleCnt="0"/>
      <dgm:spPr/>
    </dgm:pt>
    <dgm:pt modelId="{5C058522-97C9-4764-B651-6CCAEEE04D3B}" type="pres">
      <dgm:prSet presAssocID="{0A7AF9E9-9E63-41D2-84AA-02F5FDE28CEB}" presName="Name37" presStyleLbl="parChTrans1D2" presStyleIdx="1" presStyleCnt="5"/>
      <dgm:spPr/>
    </dgm:pt>
    <dgm:pt modelId="{1F50624C-AB1D-4AC2-8D32-4F5F56683DAD}" type="pres">
      <dgm:prSet presAssocID="{2AEEA6ED-A450-4ABF-BF1C-8E5030AF7AC3}" presName="hierRoot2" presStyleCnt="0">
        <dgm:presLayoutVars>
          <dgm:hierBranch val="init"/>
        </dgm:presLayoutVars>
      </dgm:prSet>
      <dgm:spPr/>
    </dgm:pt>
    <dgm:pt modelId="{B26BF1D0-7C68-4763-9BA9-7AE58B79A497}" type="pres">
      <dgm:prSet presAssocID="{2AEEA6ED-A450-4ABF-BF1C-8E5030AF7AC3}" presName="rootComposite" presStyleCnt="0"/>
      <dgm:spPr/>
    </dgm:pt>
    <dgm:pt modelId="{98844343-C7BC-44E5-8814-48878D3EAAAA}" type="pres">
      <dgm:prSet presAssocID="{2AEEA6ED-A450-4ABF-BF1C-8E5030AF7AC3}" presName="rootText" presStyleLbl="node2" presStyleIdx="1" presStyleCnt="5">
        <dgm:presLayoutVars>
          <dgm:chPref val="3"/>
        </dgm:presLayoutVars>
      </dgm:prSet>
      <dgm:spPr/>
    </dgm:pt>
    <dgm:pt modelId="{55334BB6-F059-4CF8-807F-C8033C989356}" type="pres">
      <dgm:prSet presAssocID="{2AEEA6ED-A450-4ABF-BF1C-8E5030AF7AC3}" presName="rootConnector" presStyleLbl="node2" presStyleIdx="1" presStyleCnt="5"/>
      <dgm:spPr/>
    </dgm:pt>
    <dgm:pt modelId="{670EA8CC-CA5B-419A-A944-6B844C16AEB8}" type="pres">
      <dgm:prSet presAssocID="{2AEEA6ED-A450-4ABF-BF1C-8E5030AF7AC3}" presName="hierChild4" presStyleCnt="0"/>
      <dgm:spPr/>
    </dgm:pt>
    <dgm:pt modelId="{A80B5884-779D-4FF7-BE10-DF364D2FBFAF}" type="pres">
      <dgm:prSet presAssocID="{2AEEA6ED-A450-4ABF-BF1C-8E5030AF7AC3}" presName="hierChild5" presStyleCnt="0"/>
      <dgm:spPr/>
    </dgm:pt>
    <dgm:pt modelId="{B7C55DB0-B677-4B52-96A6-F97CBA57FA62}" type="pres">
      <dgm:prSet presAssocID="{84B1356C-25FD-4E2D-B659-BB5450E30A5C}" presName="Name37" presStyleLbl="parChTrans1D2" presStyleIdx="2" presStyleCnt="5"/>
      <dgm:spPr/>
    </dgm:pt>
    <dgm:pt modelId="{45795B9E-B209-44C2-976A-623C0BAD5D15}" type="pres">
      <dgm:prSet presAssocID="{5ACC4EE7-7A7E-40DC-B946-310B52E51D4A}" presName="hierRoot2" presStyleCnt="0">
        <dgm:presLayoutVars>
          <dgm:hierBranch val="init"/>
        </dgm:presLayoutVars>
      </dgm:prSet>
      <dgm:spPr/>
    </dgm:pt>
    <dgm:pt modelId="{D3826B28-A5CC-4C6F-9896-14F3EB72D8C1}" type="pres">
      <dgm:prSet presAssocID="{5ACC4EE7-7A7E-40DC-B946-310B52E51D4A}" presName="rootComposite" presStyleCnt="0"/>
      <dgm:spPr/>
    </dgm:pt>
    <dgm:pt modelId="{752CEB3B-3A0B-4F5C-9208-0660F38A558C}" type="pres">
      <dgm:prSet presAssocID="{5ACC4EE7-7A7E-40DC-B946-310B52E51D4A}" presName="rootText" presStyleLbl="node2" presStyleIdx="2" presStyleCnt="5">
        <dgm:presLayoutVars>
          <dgm:chPref val="3"/>
        </dgm:presLayoutVars>
      </dgm:prSet>
      <dgm:spPr/>
    </dgm:pt>
    <dgm:pt modelId="{BDF91D44-ED29-43A2-AAFA-92F26135ED6F}" type="pres">
      <dgm:prSet presAssocID="{5ACC4EE7-7A7E-40DC-B946-310B52E51D4A}" presName="rootConnector" presStyleLbl="node2" presStyleIdx="2" presStyleCnt="5"/>
      <dgm:spPr/>
    </dgm:pt>
    <dgm:pt modelId="{95CEECB8-B94D-466F-B94C-30A16E75CAB9}" type="pres">
      <dgm:prSet presAssocID="{5ACC4EE7-7A7E-40DC-B946-310B52E51D4A}" presName="hierChild4" presStyleCnt="0"/>
      <dgm:spPr/>
    </dgm:pt>
    <dgm:pt modelId="{279A3AFC-EB8D-47F0-A5E6-9CA2E4431668}" type="pres">
      <dgm:prSet presAssocID="{5ACC4EE7-7A7E-40DC-B946-310B52E51D4A}" presName="hierChild5" presStyleCnt="0"/>
      <dgm:spPr/>
    </dgm:pt>
    <dgm:pt modelId="{D158A429-9805-4771-8DC5-42418B851940}" type="pres">
      <dgm:prSet presAssocID="{2A59C75F-A70C-4251-A5A6-50AE8912A434}" presName="Name37" presStyleLbl="parChTrans1D2" presStyleIdx="3" presStyleCnt="5"/>
      <dgm:spPr/>
    </dgm:pt>
    <dgm:pt modelId="{3EB8FAD1-8D5A-47A2-B3F4-4F176D8D930F}" type="pres">
      <dgm:prSet presAssocID="{B65A53C6-95CD-4FE9-AFE2-530CF6F64CAD}" presName="hierRoot2" presStyleCnt="0">
        <dgm:presLayoutVars>
          <dgm:hierBranch val="init"/>
        </dgm:presLayoutVars>
      </dgm:prSet>
      <dgm:spPr/>
    </dgm:pt>
    <dgm:pt modelId="{362D3526-DCE3-4D5A-8DBE-2EE58A38BEF6}" type="pres">
      <dgm:prSet presAssocID="{B65A53C6-95CD-4FE9-AFE2-530CF6F64CAD}" presName="rootComposite" presStyleCnt="0"/>
      <dgm:spPr/>
    </dgm:pt>
    <dgm:pt modelId="{962D9A42-C6F3-470F-A47D-10689AC6D30D}" type="pres">
      <dgm:prSet presAssocID="{B65A53C6-95CD-4FE9-AFE2-530CF6F64CAD}" presName="rootText" presStyleLbl="node2" presStyleIdx="3" presStyleCnt="5">
        <dgm:presLayoutVars>
          <dgm:chPref val="3"/>
        </dgm:presLayoutVars>
      </dgm:prSet>
      <dgm:spPr/>
    </dgm:pt>
    <dgm:pt modelId="{314C8A04-130F-44C2-ACF2-7C996402782D}" type="pres">
      <dgm:prSet presAssocID="{B65A53C6-95CD-4FE9-AFE2-530CF6F64CAD}" presName="rootConnector" presStyleLbl="node2" presStyleIdx="3" presStyleCnt="5"/>
      <dgm:spPr/>
    </dgm:pt>
    <dgm:pt modelId="{F08BA0B3-2803-44FE-9DBD-581CA094BC0D}" type="pres">
      <dgm:prSet presAssocID="{B65A53C6-95CD-4FE9-AFE2-530CF6F64CAD}" presName="hierChild4" presStyleCnt="0"/>
      <dgm:spPr/>
    </dgm:pt>
    <dgm:pt modelId="{635472D8-2A47-43F6-BF91-01430AD7E8D2}" type="pres">
      <dgm:prSet presAssocID="{B65A53C6-95CD-4FE9-AFE2-530CF6F64CAD}" presName="hierChild5" presStyleCnt="0"/>
      <dgm:spPr/>
    </dgm:pt>
    <dgm:pt modelId="{13474263-F380-4FD6-B221-82D33712DE2D}" type="pres">
      <dgm:prSet presAssocID="{B0550AB4-4360-495A-B075-325C89EBDBF3}" presName="Name37" presStyleLbl="parChTrans1D2" presStyleIdx="4" presStyleCnt="5"/>
      <dgm:spPr/>
    </dgm:pt>
    <dgm:pt modelId="{B9343A71-81BC-4115-B871-6E1F877EB4B6}" type="pres">
      <dgm:prSet presAssocID="{BBB9411D-938A-4FD7-9ED7-9364A5648646}" presName="hierRoot2" presStyleCnt="0">
        <dgm:presLayoutVars>
          <dgm:hierBranch val="init"/>
        </dgm:presLayoutVars>
      </dgm:prSet>
      <dgm:spPr/>
    </dgm:pt>
    <dgm:pt modelId="{99EAD60D-9579-4AFF-BEFE-340BB855012E}" type="pres">
      <dgm:prSet presAssocID="{BBB9411D-938A-4FD7-9ED7-9364A5648646}" presName="rootComposite" presStyleCnt="0"/>
      <dgm:spPr/>
    </dgm:pt>
    <dgm:pt modelId="{E2BF18FB-435D-4FDE-9E31-92C1D13144D4}" type="pres">
      <dgm:prSet presAssocID="{BBB9411D-938A-4FD7-9ED7-9364A5648646}" presName="rootText" presStyleLbl="node2" presStyleIdx="4" presStyleCnt="5">
        <dgm:presLayoutVars>
          <dgm:chPref val="3"/>
        </dgm:presLayoutVars>
      </dgm:prSet>
      <dgm:spPr/>
    </dgm:pt>
    <dgm:pt modelId="{DCAD848C-883B-453F-B033-D8609BB01715}" type="pres">
      <dgm:prSet presAssocID="{BBB9411D-938A-4FD7-9ED7-9364A5648646}" presName="rootConnector" presStyleLbl="node2" presStyleIdx="4" presStyleCnt="5"/>
      <dgm:spPr/>
    </dgm:pt>
    <dgm:pt modelId="{D8B98AE8-DB99-44C0-9C73-97E3850D7EFF}" type="pres">
      <dgm:prSet presAssocID="{BBB9411D-938A-4FD7-9ED7-9364A5648646}" presName="hierChild4" presStyleCnt="0"/>
      <dgm:spPr/>
    </dgm:pt>
    <dgm:pt modelId="{6F145BCB-0512-443A-8EAA-17BD0FAD43FC}" type="pres">
      <dgm:prSet presAssocID="{BBB9411D-938A-4FD7-9ED7-9364A5648646}" presName="hierChild5" presStyleCnt="0"/>
      <dgm:spPr/>
    </dgm:pt>
    <dgm:pt modelId="{5C3EA387-7E66-4FFC-B0F2-58C5C4B7E76C}" type="pres">
      <dgm:prSet presAssocID="{3C347D24-32B4-4755-BE90-D1B165D3B8D3}" presName="hierChild3" presStyleCnt="0"/>
      <dgm:spPr/>
    </dgm:pt>
  </dgm:ptLst>
  <dgm:cxnLst>
    <dgm:cxn modelId="{D4830D12-7434-40BF-8825-CAA9BD7FC274}" srcId="{3C347D24-32B4-4755-BE90-D1B165D3B8D3}" destId="{5ACC4EE7-7A7E-40DC-B946-310B52E51D4A}" srcOrd="2" destOrd="0" parTransId="{84B1356C-25FD-4E2D-B659-BB5450E30A5C}" sibTransId="{D229ADBD-4BCB-4576-82A0-61FF715835D2}"/>
    <dgm:cxn modelId="{6C5B8D26-1E8F-4FC8-B2FE-D3A80E032BAA}" type="presOf" srcId="{BBB9411D-938A-4FD7-9ED7-9364A5648646}" destId="{DCAD848C-883B-453F-B033-D8609BB01715}" srcOrd="1" destOrd="0" presId="urn:microsoft.com/office/officeart/2005/8/layout/orgChart1"/>
    <dgm:cxn modelId="{BE93AA27-3FA4-4559-9FDA-02C1A2C7AF6E}" srcId="{3C347D24-32B4-4755-BE90-D1B165D3B8D3}" destId="{BBB9411D-938A-4FD7-9ED7-9364A5648646}" srcOrd="4" destOrd="0" parTransId="{B0550AB4-4360-495A-B075-325C89EBDBF3}" sibTransId="{E4395506-0CE1-411E-AD0A-850C8FF484AB}"/>
    <dgm:cxn modelId="{F3578C29-95D8-4C24-8D4D-EC96A9C08154}" type="presOf" srcId="{84B1356C-25FD-4E2D-B659-BB5450E30A5C}" destId="{B7C55DB0-B677-4B52-96A6-F97CBA57FA62}" srcOrd="0" destOrd="0" presId="urn:microsoft.com/office/officeart/2005/8/layout/orgChart1"/>
    <dgm:cxn modelId="{3A9F2A2E-D1DA-44E4-9ADB-537C74E33724}" srcId="{3C347D24-32B4-4755-BE90-D1B165D3B8D3}" destId="{2AEEA6ED-A450-4ABF-BF1C-8E5030AF7AC3}" srcOrd="1" destOrd="0" parTransId="{0A7AF9E9-9E63-41D2-84AA-02F5FDE28CEB}" sibTransId="{EF6B0EB9-4EC9-4F2D-959F-865615F7D45B}"/>
    <dgm:cxn modelId="{9FC7AC3E-FC86-4B81-BE78-3D0610370FFF}" type="presOf" srcId="{F4C61020-51D3-4ABD-AFAA-E11D05B8F124}" destId="{586D6889-1646-4952-B03B-31D899082E58}" srcOrd="1" destOrd="0" presId="urn:microsoft.com/office/officeart/2005/8/layout/orgChart1"/>
    <dgm:cxn modelId="{FF8A1263-20A3-45BC-A899-A514CEBE9C71}" type="presOf" srcId="{3C347D24-32B4-4755-BE90-D1B165D3B8D3}" destId="{3A571B77-25B0-4B46-BCA0-C1E2014AFC54}" srcOrd="0" destOrd="0" presId="urn:microsoft.com/office/officeart/2005/8/layout/orgChart1"/>
    <dgm:cxn modelId="{02D15C64-1968-4C51-8CF7-BD6A575001BB}" type="presOf" srcId="{0A7AF9E9-9E63-41D2-84AA-02F5FDE28CEB}" destId="{5C058522-97C9-4764-B651-6CCAEEE04D3B}" srcOrd="0" destOrd="0" presId="urn:microsoft.com/office/officeart/2005/8/layout/orgChart1"/>
    <dgm:cxn modelId="{3D79A667-B4A1-4A50-A983-BB562AD5D589}" type="presOf" srcId="{B65A53C6-95CD-4FE9-AFE2-530CF6F64CAD}" destId="{314C8A04-130F-44C2-ACF2-7C996402782D}" srcOrd="1" destOrd="0" presId="urn:microsoft.com/office/officeart/2005/8/layout/orgChart1"/>
    <dgm:cxn modelId="{B9327870-1C07-4A4E-8F5F-DB2785C52C72}" srcId="{83F8838E-9C42-45D3-9BCA-CAA49B9E2313}" destId="{3C347D24-32B4-4755-BE90-D1B165D3B8D3}" srcOrd="0" destOrd="0" parTransId="{772964EF-9EC8-4C20-9E51-CEAB73D330C6}" sibTransId="{D5F116EC-DEE7-4649-ABD9-6CC31D0B7D96}"/>
    <dgm:cxn modelId="{BF468F7D-1DF3-4EFF-8C17-5A230C769300}" type="presOf" srcId="{2AEEA6ED-A450-4ABF-BF1C-8E5030AF7AC3}" destId="{98844343-C7BC-44E5-8814-48878D3EAAAA}" srcOrd="0" destOrd="0" presId="urn:microsoft.com/office/officeart/2005/8/layout/orgChart1"/>
    <dgm:cxn modelId="{AE340E83-9595-457D-9AF7-6B8A2DE06A33}" type="presOf" srcId="{3C347D24-32B4-4755-BE90-D1B165D3B8D3}" destId="{D18E077E-4E9A-4BB7-9307-E1FC1F3CD986}" srcOrd="1" destOrd="0" presId="urn:microsoft.com/office/officeart/2005/8/layout/orgChart1"/>
    <dgm:cxn modelId="{154DC184-8E29-4046-B558-4BEA29E89BC8}" srcId="{3C347D24-32B4-4755-BE90-D1B165D3B8D3}" destId="{B65A53C6-95CD-4FE9-AFE2-530CF6F64CAD}" srcOrd="3" destOrd="0" parTransId="{2A59C75F-A70C-4251-A5A6-50AE8912A434}" sibTransId="{25B63E69-2818-48F2-8769-AB81E7CED15B}"/>
    <dgm:cxn modelId="{B165DE8A-AE81-4CC7-A3C0-C96B49E54C65}" type="presOf" srcId="{F4C61020-51D3-4ABD-AFAA-E11D05B8F124}" destId="{7912FE31-D436-404C-A211-4D99883DE969}" srcOrd="0" destOrd="0" presId="urn:microsoft.com/office/officeart/2005/8/layout/orgChart1"/>
    <dgm:cxn modelId="{A4613C8E-6657-4DC4-964D-E98F5A6CE6C3}" type="presOf" srcId="{83F8838E-9C42-45D3-9BCA-CAA49B9E2313}" destId="{2EA1F0DF-E8C2-467A-84F0-42FBB81840B0}" srcOrd="0" destOrd="0" presId="urn:microsoft.com/office/officeart/2005/8/layout/orgChart1"/>
    <dgm:cxn modelId="{9764A09D-0CAB-4BB3-8153-F89D78806725}" type="presOf" srcId="{BBB9411D-938A-4FD7-9ED7-9364A5648646}" destId="{E2BF18FB-435D-4FDE-9E31-92C1D13144D4}" srcOrd="0" destOrd="0" presId="urn:microsoft.com/office/officeart/2005/8/layout/orgChart1"/>
    <dgm:cxn modelId="{5DF164A6-29F5-4BA5-A2A4-409EC71BC766}" type="presOf" srcId="{45E7206E-338C-4413-AE2C-FE2311B920E0}" destId="{61CBE48A-E316-49D5-B108-98EF3E5B0E16}" srcOrd="0" destOrd="0" presId="urn:microsoft.com/office/officeart/2005/8/layout/orgChart1"/>
    <dgm:cxn modelId="{29A75AAA-A887-4086-A896-E43A0F526F58}" type="presOf" srcId="{5ACC4EE7-7A7E-40DC-B946-310B52E51D4A}" destId="{BDF91D44-ED29-43A2-AAFA-92F26135ED6F}" srcOrd="1" destOrd="0" presId="urn:microsoft.com/office/officeart/2005/8/layout/orgChart1"/>
    <dgm:cxn modelId="{BDD90AB2-9F60-44E8-9C63-FEE38418F1CF}" type="presOf" srcId="{2A59C75F-A70C-4251-A5A6-50AE8912A434}" destId="{D158A429-9805-4771-8DC5-42418B851940}" srcOrd="0" destOrd="0" presId="urn:microsoft.com/office/officeart/2005/8/layout/orgChart1"/>
    <dgm:cxn modelId="{8BDAECB2-D8CC-4A9D-9852-AE8E3B123CEF}" type="presOf" srcId="{2AEEA6ED-A450-4ABF-BF1C-8E5030AF7AC3}" destId="{55334BB6-F059-4CF8-807F-C8033C989356}" srcOrd="1" destOrd="0" presId="urn:microsoft.com/office/officeart/2005/8/layout/orgChart1"/>
    <dgm:cxn modelId="{2CD642B6-107D-41EA-A150-044EE0EA4D69}" type="presOf" srcId="{B0550AB4-4360-495A-B075-325C89EBDBF3}" destId="{13474263-F380-4FD6-B221-82D33712DE2D}" srcOrd="0" destOrd="0" presId="urn:microsoft.com/office/officeart/2005/8/layout/orgChart1"/>
    <dgm:cxn modelId="{819560B7-FD44-4B78-9D68-248B80BE9125}" srcId="{3C347D24-32B4-4755-BE90-D1B165D3B8D3}" destId="{F4C61020-51D3-4ABD-AFAA-E11D05B8F124}" srcOrd="0" destOrd="0" parTransId="{45E7206E-338C-4413-AE2C-FE2311B920E0}" sibTransId="{3A1B616F-3502-4799-9607-C269D8217D72}"/>
    <dgm:cxn modelId="{BE21A0E5-7B6D-4A68-867B-48A56DD3D56A}" type="presOf" srcId="{B65A53C6-95CD-4FE9-AFE2-530CF6F64CAD}" destId="{962D9A42-C6F3-470F-A47D-10689AC6D30D}" srcOrd="0" destOrd="0" presId="urn:microsoft.com/office/officeart/2005/8/layout/orgChart1"/>
    <dgm:cxn modelId="{EE91C7FB-740F-4344-A5FE-B06BB92CE3F6}" type="presOf" srcId="{5ACC4EE7-7A7E-40DC-B946-310B52E51D4A}" destId="{752CEB3B-3A0B-4F5C-9208-0660F38A558C}" srcOrd="0" destOrd="0" presId="urn:microsoft.com/office/officeart/2005/8/layout/orgChart1"/>
    <dgm:cxn modelId="{DB7134F8-0267-4AF7-BBA1-23EEB8D0CC11}" type="presParOf" srcId="{2EA1F0DF-E8C2-467A-84F0-42FBB81840B0}" destId="{6384E02E-D1F1-4FFC-BE12-9402B6B95024}" srcOrd="0" destOrd="0" presId="urn:microsoft.com/office/officeart/2005/8/layout/orgChart1"/>
    <dgm:cxn modelId="{03916479-8DC3-4D84-B4D8-2C87122E3E78}" type="presParOf" srcId="{6384E02E-D1F1-4FFC-BE12-9402B6B95024}" destId="{B2332CBF-7A37-4621-A3F2-6D2C325E4FBF}" srcOrd="0" destOrd="0" presId="urn:microsoft.com/office/officeart/2005/8/layout/orgChart1"/>
    <dgm:cxn modelId="{29BBF7B1-CC55-4636-B09B-34A07A2F9A61}" type="presParOf" srcId="{B2332CBF-7A37-4621-A3F2-6D2C325E4FBF}" destId="{3A571B77-25B0-4B46-BCA0-C1E2014AFC54}" srcOrd="0" destOrd="0" presId="urn:microsoft.com/office/officeart/2005/8/layout/orgChart1"/>
    <dgm:cxn modelId="{2ACA6EE7-6852-40DF-8D2B-254378B08AC4}" type="presParOf" srcId="{B2332CBF-7A37-4621-A3F2-6D2C325E4FBF}" destId="{D18E077E-4E9A-4BB7-9307-E1FC1F3CD986}" srcOrd="1" destOrd="0" presId="urn:microsoft.com/office/officeart/2005/8/layout/orgChart1"/>
    <dgm:cxn modelId="{8149A8CD-E9A9-40A3-A5DC-B796C4CE369C}" type="presParOf" srcId="{6384E02E-D1F1-4FFC-BE12-9402B6B95024}" destId="{E58E333A-4081-486C-8FC5-385A57A06A99}" srcOrd="1" destOrd="0" presId="urn:microsoft.com/office/officeart/2005/8/layout/orgChart1"/>
    <dgm:cxn modelId="{1F4C4746-B7A1-4AE8-ABDC-DD8D5762D7D2}" type="presParOf" srcId="{E58E333A-4081-486C-8FC5-385A57A06A99}" destId="{61CBE48A-E316-49D5-B108-98EF3E5B0E16}" srcOrd="0" destOrd="0" presId="urn:microsoft.com/office/officeart/2005/8/layout/orgChart1"/>
    <dgm:cxn modelId="{6E9166C2-A6A3-4350-8EAE-C2AEDB61F6D2}" type="presParOf" srcId="{E58E333A-4081-486C-8FC5-385A57A06A99}" destId="{53FD253D-B09B-4775-8B0C-7FDC9C02304F}" srcOrd="1" destOrd="0" presId="urn:microsoft.com/office/officeart/2005/8/layout/orgChart1"/>
    <dgm:cxn modelId="{F36F5275-B6FB-49A7-A78B-ECB76381D31E}" type="presParOf" srcId="{53FD253D-B09B-4775-8B0C-7FDC9C02304F}" destId="{A46372BA-FD35-4B4B-8C99-71882ADB6418}" srcOrd="0" destOrd="0" presId="urn:microsoft.com/office/officeart/2005/8/layout/orgChart1"/>
    <dgm:cxn modelId="{08EED1B8-FA2F-43B8-9B84-BDAA60A794C5}" type="presParOf" srcId="{A46372BA-FD35-4B4B-8C99-71882ADB6418}" destId="{7912FE31-D436-404C-A211-4D99883DE969}" srcOrd="0" destOrd="0" presId="urn:microsoft.com/office/officeart/2005/8/layout/orgChart1"/>
    <dgm:cxn modelId="{49A4D0CE-5C8B-4D61-B34C-5BF4CE1E14BB}" type="presParOf" srcId="{A46372BA-FD35-4B4B-8C99-71882ADB6418}" destId="{586D6889-1646-4952-B03B-31D899082E58}" srcOrd="1" destOrd="0" presId="urn:microsoft.com/office/officeart/2005/8/layout/orgChart1"/>
    <dgm:cxn modelId="{1E914F19-8599-4585-B1F6-588DF8C1E023}" type="presParOf" srcId="{53FD253D-B09B-4775-8B0C-7FDC9C02304F}" destId="{29F5FC00-8AF4-4787-9064-5B9359C4674A}" srcOrd="1" destOrd="0" presId="urn:microsoft.com/office/officeart/2005/8/layout/orgChart1"/>
    <dgm:cxn modelId="{6130575F-34A9-4C2C-AFED-F098A9B46793}" type="presParOf" srcId="{53FD253D-B09B-4775-8B0C-7FDC9C02304F}" destId="{2573EA68-B4DA-4539-8B61-8190A480D8D3}" srcOrd="2" destOrd="0" presId="urn:microsoft.com/office/officeart/2005/8/layout/orgChart1"/>
    <dgm:cxn modelId="{E5DA0FFF-3C9A-4B2F-9087-2D5623C4A28A}" type="presParOf" srcId="{E58E333A-4081-486C-8FC5-385A57A06A99}" destId="{5C058522-97C9-4764-B651-6CCAEEE04D3B}" srcOrd="2" destOrd="0" presId="urn:microsoft.com/office/officeart/2005/8/layout/orgChart1"/>
    <dgm:cxn modelId="{F7E0EDBE-089A-49D1-B56A-B72E37E7C693}" type="presParOf" srcId="{E58E333A-4081-486C-8FC5-385A57A06A99}" destId="{1F50624C-AB1D-4AC2-8D32-4F5F56683DAD}" srcOrd="3" destOrd="0" presId="urn:microsoft.com/office/officeart/2005/8/layout/orgChart1"/>
    <dgm:cxn modelId="{AE440D41-2193-4F79-8D95-E25E86822C72}" type="presParOf" srcId="{1F50624C-AB1D-4AC2-8D32-4F5F56683DAD}" destId="{B26BF1D0-7C68-4763-9BA9-7AE58B79A497}" srcOrd="0" destOrd="0" presId="urn:microsoft.com/office/officeart/2005/8/layout/orgChart1"/>
    <dgm:cxn modelId="{6DD59301-B194-427E-8D73-B6DD3BFF4326}" type="presParOf" srcId="{B26BF1D0-7C68-4763-9BA9-7AE58B79A497}" destId="{98844343-C7BC-44E5-8814-48878D3EAAAA}" srcOrd="0" destOrd="0" presId="urn:microsoft.com/office/officeart/2005/8/layout/orgChart1"/>
    <dgm:cxn modelId="{6F6E9C36-F21F-4051-B972-6FE2881F95E3}" type="presParOf" srcId="{B26BF1D0-7C68-4763-9BA9-7AE58B79A497}" destId="{55334BB6-F059-4CF8-807F-C8033C989356}" srcOrd="1" destOrd="0" presId="urn:microsoft.com/office/officeart/2005/8/layout/orgChart1"/>
    <dgm:cxn modelId="{EB2FD432-2A3F-4DBA-A085-E2606043637E}" type="presParOf" srcId="{1F50624C-AB1D-4AC2-8D32-4F5F56683DAD}" destId="{670EA8CC-CA5B-419A-A944-6B844C16AEB8}" srcOrd="1" destOrd="0" presId="urn:microsoft.com/office/officeart/2005/8/layout/orgChart1"/>
    <dgm:cxn modelId="{B74639B9-E5EB-4110-A7C2-5D8B7ED41E0C}" type="presParOf" srcId="{1F50624C-AB1D-4AC2-8D32-4F5F56683DAD}" destId="{A80B5884-779D-4FF7-BE10-DF364D2FBFAF}" srcOrd="2" destOrd="0" presId="urn:microsoft.com/office/officeart/2005/8/layout/orgChart1"/>
    <dgm:cxn modelId="{F38DECB2-18C7-4806-B9BC-C4F2B4964FA8}" type="presParOf" srcId="{E58E333A-4081-486C-8FC5-385A57A06A99}" destId="{B7C55DB0-B677-4B52-96A6-F97CBA57FA62}" srcOrd="4" destOrd="0" presId="urn:microsoft.com/office/officeart/2005/8/layout/orgChart1"/>
    <dgm:cxn modelId="{0E2A239D-CA33-4FF0-865C-3E50CD15D034}" type="presParOf" srcId="{E58E333A-4081-486C-8FC5-385A57A06A99}" destId="{45795B9E-B209-44C2-976A-623C0BAD5D15}" srcOrd="5" destOrd="0" presId="urn:microsoft.com/office/officeart/2005/8/layout/orgChart1"/>
    <dgm:cxn modelId="{906F1696-EF13-4D46-A051-7AB61C92F1DD}" type="presParOf" srcId="{45795B9E-B209-44C2-976A-623C0BAD5D15}" destId="{D3826B28-A5CC-4C6F-9896-14F3EB72D8C1}" srcOrd="0" destOrd="0" presId="urn:microsoft.com/office/officeart/2005/8/layout/orgChart1"/>
    <dgm:cxn modelId="{3F79DF70-A4B4-432E-AC1B-C65A4E2841B6}" type="presParOf" srcId="{D3826B28-A5CC-4C6F-9896-14F3EB72D8C1}" destId="{752CEB3B-3A0B-4F5C-9208-0660F38A558C}" srcOrd="0" destOrd="0" presId="urn:microsoft.com/office/officeart/2005/8/layout/orgChart1"/>
    <dgm:cxn modelId="{968C9513-9037-4143-8F45-2363D6C65E32}" type="presParOf" srcId="{D3826B28-A5CC-4C6F-9896-14F3EB72D8C1}" destId="{BDF91D44-ED29-43A2-AAFA-92F26135ED6F}" srcOrd="1" destOrd="0" presId="urn:microsoft.com/office/officeart/2005/8/layout/orgChart1"/>
    <dgm:cxn modelId="{EB67F265-EABE-46F2-8DA8-187AAF1E5BA3}" type="presParOf" srcId="{45795B9E-B209-44C2-976A-623C0BAD5D15}" destId="{95CEECB8-B94D-466F-B94C-30A16E75CAB9}" srcOrd="1" destOrd="0" presId="urn:microsoft.com/office/officeart/2005/8/layout/orgChart1"/>
    <dgm:cxn modelId="{3FF54FD9-6A44-4611-9DC2-F9D18A3443BA}" type="presParOf" srcId="{45795B9E-B209-44C2-976A-623C0BAD5D15}" destId="{279A3AFC-EB8D-47F0-A5E6-9CA2E4431668}" srcOrd="2" destOrd="0" presId="urn:microsoft.com/office/officeart/2005/8/layout/orgChart1"/>
    <dgm:cxn modelId="{C3B6F50C-E810-421B-BC18-AF826FF4B1EB}" type="presParOf" srcId="{E58E333A-4081-486C-8FC5-385A57A06A99}" destId="{D158A429-9805-4771-8DC5-42418B851940}" srcOrd="6" destOrd="0" presId="urn:microsoft.com/office/officeart/2005/8/layout/orgChart1"/>
    <dgm:cxn modelId="{785A44A0-B9FC-46A9-9DA9-A4AC6A3192FD}" type="presParOf" srcId="{E58E333A-4081-486C-8FC5-385A57A06A99}" destId="{3EB8FAD1-8D5A-47A2-B3F4-4F176D8D930F}" srcOrd="7" destOrd="0" presId="urn:microsoft.com/office/officeart/2005/8/layout/orgChart1"/>
    <dgm:cxn modelId="{E3D8FA60-C2D5-4CB4-B511-C0DE44EA9915}" type="presParOf" srcId="{3EB8FAD1-8D5A-47A2-B3F4-4F176D8D930F}" destId="{362D3526-DCE3-4D5A-8DBE-2EE58A38BEF6}" srcOrd="0" destOrd="0" presId="urn:microsoft.com/office/officeart/2005/8/layout/orgChart1"/>
    <dgm:cxn modelId="{98A76EC1-25AB-42EB-8743-868A2C00720D}" type="presParOf" srcId="{362D3526-DCE3-4D5A-8DBE-2EE58A38BEF6}" destId="{962D9A42-C6F3-470F-A47D-10689AC6D30D}" srcOrd="0" destOrd="0" presId="urn:microsoft.com/office/officeart/2005/8/layout/orgChart1"/>
    <dgm:cxn modelId="{84E3F4FE-FB16-49BF-9C8F-AA94F235680C}" type="presParOf" srcId="{362D3526-DCE3-4D5A-8DBE-2EE58A38BEF6}" destId="{314C8A04-130F-44C2-ACF2-7C996402782D}" srcOrd="1" destOrd="0" presId="urn:microsoft.com/office/officeart/2005/8/layout/orgChart1"/>
    <dgm:cxn modelId="{B7B5D9BA-BD4B-4172-8475-790958A8CD6F}" type="presParOf" srcId="{3EB8FAD1-8D5A-47A2-B3F4-4F176D8D930F}" destId="{F08BA0B3-2803-44FE-9DBD-581CA094BC0D}" srcOrd="1" destOrd="0" presId="urn:microsoft.com/office/officeart/2005/8/layout/orgChart1"/>
    <dgm:cxn modelId="{47F40CC0-380B-4BB6-B198-10DE6FC0AD69}" type="presParOf" srcId="{3EB8FAD1-8D5A-47A2-B3F4-4F176D8D930F}" destId="{635472D8-2A47-43F6-BF91-01430AD7E8D2}" srcOrd="2" destOrd="0" presId="urn:microsoft.com/office/officeart/2005/8/layout/orgChart1"/>
    <dgm:cxn modelId="{C75F4FF3-A5A4-423B-9984-34C62A1C6BAB}" type="presParOf" srcId="{E58E333A-4081-486C-8FC5-385A57A06A99}" destId="{13474263-F380-4FD6-B221-82D33712DE2D}" srcOrd="8" destOrd="0" presId="urn:microsoft.com/office/officeart/2005/8/layout/orgChart1"/>
    <dgm:cxn modelId="{EA1F79C5-761B-44DA-97BC-188EAC906FDD}" type="presParOf" srcId="{E58E333A-4081-486C-8FC5-385A57A06A99}" destId="{B9343A71-81BC-4115-B871-6E1F877EB4B6}" srcOrd="9" destOrd="0" presId="urn:microsoft.com/office/officeart/2005/8/layout/orgChart1"/>
    <dgm:cxn modelId="{8BC2CF92-885D-4C42-8019-57F839F54436}" type="presParOf" srcId="{B9343A71-81BC-4115-B871-6E1F877EB4B6}" destId="{99EAD60D-9579-4AFF-BEFE-340BB855012E}" srcOrd="0" destOrd="0" presId="urn:microsoft.com/office/officeart/2005/8/layout/orgChart1"/>
    <dgm:cxn modelId="{8901015F-011F-4988-BD15-CBC97720B34D}" type="presParOf" srcId="{99EAD60D-9579-4AFF-BEFE-340BB855012E}" destId="{E2BF18FB-435D-4FDE-9E31-92C1D13144D4}" srcOrd="0" destOrd="0" presId="urn:microsoft.com/office/officeart/2005/8/layout/orgChart1"/>
    <dgm:cxn modelId="{D044EF8A-B990-4DC0-A4FC-5075C56F9902}" type="presParOf" srcId="{99EAD60D-9579-4AFF-BEFE-340BB855012E}" destId="{DCAD848C-883B-453F-B033-D8609BB01715}" srcOrd="1" destOrd="0" presId="urn:microsoft.com/office/officeart/2005/8/layout/orgChart1"/>
    <dgm:cxn modelId="{0B572F90-3595-42DC-B319-0EC930FD8251}" type="presParOf" srcId="{B9343A71-81BC-4115-B871-6E1F877EB4B6}" destId="{D8B98AE8-DB99-44C0-9C73-97E3850D7EFF}" srcOrd="1" destOrd="0" presId="urn:microsoft.com/office/officeart/2005/8/layout/orgChart1"/>
    <dgm:cxn modelId="{7C419CDD-F068-4E2C-BC68-E4081A3670F3}" type="presParOf" srcId="{B9343A71-81BC-4115-B871-6E1F877EB4B6}" destId="{6F145BCB-0512-443A-8EAA-17BD0FAD43FC}" srcOrd="2" destOrd="0" presId="urn:microsoft.com/office/officeart/2005/8/layout/orgChart1"/>
    <dgm:cxn modelId="{2235DF33-02DD-42E4-81BF-BB5C1F03E945}" type="presParOf" srcId="{6384E02E-D1F1-4FFC-BE12-9402B6B95024}" destId="{5C3EA387-7E66-4FFC-B0F2-58C5C4B7E76C}" srcOrd="2" destOrd="0" presId="urn:microsoft.com/office/officeart/2005/8/layout/orgChart1"/>
  </dgm:cxnLst>
  <dgm:bg>
    <a:solidFill>
      <a:schemeClr val="bg1"/>
    </a:solidFill>
  </dgm:bg>
  <dgm:whole/>
  <dgm:extLst>
    <a:ext uri="http://schemas.microsoft.com/office/drawing/2008/diagram">
      <dsp:dataModelExt xmlns:dsp="http://schemas.microsoft.com/office/drawing/2008/diagram" relId="rId7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CAE38-1720-4D3F-8442-5CE5F0AA7C9A}">
      <dsp:nvSpPr>
        <dsp:cNvPr id="0" name=""/>
        <dsp:cNvSpPr/>
      </dsp:nvSpPr>
      <dsp:spPr>
        <a:xfrm>
          <a:off x="1262062" y="0"/>
          <a:ext cx="3181350" cy="3181350"/>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E45992B-A891-4AE5-B7D0-EC8B5E9A77A8}">
      <dsp:nvSpPr>
        <dsp:cNvPr id="0" name=""/>
        <dsp:cNvSpPr/>
      </dsp:nvSpPr>
      <dsp:spPr>
        <a:xfrm>
          <a:off x="1468850" y="206787"/>
          <a:ext cx="1272540" cy="1272540"/>
        </a:xfrm>
        <a:prstGeom prst="roundRect">
          <a:avLst/>
        </a:prstGeom>
        <a:solidFill>
          <a:srgbClr val="6D34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Symbol" panose="05050102010706020507" pitchFamily="18" charset="2"/>
            <a:buNone/>
          </a:pPr>
          <a:r>
            <a:rPr lang="en-GB" sz="1400" kern="1200">
              <a:latin typeface="Calibri" panose="020F0502020204030204" pitchFamily="34" charset="0"/>
              <a:ea typeface="Calibri" panose="020F0502020204030204" pitchFamily="34" charset="0"/>
              <a:cs typeface="Calibri" panose="020F0502020204030204" pitchFamily="34" charset="0"/>
            </a:rPr>
            <a:t>1.  prevention, and early intervention</a:t>
          </a:r>
        </a:p>
      </dsp:txBody>
      <dsp:txXfrm>
        <a:off x="1530970" y="268907"/>
        <a:ext cx="1148300" cy="1148300"/>
      </dsp:txXfrm>
    </dsp:sp>
    <dsp:sp modelId="{E7C17756-F385-46C3-A8C8-B8F32473B4F8}">
      <dsp:nvSpPr>
        <dsp:cNvPr id="0" name=""/>
        <dsp:cNvSpPr/>
      </dsp:nvSpPr>
      <dsp:spPr>
        <a:xfrm>
          <a:off x="2964084" y="206787"/>
          <a:ext cx="1272540" cy="12725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pitchFamily="34" charset="0"/>
              <a:ea typeface="Calibri" panose="020F0502020204030204" pitchFamily="34" charset="0"/>
              <a:cs typeface="Calibri" panose="020F0502020204030204" pitchFamily="34" charset="0"/>
            </a:rPr>
            <a:t>2.   maximising independence </a:t>
          </a:r>
        </a:p>
        <a:p>
          <a:pPr marL="0" lvl="0" indent="0" algn="ctr" defTabSz="622300">
            <a:lnSpc>
              <a:spcPct val="90000"/>
            </a:lnSpc>
            <a:spcBef>
              <a:spcPct val="0"/>
            </a:spcBef>
            <a:spcAft>
              <a:spcPct val="35000"/>
            </a:spcAft>
            <a:buNone/>
          </a:pPr>
          <a:r>
            <a:rPr lang="en-GB" sz="1400" kern="1200">
              <a:latin typeface="Calibri" panose="020F0502020204030204" pitchFamily="34" charset="0"/>
              <a:ea typeface="Calibri" panose="020F0502020204030204" pitchFamily="34" charset="0"/>
              <a:cs typeface="Calibri" panose="020F0502020204030204" pitchFamily="34" charset="0"/>
            </a:rPr>
            <a:t> </a:t>
          </a:r>
        </a:p>
      </dsp:txBody>
      <dsp:txXfrm>
        <a:off x="3026204" y="268907"/>
        <a:ext cx="1148300" cy="1148300"/>
      </dsp:txXfrm>
    </dsp:sp>
    <dsp:sp modelId="{EE4BFBC5-79B4-4E22-B445-9A6F3CA36B6E}">
      <dsp:nvSpPr>
        <dsp:cNvPr id="0" name=""/>
        <dsp:cNvSpPr/>
      </dsp:nvSpPr>
      <dsp:spPr>
        <a:xfrm>
          <a:off x="1468850" y="1702022"/>
          <a:ext cx="1272540" cy="1272540"/>
        </a:xfrm>
        <a:prstGeom prst="roundRect">
          <a:avLst/>
        </a:prstGeom>
        <a:solidFill>
          <a:srgbClr val="00A15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Symbol" panose="05050102010706020507" pitchFamily="18" charset="2"/>
            <a:buNone/>
          </a:pPr>
          <a:r>
            <a:rPr lang="en-GB" sz="1400" kern="1200">
              <a:latin typeface="Calibri" panose="020F0502020204030204" pitchFamily="34" charset="0"/>
              <a:ea typeface="Calibri" panose="020F0502020204030204" pitchFamily="34" charset="0"/>
              <a:cs typeface="Calibri" panose="020F0502020204030204" pitchFamily="34" charset="0"/>
            </a:rPr>
            <a:t>3.     protecting our most vulnerable </a:t>
          </a:r>
        </a:p>
      </dsp:txBody>
      <dsp:txXfrm>
        <a:off x="1530970" y="1764142"/>
        <a:ext cx="1148300" cy="1148300"/>
      </dsp:txXfrm>
    </dsp:sp>
    <dsp:sp modelId="{8D7BEA90-A310-4D19-9234-FF168AC2EA0F}">
      <dsp:nvSpPr>
        <dsp:cNvPr id="0" name=""/>
        <dsp:cNvSpPr/>
      </dsp:nvSpPr>
      <dsp:spPr>
        <a:xfrm>
          <a:off x="2964084" y="1702022"/>
          <a:ext cx="1272540" cy="1272540"/>
        </a:xfrm>
        <a:prstGeom prst="roundRect">
          <a:avLst/>
        </a:prstGeom>
        <a:solidFill>
          <a:srgbClr val="B800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latin typeface="Calibri" panose="020F0502020204030204" pitchFamily="34" charset="0"/>
              <a:ea typeface="Calibri" panose="020F0502020204030204" pitchFamily="34" charset="0"/>
              <a:cs typeface="Calibri" panose="020F0502020204030204" pitchFamily="34" charset="0"/>
            </a:rPr>
            <a:t>4.              using our resources effectively</a:t>
          </a:r>
        </a:p>
      </dsp:txBody>
      <dsp:txXfrm>
        <a:off x="3026204" y="1764142"/>
        <a:ext cx="1148300" cy="11483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818850-D479-4E76-A611-C9444BE3B92D}">
      <dsp:nvSpPr>
        <dsp:cNvPr id="0" name=""/>
        <dsp:cNvSpPr/>
      </dsp:nvSpPr>
      <dsp:spPr>
        <a:xfrm>
          <a:off x="1702" y="285433"/>
          <a:ext cx="1350429" cy="810257"/>
        </a:xfrm>
        <a:prstGeom prst="rect">
          <a:avLst/>
        </a:prstGeom>
        <a:solidFill>
          <a:srgbClr val="6D34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n-GB" sz="1200" b="1" kern="1200">
              <a:latin typeface="Calibri" panose="020F0502020204030204" pitchFamily="34" charset="0"/>
              <a:ea typeface="Calibri" panose="020F0502020204030204" pitchFamily="34" charset="0"/>
              <a:cs typeface="Calibri" panose="020F0502020204030204" pitchFamily="34" charset="0"/>
            </a:rPr>
            <a:t>2.1                    </a:t>
          </a:r>
          <a:r>
            <a:rPr lang="en-GB" sz="1200" kern="1200">
              <a:latin typeface="Calibri" panose="020F0502020204030204" pitchFamily="34" charset="0"/>
              <a:ea typeface="Calibri" panose="020F0502020204030204" pitchFamily="34" charset="0"/>
              <a:cs typeface="Calibri" panose="020F0502020204030204" pitchFamily="34" charset="0"/>
            </a:rPr>
            <a:t>Edinburgh Integration Joint Board composition</a:t>
          </a:r>
        </a:p>
      </dsp:txBody>
      <dsp:txXfrm>
        <a:off x="1702" y="285433"/>
        <a:ext cx="1350429" cy="810257"/>
      </dsp:txXfrm>
    </dsp:sp>
    <dsp:sp modelId="{99DCD0CB-5246-4F9E-B73E-D974524FEA76}">
      <dsp:nvSpPr>
        <dsp:cNvPr id="0" name=""/>
        <dsp:cNvSpPr/>
      </dsp:nvSpPr>
      <dsp:spPr>
        <a:xfrm>
          <a:off x="1487174" y="285433"/>
          <a:ext cx="1350429" cy="8102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libri" panose="020F0502020204030204" pitchFamily="34" charset="0"/>
              <a:ea typeface="Calibri" panose="020F0502020204030204" pitchFamily="34" charset="0"/>
              <a:cs typeface="Calibri" panose="020F0502020204030204" pitchFamily="34" charset="0"/>
            </a:rPr>
            <a:t>2.2                  </a:t>
          </a:r>
          <a:r>
            <a:rPr lang="en-GB" sz="1200" kern="1200">
              <a:latin typeface="Calibri" panose="020F0502020204030204" pitchFamily="34" charset="0"/>
              <a:ea typeface="Calibri" panose="020F0502020204030204" pitchFamily="34" charset="0"/>
              <a:cs typeface="Calibri" panose="020F0502020204030204" pitchFamily="34" charset="0"/>
            </a:rPr>
            <a:t>Statement of responsibilities</a:t>
          </a:r>
        </a:p>
      </dsp:txBody>
      <dsp:txXfrm>
        <a:off x="1487174" y="285433"/>
        <a:ext cx="1350429" cy="810257"/>
      </dsp:txXfrm>
    </dsp:sp>
    <dsp:sp modelId="{A77092C9-E292-4DE9-92E0-CC74B571D09A}">
      <dsp:nvSpPr>
        <dsp:cNvPr id="0" name=""/>
        <dsp:cNvSpPr/>
      </dsp:nvSpPr>
      <dsp:spPr>
        <a:xfrm>
          <a:off x="2972646" y="285433"/>
          <a:ext cx="1350429" cy="810257"/>
        </a:xfrm>
        <a:prstGeom prst="rect">
          <a:avLst/>
        </a:prstGeom>
        <a:solidFill>
          <a:srgbClr val="00A15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n-GB" sz="1200" b="1" kern="1200">
              <a:latin typeface="Calibri" panose="020F0502020204030204" pitchFamily="34" charset="0"/>
              <a:ea typeface="Calibri" panose="020F0502020204030204" pitchFamily="34" charset="0"/>
              <a:cs typeface="Calibri" panose="020F0502020204030204" pitchFamily="34" charset="0"/>
            </a:rPr>
            <a:t>2.3                   </a:t>
          </a:r>
          <a:r>
            <a:rPr lang="en-GB" sz="1200" kern="1200">
              <a:latin typeface="Calibri" panose="020F0502020204030204" pitchFamily="34" charset="0"/>
              <a:ea typeface="Calibri" panose="020F0502020204030204" pitchFamily="34" charset="0"/>
              <a:cs typeface="Calibri" panose="020F0502020204030204" pitchFamily="34" charset="0"/>
            </a:rPr>
            <a:t>Corporate governance statement</a:t>
          </a:r>
        </a:p>
      </dsp:txBody>
      <dsp:txXfrm>
        <a:off x="2972646" y="285433"/>
        <a:ext cx="1350429" cy="810257"/>
      </dsp:txXfrm>
    </dsp:sp>
    <dsp:sp modelId="{20BCA066-7338-4AF4-A761-4459ED2B3510}">
      <dsp:nvSpPr>
        <dsp:cNvPr id="0" name=""/>
        <dsp:cNvSpPr/>
      </dsp:nvSpPr>
      <dsp:spPr>
        <a:xfrm>
          <a:off x="4458118" y="285433"/>
          <a:ext cx="1350429" cy="810257"/>
        </a:xfrm>
        <a:prstGeom prst="rect">
          <a:avLst/>
        </a:prstGeom>
        <a:solidFill>
          <a:srgbClr val="B800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libri" panose="020F0502020204030204" pitchFamily="34" charset="0"/>
              <a:ea typeface="Calibri" panose="020F0502020204030204" pitchFamily="34" charset="0"/>
              <a:cs typeface="Calibri" panose="020F0502020204030204" pitchFamily="34" charset="0"/>
            </a:rPr>
            <a:t>2.4              </a:t>
          </a:r>
          <a:r>
            <a:rPr lang="en-GB" sz="1200" kern="1200">
              <a:latin typeface="Calibri" panose="020F0502020204030204" pitchFamily="34" charset="0"/>
              <a:ea typeface="Calibri" panose="020F0502020204030204" pitchFamily="34" charset="0"/>
              <a:cs typeface="Calibri" panose="020F0502020204030204" pitchFamily="34" charset="0"/>
            </a:rPr>
            <a:t>Remuneration report</a:t>
          </a:r>
        </a:p>
      </dsp:txBody>
      <dsp:txXfrm>
        <a:off x="4458118" y="285433"/>
        <a:ext cx="1350429" cy="8102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474263-F380-4FD6-B221-82D33712DE2D}">
      <dsp:nvSpPr>
        <dsp:cNvPr id="0" name=""/>
        <dsp:cNvSpPr/>
      </dsp:nvSpPr>
      <dsp:spPr>
        <a:xfrm>
          <a:off x="3262312" y="756788"/>
          <a:ext cx="2703235" cy="234578"/>
        </a:xfrm>
        <a:custGeom>
          <a:avLst/>
          <a:gdLst/>
          <a:ahLst/>
          <a:cxnLst/>
          <a:rect l="0" t="0" r="0" b="0"/>
          <a:pathLst>
            <a:path>
              <a:moveTo>
                <a:pt x="0" y="0"/>
              </a:moveTo>
              <a:lnTo>
                <a:pt x="0" y="117289"/>
              </a:lnTo>
              <a:lnTo>
                <a:pt x="2703235" y="117289"/>
              </a:lnTo>
              <a:lnTo>
                <a:pt x="2703235" y="2345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58A429-9805-4771-8DC5-42418B851940}">
      <dsp:nvSpPr>
        <dsp:cNvPr id="0" name=""/>
        <dsp:cNvSpPr/>
      </dsp:nvSpPr>
      <dsp:spPr>
        <a:xfrm>
          <a:off x="3262312" y="756788"/>
          <a:ext cx="1351617" cy="234578"/>
        </a:xfrm>
        <a:custGeom>
          <a:avLst/>
          <a:gdLst/>
          <a:ahLst/>
          <a:cxnLst/>
          <a:rect l="0" t="0" r="0" b="0"/>
          <a:pathLst>
            <a:path>
              <a:moveTo>
                <a:pt x="0" y="0"/>
              </a:moveTo>
              <a:lnTo>
                <a:pt x="0" y="117289"/>
              </a:lnTo>
              <a:lnTo>
                <a:pt x="1351617" y="117289"/>
              </a:lnTo>
              <a:lnTo>
                <a:pt x="1351617" y="2345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C55DB0-B677-4B52-96A6-F97CBA57FA62}">
      <dsp:nvSpPr>
        <dsp:cNvPr id="0" name=""/>
        <dsp:cNvSpPr/>
      </dsp:nvSpPr>
      <dsp:spPr>
        <a:xfrm>
          <a:off x="3216592" y="756788"/>
          <a:ext cx="91440" cy="234578"/>
        </a:xfrm>
        <a:custGeom>
          <a:avLst/>
          <a:gdLst/>
          <a:ahLst/>
          <a:cxnLst/>
          <a:rect l="0" t="0" r="0" b="0"/>
          <a:pathLst>
            <a:path>
              <a:moveTo>
                <a:pt x="45720" y="0"/>
              </a:moveTo>
              <a:lnTo>
                <a:pt x="45720" y="2345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058522-97C9-4764-B651-6CCAEEE04D3B}">
      <dsp:nvSpPr>
        <dsp:cNvPr id="0" name=""/>
        <dsp:cNvSpPr/>
      </dsp:nvSpPr>
      <dsp:spPr>
        <a:xfrm>
          <a:off x="1910694" y="756788"/>
          <a:ext cx="1351617" cy="234578"/>
        </a:xfrm>
        <a:custGeom>
          <a:avLst/>
          <a:gdLst/>
          <a:ahLst/>
          <a:cxnLst/>
          <a:rect l="0" t="0" r="0" b="0"/>
          <a:pathLst>
            <a:path>
              <a:moveTo>
                <a:pt x="1351617" y="0"/>
              </a:moveTo>
              <a:lnTo>
                <a:pt x="1351617" y="117289"/>
              </a:lnTo>
              <a:lnTo>
                <a:pt x="0" y="117289"/>
              </a:lnTo>
              <a:lnTo>
                <a:pt x="0" y="2345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CBE48A-E316-49D5-B108-98EF3E5B0E16}">
      <dsp:nvSpPr>
        <dsp:cNvPr id="0" name=""/>
        <dsp:cNvSpPr/>
      </dsp:nvSpPr>
      <dsp:spPr>
        <a:xfrm>
          <a:off x="559077" y="756788"/>
          <a:ext cx="2703235" cy="234578"/>
        </a:xfrm>
        <a:custGeom>
          <a:avLst/>
          <a:gdLst/>
          <a:ahLst/>
          <a:cxnLst/>
          <a:rect l="0" t="0" r="0" b="0"/>
          <a:pathLst>
            <a:path>
              <a:moveTo>
                <a:pt x="2703235" y="0"/>
              </a:moveTo>
              <a:lnTo>
                <a:pt x="2703235" y="117289"/>
              </a:lnTo>
              <a:lnTo>
                <a:pt x="0" y="117289"/>
              </a:lnTo>
              <a:lnTo>
                <a:pt x="0" y="2345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571B77-25B0-4B46-BCA0-C1E2014AFC54}">
      <dsp:nvSpPr>
        <dsp:cNvPr id="0" name=""/>
        <dsp:cNvSpPr/>
      </dsp:nvSpPr>
      <dsp:spPr>
        <a:xfrm>
          <a:off x="2703792" y="198268"/>
          <a:ext cx="1117039" cy="558519"/>
        </a:xfrm>
        <a:prstGeom prst="rect">
          <a:avLst/>
        </a:prstGeom>
        <a:solidFill>
          <a:srgbClr val="6D3465"/>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alibri" panose="020F0502020204030204" pitchFamily="34" charset="0"/>
              <a:ea typeface="Calibri" panose="020F0502020204030204" pitchFamily="34" charset="0"/>
              <a:cs typeface="Calibri" panose="020F0502020204030204" pitchFamily="34" charset="0"/>
            </a:rPr>
            <a:t>Edinburgh Integration Joint Board</a:t>
          </a:r>
        </a:p>
      </dsp:txBody>
      <dsp:txXfrm>
        <a:off x="2703792" y="198268"/>
        <a:ext cx="1117039" cy="558519"/>
      </dsp:txXfrm>
    </dsp:sp>
    <dsp:sp modelId="{7912FE31-D436-404C-A211-4D99883DE969}">
      <dsp:nvSpPr>
        <dsp:cNvPr id="0" name=""/>
        <dsp:cNvSpPr/>
      </dsp:nvSpPr>
      <dsp:spPr>
        <a:xfrm>
          <a:off x="557" y="991366"/>
          <a:ext cx="1117039" cy="558519"/>
        </a:xfrm>
        <a:prstGeom prst="rect">
          <a:avLst/>
        </a:prstGeom>
        <a:solidFill>
          <a:srgbClr val="6D3465"/>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alibri" panose="020F0502020204030204" pitchFamily="34" charset="0"/>
              <a:ea typeface="Calibri" panose="020F0502020204030204" pitchFamily="34" charset="0"/>
              <a:cs typeface="Calibri" panose="020F0502020204030204" pitchFamily="34" charset="0"/>
            </a:rPr>
            <a:t>Audit and Assurance      Committee</a:t>
          </a:r>
        </a:p>
      </dsp:txBody>
      <dsp:txXfrm>
        <a:off x="557" y="991366"/>
        <a:ext cx="1117039" cy="558519"/>
      </dsp:txXfrm>
    </dsp:sp>
    <dsp:sp modelId="{98844343-C7BC-44E5-8814-48878D3EAAAA}">
      <dsp:nvSpPr>
        <dsp:cNvPr id="0" name=""/>
        <dsp:cNvSpPr/>
      </dsp:nvSpPr>
      <dsp:spPr>
        <a:xfrm>
          <a:off x="1352175" y="991366"/>
          <a:ext cx="1117039" cy="558519"/>
        </a:xfrm>
        <a:prstGeom prst="rect">
          <a:avLst/>
        </a:prstGeom>
        <a:solidFill>
          <a:srgbClr val="6D3465"/>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alibri" panose="020F0502020204030204" pitchFamily="34" charset="0"/>
              <a:ea typeface="Calibri" panose="020F0502020204030204" pitchFamily="34" charset="0"/>
              <a:cs typeface="Calibri" panose="020F0502020204030204" pitchFamily="34" charset="0"/>
            </a:rPr>
            <a:t>Clinical and Care Governance Committee</a:t>
          </a:r>
        </a:p>
      </dsp:txBody>
      <dsp:txXfrm>
        <a:off x="1352175" y="991366"/>
        <a:ext cx="1117039" cy="558519"/>
      </dsp:txXfrm>
    </dsp:sp>
    <dsp:sp modelId="{752CEB3B-3A0B-4F5C-9208-0660F38A558C}">
      <dsp:nvSpPr>
        <dsp:cNvPr id="0" name=""/>
        <dsp:cNvSpPr/>
      </dsp:nvSpPr>
      <dsp:spPr>
        <a:xfrm>
          <a:off x="2703792" y="991366"/>
          <a:ext cx="1117039" cy="558519"/>
        </a:xfrm>
        <a:prstGeom prst="rect">
          <a:avLst/>
        </a:prstGeom>
        <a:solidFill>
          <a:srgbClr val="6D3465"/>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alibri" panose="020F0502020204030204" pitchFamily="34" charset="0"/>
              <a:ea typeface="Calibri" panose="020F0502020204030204" pitchFamily="34" charset="0"/>
              <a:cs typeface="Calibri" panose="020F0502020204030204" pitchFamily="34" charset="0"/>
            </a:rPr>
            <a:t>Performance and Delivery Committee</a:t>
          </a:r>
        </a:p>
      </dsp:txBody>
      <dsp:txXfrm>
        <a:off x="2703792" y="991366"/>
        <a:ext cx="1117039" cy="558519"/>
      </dsp:txXfrm>
    </dsp:sp>
    <dsp:sp modelId="{962D9A42-C6F3-470F-A47D-10689AC6D30D}">
      <dsp:nvSpPr>
        <dsp:cNvPr id="0" name=""/>
        <dsp:cNvSpPr/>
      </dsp:nvSpPr>
      <dsp:spPr>
        <a:xfrm>
          <a:off x="4055410" y="991366"/>
          <a:ext cx="1117039" cy="558519"/>
        </a:xfrm>
        <a:prstGeom prst="rect">
          <a:avLst/>
        </a:prstGeom>
        <a:solidFill>
          <a:srgbClr val="6D3465"/>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alibri" panose="020F0502020204030204" pitchFamily="34" charset="0"/>
              <a:ea typeface="Calibri" panose="020F0502020204030204" pitchFamily="34" charset="0"/>
              <a:cs typeface="Calibri" panose="020F0502020204030204" pitchFamily="34" charset="0"/>
            </a:rPr>
            <a:t>Strategic Planning Group</a:t>
          </a:r>
        </a:p>
      </dsp:txBody>
      <dsp:txXfrm>
        <a:off x="4055410" y="991366"/>
        <a:ext cx="1117039" cy="558519"/>
      </dsp:txXfrm>
    </dsp:sp>
    <dsp:sp modelId="{E2BF18FB-435D-4FDE-9E31-92C1D13144D4}">
      <dsp:nvSpPr>
        <dsp:cNvPr id="0" name=""/>
        <dsp:cNvSpPr/>
      </dsp:nvSpPr>
      <dsp:spPr>
        <a:xfrm>
          <a:off x="5407028" y="991366"/>
          <a:ext cx="1117039" cy="558519"/>
        </a:xfrm>
        <a:prstGeom prst="rect">
          <a:avLst/>
        </a:prstGeom>
        <a:solidFill>
          <a:srgbClr val="6D3465"/>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alibri" panose="020F0502020204030204" pitchFamily="34" charset="0"/>
              <a:ea typeface="Calibri" panose="020F0502020204030204" pitchFamily="34" charset="0"/>
              <a:cs typeface="Calibri" panose="020F0502020204030204" pitchFamily="34" charset="0"/>
            </a:rPr>
            <a:t>Budget Working Group</a:t>
          </a:r>
        </a:p>
      </dsp:txBody>
      <dsp:txXfrm>
        <a:off x="5407028" y="991366"/>
        <a:ext cx="1117039" cy="558519"/>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11FA4-772E-4B22-9309-781DD7404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15407</Words>
  <Characters>87825</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103026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Brydon</dc:creator>
  <cp:keywords/>
  <dc:description/>
  <cp:lastModifiedBy>Pringle, Moira</cp:lastModifiedBy>
  <cp:revision>3</cp:revision>
  <dcterms:created xsi:type="dcterms:W3CDTF">2025-09-16T09:51:00Z</dcterms:created>
  <dcterms:modified xsi:type="dcterms:W3CDTF">2025-09-16T11:19:00Z</dcterms:modified>
</cp:coreProperties>
</file>