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0859" w14:textId="674C3A73" w:rsidR="003D1946" w:rsidRPr="00C8155B" w:rsidRDefault="00BE365E" w:rsidP="00EB586D">
      <w:pPr>
        <w:pStyle w:val="NoSpacing"/>
        <w:jc w:val="center"/>
        <w:rPr>
          <w:b/>
          <w:bCs/>
          <w:szCs w:val="24"/>
        </w:rPr>
      </w:pPr>
      <w:r>
        <w:rPr>
          <w:noProof/>
        </w:rPr>
        <w:drawing>
          <wp:anchor distT="0" distB="0" distL="114300" distR="114300" simplePos="0" relativeHeight="251676672" behindDoc="0" locked="0" layoutInCell="1" allowOverlap="1" wp14:anchorId="006B0856" wp14:editId="6907902B">
            <wp:simplePos x="0" y="0"/>
            <wp:positionH relativeFrom="column">
              <wp:posOffset>4734118</wp:posOffset>
            </wp:positionH>
            <wp:positionV relativeFrom="paragraph">
              <wp:posOffset>83</wp:posOffset>
            </wp:positionV>
            <wp:extent cx="1438910" cy="1010285"/>
            <wp:effectExtent l="0" t="0" r="8890" b="0"/>
            <wp:wrapSquare wrapText="bothSides"/>
            <wp:docPr id="167143700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37008" name="Picture 1" descr="A group of people in a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1010285"/>
                    </a:xfrm>
                    <a:prstGeom prst="rect">
                      <a:avLst/>
                    </a:prstGeom>
                  </pic:spPr>
                </pic:pic>
              </a:graphicData>
            </a:graphic>
            <wp14:sizeRelH relativeFrom="page">
              <wp14:pctWidth>0</wp14:pctWidth>
            </wp14:sizeRelH>
            <wp14:sizeRelV relativeFrom="page">
              <wp14:pctHeight>0</wp14:pctHeight>
            </wp14:sizeRelV>
          </wp:anchor>
        </w:drawing>
      </w:r>
      <w:r w:rsidR="003D1946" w:rsidRPr="00C8155B">
        <w:rPr>
          <w:b/>
          <w:bCs/>
          <w:szCs w:val="24"/>
        </w:rPr>
        <w:t xml:space="preserve">EDINBURGH </w:t>
      </w:r>
      <w:r w:rsidR="00D274E1" w:rsidRPr="00C8155B">
        <w:rPr>
          <w:b/>
          <w:bCs/>
          <w:szCs w:val="24"/>
        </w:rPr>
        <w:t xml:space="preserve">ADULT </w:t>
      </w:r>
      <w:r w:rsidR="003D1946" w:rsidRPr="00C8155B">
        <w:rPr>
          <w:b/>
          <w:bCs/>
          <w:szCs w:val="24"/>
        </w:rPr>
        <w:t>PROTECTION COMMITTEE</w:t>
      </w:r>
    </w:p>
    <w:p w14:paraId="173D9966" w14:textId="77777777" w:rsidR="00EB586D" w:rsidRPr="00EB586D" w:rsidRDefault="00EB586D" w:rsidP="00EB586D">
      <w:pPr>
        <w:pStyle w:val="NoSpacing"/>
        <w:jc w:val="center"/>
      </w:pPr>
    </w:p>
    <w:p w14:paraId="27B5007F" w14:textId="2BF2582D" w:rsidR="003D1946" w:rsidRPr="00EB586D" w:rsidRDefault="003D1946" w:rsidP="00EB586D">
      <w:pPr>
        <w:pStyle w:val="NoSpacing"/>
        <w:jc w:val="center"/>
        <w:rPr>
          <w:color w:val="FF0000"/>
        </w:rPr>
      </w:pPr>
      <w:r w:rsidRPr="00EB586D">
        <w:rPr>
          <w:color w:val="FF0000"/>
        </w:rPr>
        <w:t>OFFICIAL – SENSITIVE</w:t>
      </w:r>
      <w:r w:rsidR="00C326C3">
        <w:rPr>
          <w:color w:val="FF0000"/>
        </w:rPr>
        <w:t xml:space="preserve"> –</w:t>
      </w:r>
      <w:r w:rsidRPr="00EB586D">
        <w:rPr>
          <w:color w:val="FF0000"/>
        </w:rPr>
        <w:t xml:space="preserve"> PERSONAL</w:t>
      </w:r>
    </w:p>
    <w:p w14:paraId="7CAC9893" w14:textId="77777777" w:rsidR="00EB586D" w:rsidRPr="00EB586D" w:rsidRDefault="00EB586D" w:rsidP="00EB586D">
      <w:pPr>
        <w:pStyle w:val="NoSpacing"/>
        <w:jc w:val="center"/>
        <w:rPr>
          <w:szCs w:val="24"/>
        </w:rPr>
      </w:pPr>
    </w:p>
    <w:p w14:paraId="65E0CA85" w14:textId="313295E1" w:rsidR="003D1946" w:rsidRPr="00C8155B" w:rsidRDefault="003D1946" w:rsidP="00EB586D">
      <w:pPr>
        <w:pStyle w:val="NoSpacing"/>
        <w:jc w:val="center"/>
        <w:rPr>
          <w:b/>
          <w:sz w:val="28"/>
          <w:szCs w:val="28"/>
        </w:rPr>
      </w:pPr>
      <w:r w:rsidRPr="00C8155B">
        <w:rPr>
          <w:b/>
          <w:sz w:val="28"/>
          <w:szCs w:val="28"/>
        </w:rPr>
        <w:t>LEARNING REVIEW NOTIFICATION</w:t>
      </w:r>
    </w:p>
    <w:p w14:paraId="603E7F17" w14:textId="77777777" w:rsidR="00EB586D" w:rsidRDefault="00EB586D" w:rsidP="00BE365E">
      <w:pPr>
        <w:pStyle w:val="NoSpacing"/>
        <w:rPr>
          <w:bCs/>
          <w:szCs w:val="24"/>
        </w:rPr>
      </w:pPr>
    </w:p>
    <w:p w14:paraId="34C4AF68" w14:textId="77777777" w:rsidR="00BE365E" w:rsidRPr="009D0A3A" w:rsidRDefault="00BE365E" w:rsidP="00BE365E">
      <w:pPr>
        <w:pStyle w:val="NoSpacing"/>
        <w:rPr>
          <w:rFonts w:cs="Arial"/>
          <w:szCs w:val="24"/>
        </w:rPr>
      </w:pPr>
      <w:r w:rsidRPr="00B41B8A">
        <w:rPr>
          <w:highlight w:val="yellow"/>
        </w:rPr>
        <w:t xml:space="preserve">Send completed Learning Review Notification forms via email to </w:t>
      </w:r>
      <w:hyperlink r:id="rId9" w:history="1">
        <w:r w:rsidRPr="00B41B8A">
          <w:rPr>
            <w:rStyle w:val="Hyperlink"/>
            <w:highlight w:val="yellow"/>
          </w:rPr>
          <w:t>public.protection@edinburgh.gov.uk</w:t>
        </w:r>
      </w:hyperlink>
      <w:r w:rsidRPr="00B41B8A">
        <w:rPr>
          <w:highlight w:val="yellow"/>
        </w:rPr>
        <w:t xml:space="preserve">. </w:t>
      </w:r>
      <w:r w:rsidRPr="00B41B8A">
        <w:rPr>
          <w:rFonts w:cs="Arial"/>
          <w:szCs w:val="24"/>
          <w:highlight w:val="yellow"/>
        </w:rPr>
        <w:t>You can also attach a single-agency Chronology.</w:t>
      </w:r>
    </w:p>
    <w:p w14:paraId="1C508A20" w14:textId="77777777" w:rsidR="00EB586D" w:rsidRPr="00EB586D" w:rsidRDefault="00EB586D" w:rsidP="00EB586D">
      <w:pPr>
        <w:pStyle w:val="NoSpacing"/>
        <w:jc w:val="center"/>
        <w:rPr>
          <w:bCs/>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121"/>
      </w:tblGrid>
      <w:tr w:rsidR="003D1946" w:rsidRPr="009A594F" w14:paraId="74DCE604" w14:textId="77777777" w:rsidTr="00D24CE2">
        <w:trPr>
          <w:trHeight w:val="417"/>
        </w:trPr>
        <w:tc>
          <w:tcPr>
            <w:tcW w:w="2518" w:type="dxa"/>
          </w:tcPr>
          <w:p w14:paraId="7BC64DF8" w14:textId="77777777" w:rsidR="003D1946" w:rsidRPr="009A594F" w:rsidRDefault="003D1946" w:rsidP="00AE381E">
            <w:pPr>
              <w:pStyle w:val="TableParagraph"/>
              <w:spacing w:before="68"/>
              <w:ind w:left="80"/>
              <w:rPr>
                <w:rFonts w:ascii="Arial" w:hAnsi="Arial" w:cs="Arial"/>
                <w:b/>
              </w:rPr>
            </w:pPr>
            <w:r w:rsidRPr="009A594F">
              <w:rPr>
                <w:rFonts w:ascii="Arial" w:hAnsi="Arial" w:cs="Arial"/>
                <w:b/>
              </w:rPr>
              <w:t>Request</w:t>
            </w:r>
            <w:r w:rsidRPr="009A594F">
              <w:rPr>
                <w:rFonts w:ascii="Arial" w:hAnsi="Arial" w:cs="Arial"/>
                <w:b/>
                <w:spacing w:val="-3"/>
              </w:rPr>
              <w:t xml:space="preserve"> </w:t>
            </w:r>
            <w:r w:rsidRPr="009A594F">
              <w:rPr>
                <w:rFonts w:ascii="Arial" w:hAnsi="Arial" w:cs="Arial"/>
                <w:b/>
              </w:rPr>
              <w:t>from:</w:t>
            </w:r>
          </w:p>
        </w:tc>
        <w:tc>
          <w:tcPr>
            <w:tcW w:w="7121" w:type="dxa"/>
            <w:shd w:val="clear" w:color="auto" w:fill="D9E2F3" w:themeFill="accent1" w:themeFillTint="33"/>
          </w:tcPr>
          <w:p w14:paraId="01AA1464" w14:textId="6CEAB437" w:rsidR="003D1946" w:rsidRPr="009A594F" w:rsidRDefault="003D1946" w:rsidP="00D24CE2">
            <w:pPr>
              <w:pStyle w:val="TableParagraph"/>
              <w:ind w:left="32"/>
              <w:rPr>
                <w:rFonts w:ascii="Arial" w:hAnsi="Arial" w:cs="Arial"/>
              </w:rPr>
            </w:pPr>
          </w:p>
        </w:tc>
      </w:tr>
      <w:tr w:rsidR="003D1946" w:rsidRPr="009A594F" w14:paraId="7AA1F565" w14:textId="77777777" w:rsidTr="00D24CE2">
        <w:trPr>
          <w:trHeight w:val="417"/>
        </w:trPr>
        <w:tc>
          <w:tcPr>
            <w:tcW w:w="2518" w:type="dxa"/>
          </w:tcPr>
          <w:p w14:paraId="59710F4E" w14:textId="77777777" w:rsidR="003D1946" w:rsidRPr="009A594F" w:rsidRDefault="003D1946" w:rsidP="00AE381E">
            <w:pPr>
              <w:pStyle w:val="TableParagraph"/>
              <w:spacing w:before="68"/>
              <w:ind w:left="80"/>
              <w:rPr>
                <w:rFonts w:ascii="Arial" w:hAnsi="Arial" w:cs="Arial"/>
                <w:b/>
              </w:rPr>
            </w:pPr>
            <w:r w:rsidRPr="009A594F">
              <w:rPr>
                <w:rFonts w:ascii="Arial" w:hAnsi="Arial" w:cs="Arial"/>
                <w:b/>
              </w:rPr>
              <w:t>Contact details:</w:t>
            </w:r>
          </w:p>
        </w:tc>
        <w:tc>
          <w:tcPr>
            <w:tcW w:w="7121" w:type="dxa"/>
          </w:tcPr>
          <w:p w14:paraId="6164FF45" w14:textId="77777777" w:rsidR="003D1946" w:rsidRPr="009A594F" w:rsidRDefault="003D1946" w:rsidP="00D24CE2">
            <w:pPr>
              <w:pStyle w:val="TableParagraph"/>
              <w:ind w:left="32"/>
              <w:rPr>
                <w:rFonts w:ascii="Arial" w:hAnsi="Arial" w:cs="Arial"/>
              </w:rPr>
            </w:pPr>
          </w:p>
        </w:tc>
      </w:tr>
      <w:tr w:rsidR="00D24CE2" w:rsidRPr="009A594F" w14:paraId="735E89A3" w14:textId="77777777" w:rsidTr="00D24CE2">
        <w:trPr>
          <w:trHeight w:val="417"/>
        </w:trPr>
        <w:tc>
          <w:tcPr>
            <w:tcW w:w="2518" w:type="dxa"/>
          </w:tcPr>
          <w:p w14:paraId="32502325" w14:textId="77777777" w:rsidR="00D24CE2" w:rsidRPr="009A594F" w:rsidRDefault="00D24CE2" w:rsidP="00D24CE2">
            <w:pPr>
              <w:pStyle w:val="TableParagraph"/>
              <w:spacing w:before="68"/>
              <w:ind w:left="80"/>
              <w:rPr>
                <w:rFonts w:ascii="Arial" w:hAnsi="Arial" w:cs="Arial"/>
                <w:b/>
              </w:rPr>
            </w:pPr>
            <w:r w:rsidRPr="009A594F">
              <w:rPr>
                <w:rFonts w:ascii="Arial" w:hAnsi="Arial" w:cs="Arial"/>
                <w:b/>
              </w:rPr>
              <w:t>Agency:</w:t>
            </w:r>
          </w:p>
        </w:tc>
        <w:tc>
          <w:tcPr>
            <w:tcW w:w="7121" w:type="dxa"/>
            <w:shd w:val="clear" w:color="auto" w:fill="D9E2F3" w:themeFill="accent1" w:themeFillTint="33"/>
          </w:tcPr>
          <w:p w14:paraId="47611B3B" w14:textId="214BA9E5" w:rsidR="00D24CE2" w:rsidRPr="009A594F" w:rsidRDefault="00D24CE2" w:rsidP="00D24CE2">
            <w:pPr>
              <w:pStyle w:val="TableParagraph"/>
              <w:ind w:left="32"/>
              <w:rPr>
                <w:rFonts w:ascii="Arial" w:hAnsi="Arial" w:cs="Arial"/>
              </w:rPr>
            </w:pPr>
          </w:p>
        </w:tc>
      </w:tr>
      <w:tr w:rsidR="00D24CE2" w:rsidRPr="009A594F" w14:paraId="09347630" w14:textId="77777777" w:rsidTr="00D24CE2">
        <w:trPr>
          <w:trHeight w:val="417"/>
        </w:trPr>
        <w:tc>
          <w:tcPr>
            <w:tcW w:w="2518" w:type="dxa"/>
          </w:tcPr>
          <w:p w14:paraId="0CD31EF0" w14:textId="77777777" w:rsidR="00D24CE2" w:rsidRPr="009A594F" w:rsidRDefault="00D24CE2" w:rsidP="00D24CE2">
            <w:pPr>
              <w:pStyle w:val="TableParagraph"/>
              <w:spacing w:before="68"/>
              <w:ind w:left="80"/>
              <w:rPr>
                <w:rFonts w:ascii="Arial" w:hAnsi="Arial" w:cs="Arial"/>
                <w:b/>
              </w:rPr>
            </w:pPr>
            <w:r w:rsidRPr="009A594F">
              <w:rPr>
                <w:rFonts w:ascii="Arial" w:hAnsi="Arial" w:cs="Arial"/>
                <w:b/>
              </w:rPr>
              <w:t>Date completed:</w:t>
            </w:r>
          </w:p>
        </w:tc>
        <w:tc>
          <w:tcPr>
            <w:tcW w:w="7121" w:type="dxa"/>
          </w:tcPr>
          <w:p w14:paraId="1A56A63F" w14:textId="149272DD" w:rsidR="00D24CE2" w:rsidRPr="009A594F" w:rsidRDefault="00D24CE2" w:rsidP="00D24CE2">
            <w:pPr>
              <w:pStyle w:val="TableParagraph"/>
              <w:ind w:left="32"/>
              <w:rPr>
                <w:rFonts w:ascii="Arial" w:hAnsi="Arial" w:cs="Arial"/>
              </w:rPr>
            </w:pPr>
          </w:p>
        </w:tc>
      </w:tr>
    </w:tbl>
    <w:p w14:paraId="3CA6C4DD" w14:textId="77777777" w:rsidR="003D1946" w:rsidRPr="00D75FCF" w:rsidRDefault="003D1946" w:rsidP="00D24CE2">
      <w:pPr>
        <w:pStyle w:val="NoSpacing"/>
        <w:rPr>
          <w:rFonts w:cs="Arial"/>
          <w:szCs w:val="24"/>
        </w:rPr>
      </w:pPr>
    </w:p>
    <w:p w14:paraId="64DB1951" w14:textId="72B95AF9" w:rsidR="003D1946" w:rsidRPr="00D474DE" w:rsidRDefault="003D1946" w:rsidP="00D24CE2">
      <w:pPr>
        <w:pStyle w:val="NoSpacing"/>
        <w:rPr>
          <w:rFonts w:cs="Arial"/>
          <w:b/>
          <w:szCs w:val="24"/>
        </w:rPr>
      </w:pPr>
      <w:r w:rsidRPr="00D474DE">
        <w:rPr>
          <w:rFonts w:cs="Arial"/>
          <w:color w:val="000000" w:themeColor="text1"/>
          <w:szCs w:val="24"/>
        </w:rPr>
        <w:t xml:space="preserve">Any </w:t>
      </w:r>
      <w:r w:rsidRPr="00D474DE">
        <w:rPr>
          <w:rFonts w:eastAsia="Times New Roman" w:cs="Arial"/>
          <w:color w:val="000000" w:themeColor="text1"/>
          <w:szCs w:val="24"/>
          <w:lang w:eastAsia="en-GB"/>
        </w:rPr>
        <w:t xml:space="preserve">member </w:t>
      </w:r>
      <w:r w:rsidR="00C8155B" w:rsidRPr="00D474DE">
        <w:rPr>
          <w:rFonts w:eastAsia="Times New Roman" w:cs="Arial"/>
          <w:color w:val="000000" w:themeColor="text1"/>
          <w:szCs w:val="24"/>
          <w:lang w:eastAsia="en-GB"/>
        </w:rPr>
        <w:t>of a</w:t>
      </w:r>
      <w:r w:rsidR="005A4C74" w:rsidRPr="00D474DE">
        <w:rPr>
          <w:rFonts w:eastAsia="Times New Roman" w:cs="Arial"/>
          <w:color w:val="000000" w:themeColor="text1"/>
          <w:szCs w:val="24"/>
          <w:lang w:eastAsia="en-GB"/>
        </w:rPr>
        <w:t xml:space="preserve"> Public</w:t>
      </w:r>
      <w:r w:rsidRPr="00D474DE">
        <w:rPr>
          <w:rFonts w:eastAsia="Times New Roman" w:cs="Arial"/>
          <w:color w:val="000000" w:themeColor="text1"/>
          <w:szCs w:val="24"/>
          <w:lang w:eastAsia="en-GB"/>
        </w:rPr>
        <w:t xml:space="preserve"> Protection Committee, agency or practitioner </w:t>
      </w:r>
      <w:r w:rsidRPr="00D474DE">
        <w:rPr>
          <w:rFonts w:cs="Arial"/>
          <w:color w:val="000000" w:themeColor="text1"/>
          <w:szCs w:val="24"/>
        </w:rPr>
        <w:t xml:space="preserve">can </w:t>
      </w:r>
      <w:r w:rsidRPr="00D474DE">
        <w:rPr>
          <w:rFonts w:cs="Arial"/>
          <w:szCs w:val="24"/>
        </w:rPr>
        <w:t>ask for a case to be considered for a Learning Review if they consider it meets the following criteria:</w:t>
      </w:r>
      <w:r w:rsidRPr="00D474DE">
        <w:rPr>
          <w:rFonts w:cs="Arial"/>
          <w:b/>
          <w:szCs w:val="24"/>
        </w:rPr>
        <w:t xml:space="preserve"> </w:t>
      </w:r>
    </w:p>
    <w:p w14:paraId="69BFF8D9" w14:textId="77777777" w:rsidR="0090334B" w:rsidRPr="00D474DE" w:rsidRDefault="0090334B" w:rsidP="00D24CE2">
      <w:pPr>
        <w:pStyle w:val="NoSpacing"/>
        <w:rPr>
          <w:rFonts w:cs="Arial"/>
          <w:b/>
          <w:szCs w:val="24"/>
        </w:rPr>
      </w:pPr>
    </w:p>
    <w:p w14:paraId="70108B06" w14:textId="1182F60F" w:rsidR="0090334B" w:rsidRPr="00D474DE" w:rsidRDefault="0090334B" w:rsidP="0090334B">
      <w:pPr>
        <w:pStyle w:val="NoSpacing"/>
        <w:rPr>
          <w:rFonts w:cs="Arial"/>
          <w:szCs w:val="24"/>
        </w:rPr>
      </w:pPr>
      <w:r w:rsidRPr="00D474DE">
        <w:rPr>
          <w:rFonts w:cs="Arial"/>
          <w:color w:val="000000" w:themeColor="text1"/>
          <w:szCs w:val="24"/>
        </w:rPr>
        <w:t xml:space="preserve">Any </w:t>
      </w:r>
      <w:r w:rsidRPr="00D474DE">
        <w:rPr>
          <w:rFonts w:eastAsia="Times New Roman" w:cs="Arial"/>
          <w:color w:val="000000" w:themeColor="text1"/>
          <w:szCs w:val="24"/>
          <w:lang w:eastAsia="en-GB"/>
        </w:rPr>
        <w:t xml:space="preserve">member of a public protection Committee, agency or practitioner </w:t>
      </w:r>
      <w:r w:rsidRPr="00D474DE">
        <w:rPr>
          <w:rFonts w:cs="Arial"/>
          <w:color w:val="000000" w:themeColor="text1"/>
          <w:szCs w:val="24"/>
        </w:rPr>
        <w:t xml:space="preserve">can </w:t>
      </w:r>
      <w:r w:rsidRPr="00D474DE">
        <w:rPr>
          <w:rFonts w:cs="Arial"/>
          <w:szCs w:val="24"/>
        </w:rPr>
        <w:t xml:space="preserve">ask for a case to be considered for an Adult Learning Review </w:t>
      </w:r>
      <w:r w:rsidR="00D75FCF" w:rsidRPr="00D474DE">
        <w:rPr>
          <w:rFonts w:cs="Arial"/>
          <w:szCs w:val="24"/>
        </w:rPr>
        <w:t>if they consider it meets the criteria below or in appendix 1.</w:t>
      </w:r>
    </w:p>
    <w:p w14:paraId="61CB7555" w14:textId="77777777" w:rsidR="00D75FCF" w:rsidRPr="00D474DE" w:rsidRDefault="00D75FCF" w:rsidP="0090334B">
      <w:pPr>
        <w:pStyle w:val="NoSpacing"/>
        <w:rPr>
          <w:rFonts w:cs="Arial"/>
          <w:szCs w:val="24"/>
        </w:rPr>
      </w:pPr>
    </w:p>
    <w:p w14:paraId="45B24A42" w14:textId="606E85EB" w:rsidR="0090334B" w:rsidRPr="00D474DE" w:rsidRDefault="0090334B" w:rsidP="0090334B">
      <w:pPr>
        <w:pStyle w:val="NoSpacing"/>
        <w:rPr>
          <w:rFonts w:cs="Arial"/>
          <w:szCs w:val="24"/>
        </w:rPr>
      </w:pPr>
      <w:r w:rsidRPr="00D474DE">
        <w:rPr>
          <w:rFonts w:cs="Arial"/>
          <w:szCs w:val="24"/>
        </w:rPr>
        <w:t>An Adult Learning Review Notification should be submitted for anyone over the age of 18.</w:t>
      </w:r>
    </w:p>
    <w:p w14:paraId="63D7A12A" w14:textId="77777777" w:rsidR="0090334B" w:rsidRPr="00D474DE" w:rsidRDefault="0090334B" w:rsidP="0090334B">
      <w:pPr>
        <w:pStyle w:val="NoSpacing"/>
        <w:rPr>
          <w:rFonts w:cs="Arial"/>
          <w:szCs w:val="24"/>
        </w:rPr>
      </w:pPr>
    </w:p>
    <w:p w14:paraId="624EA445" w14:textId="52E7177D" w:rsidR="0090334B" w:rsidRPr="00D474DE" w:rsidRDefault="0090334B" w:rsidP="0090334B">
      <w:pPr>
        <w:pStyle w:val="NoSpacing"/>
        <w:rPr>
          <w:rFonts w:cs="Arial"/>
          <w:szCs w:val="24"/>
        </w:rPr>
      </w:pPr>
      <w:r w:rsidRPr="00D474DE">
        <w:rPr>
          <w:rFonts w:cs="Arial"/>
          <w:color w:val="000000" w:themeColor="text1"/>
          <w:szCs w:val="24"/>
        </w:rPr>
        <w:t xml:space="preserve">For those aged 18-26 who </w:t>
      </w:r>
      <w:proofErr w:type="gramStart"/>
      <w:r w:rsidRPr="00D474DE">
        <w:rPr>
          <w:rFonts w:cs="Arial"/>
          <w:color w:val="000000" w:themeColor="text1"/>
          <w:szCs w:val="24"/>
        </w:rPr>
        <w:t>are care</w:t>
      </w:r>
      <w:proofErr w:type="gramEnd"/>
      <w:r w:rsidRPr="00D474DE">
        <w:rPr>
          <w:rFonts w:cs="Arial"/>
          <w:color w:val="000000" w:themeColor="text1"/>
          <w:szCs w:val="24"/>
        </w:rPr>
        <w:t xml:space="preserve"> experienced or in receipt of throughcare, aftercare or continuing care at the time of the incident(s) which triggered a Learning Review notification, a Child Learning Review Notification should be completed.  </w:t>
      </w:r>
    </w:p>
    <w:p w14:paraId="7E00C700" w14:textId="77777777" w:rsidR="0090334B" w:rsidRPr="00D474DE" w:rsidRDefault="0090334B" w:rsidP="0090334B">
      <w:pPr>
        <w:pStyle w:val="NoSpacing"/>
        <w:rPr>
          <w:rFonts w:cs="Arial"/>
          <w:szCs w:val="24"/>
        </w:rPr>
      </w:pPr>
    </w:p>
    <w:p w14:paraId="04BA245F" w14:textId="1E5911DC" w:rsidR="0090334B" w:rsidRPr="00D75FCF" w:rsidRDefault="0090334B" w:rsidP="0090334B">
      <w:pPr>
        <w:pStyle w:val="NoSpacing"/>
        <w:rPr>
          <w:rFonts w:cs="Arial"/>
          <w:szCs w:val="24"/>
        </w:rPr>
      </w:pPr>
      <w:r w:rsidRPr="00D474DE">
        <w:rPr>
          <w:rFonts w:cs="Arial"/>
          <w:szCs w:val="24"/>
        </w:rPr>
        <w:t xml:space="preserve">Which criteria for holding an Adult Learning Review do you consider </w:t>
      </w:r>
      <w:bookmarkStart w:id="0" w:name="_Hlk205368120"/>
      <w:r w:rsidRPr="00D474DE">
        <w:rPr>
          <w:rFonts w:cs="Arial"/>
          <w:szCs w:val="24"/>
        </w:rPr>
        <w:t>apply</w:t>
      </w:r>
      <w:r w:rsidR="00F644FE">
        <w:rPr>
          <w:rFonts w:cs="Arial"/>
          <w:szCs w:val="24"/>
        </w:rPr>
        <w:t xml:space="preserve"> in this case</w:t>
      </w:r>
      <w:bookmarkEnd w:id="0"/>
      <w:r w:rsidRPr="00D474DE">
        <w:rPr>
          <w:rFonts w:cs="Arial"/>
          <w:szCs w:val="24"/>
        </w:rPr>
        <w:t>?</w:t>
      </w:r>
    </w:p>
    <w:p w14:paraId="4703FE94" w14:textId="77777777" w:rsidR="00D24CE2" w:rsidRPr="00D75FCF" w:rsidRDefault="00D24CE2" w:rsidP="00D24CE2">
      <w:pPr>
        <w:pStyle w:val="NoSpacing"/>
        <w:rPr>
          <w:rFonts w:cs="Arial"/>
          <w:szCs w:val="24"/>
        </w:rPr>
      </w:pP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46"/>
      </w:tblGrid>
      <w:tr w:rsidR="007440BD" w:rsidRPr="00F1523B" w14:paraId="7C4B9236" w14:textId="77777777" w:rsidTr="008B5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tcBorders>
              <w:bottom w:val="none" w:sz="0" w:space="0" w:color="auto"/>
            </w:tcBorders>
            <w:shd w:val="clear" w:color="auto" w:fill="D9E2F3" w:themeFill="accent1" w:themeFillTint="33"/>
            <w:vAlign w:val="center"/>
          </w:tcPr>
          <w:p w14:paraId="399DF84E" w14:textId="7E8C52A7" w:rsidR="007440BD" w:rsidRPr="00F1523B" w:rsidRDefault="007440BD" w:rsidP="008B5DFF">
            <w:pPr>
              <w:spacing w:before="60" w:after="60"/>
              <w:rPr>
                <w:rFonts w:cs="Arial"/>
                <w:szCs w:val="24"/>
              </w:rPr>
            </w:pPr>
            <w:r w:rsidRPr="00F1523B">
              <w:rPr>
                <w:rFonts w:cs="Arial"/>
                <w:szCs w:val="24"/>
              </w:rPr>
              <w:t>Criteria for Learning Review</w:t>
            </w:r>
            <w:r w:rsidR="0090334B">
              <w:rPr>
                <w:rFonts w:cs="Arial"/>
                <w:szCs w:val="24"/>
              </w:rPr>
              <w:t xml:space="preserve"> </w:t>
            </w:r>
            <w:r w:rsidR="0090334B" w:rsidRPr="0090334B">
              <w:rPr>
                <w:rFonts w:cs="Arial"/>
                <w:szCs w:val="24"/>
                <w:highlight w:val="yellow"/>
              </w:rPr>
              <w:t xml:space="preserve">(please complete </w:t>
            </w:r>
            <w:r w:rsidR="0090334B">
              <w:rPr>
                <w:rFonts w:cs="Arial"/>
                <w:szCs w:val="24"/>
                <w:highlight w:val="yellow"/>
              </w:rPr>
              <w:t>all</w:t>
            </w:r>
            <w:r w:rsidR="0090334B" w:rsidRPr="0090334B">
              <w:rPr>
                <w:rFonts w:cs="Arial"/>
                <w:szCs w:val="24"/>
                <w:highlight w:val="yellow"/>
              </w:rPr>
              <w:t xml:space="preserve"> criteria)</w:t>
            </w:r>
            <w:r>
              <w:rPr>
                <w:rFonts w:cs="Arial"/>
                <w:szCs w:val="24"/>
              </w:rPr>
              <w:t>:</w:t>
            </w:r>
          </w:p>
        </w:tc>
      </w:tr>
      <w:tr w:rsidR="001224EB" w:rsidRPr="00F1523B" w14:paraId="62F5B33C" w14:textId="77777777" w:rsidTr="00B05EB9">
        <w:trPr>
          <w:trHeight w:val="525"/>
        </w:trPr>
        <w:tc>
          <w:tcPr>
            <w:cnfStyle w:val="001000000000" w:firstRow="0" w:lastRow="0" w:firstColumn="1" w:lastColumn="0" w:oddVBand="0" w:evenVBand="0" w:oddHBand="0" w:evenHBand="0" w:firstRowFirstColumn="0" w:firstRowLastColumn="0" w:lastRowFirstColumn="0" w:lastRowLastColumn="0"/>
            <w:tcW w:w="9646" w:type="dxa"/>
            <w:vAlign w:val="center"/>
          </w:tcPr>
          <w:p w14:paraId="63EF0091" w14:textId="0C9F59AF" w:rsidR="001224EB" w:rsidRPr="00F1523B" w:rsidRDefault="001C2577" w:rsidP="008B5DFF">
            <w:pPr>
              <w:pStyle w:val="NoSpacing"/>
            </w:pPr>
            <w:r>
              <w:rPr>
                <w:rFonts w:cs="Arial"/>
                <w:b w:val="0"/>
                <w:szCs w:val="24"/>
              </w:rPr>
              <w:t>Which</w:t>
            </w:r>
            <w:r w:rsidR="001224EB">
              <w:rPr>
                <w:rFonts w:cs="Arial"/>
                <w:b w:val="0"/>
                <w:szCs w:val="24"/>
              </w:rPr>
              <w:t xml:space="preserve"> criteria </w:t>
            </w:r>
            <w:r w:rsidR="001224EB" w:rsidRPr="00F1523B">
              <w:rPr>
                <w:rFonts w:cs="Arial"/>
                <w:b w:val="0"/>
                <w:szCs w:val="24"/>
              </w:rPr>
              <w:t xml:space="preserve">for </w:t>
            </w:r>
            <w:r>
              <w:rPr>
                <w:rFonts w:cs="Arial"/>
                <w:b w:val="0"/>
                <w:szCs w:val="24"/>
              </w:rPr>
              <w:t xml:space="preserve">holding </w:t>
            </w:r>
            <w:r w:rsidR="001224EB" w:rsidRPr="00F1523B">
              <w:rPr>
                <w:rFonts w:cs="Arial"/>
                <w:b w:val="0"/>
                <w:szCs w:val="24"/>
              </w:rPr>
              <w:t>a Learning Review</w:t>
            </w:r>
            <w:r w:rsidR="001224EB">
              <w:rPr>
                <w:rFonts w:cs="Arial"/>
                <w:b w:val="0"/>
                <w:szCs w:val="24"/>
              </w:rPr>
              <w:t xml:space="preserve"> </w:t>
            </w:r>
            <w:r>
              <w:rPr>
                <w:rFonts w:cs="Arial"/>
                <w:b w:val="0"/>
                <w:szCs w:val="24"/>
              </w:rPr>
              <w:t>d</w:t>
            </w:r>
            <w:r w:rsidR="001224EB">
              <w:rPr>
                <w:rFonts w:cs="Arial"/>
                <w:b w:val="0"/>
                <w:szCs w:val="24"/>
              </w:rPr>
              <w:t xml:space="preserve">o you consider </w:t>
            </w:r>
            <w:proofErr w:type="gramStart"/>
            <w:r>
              <w:rPr>
                <w:rFonts w:cs="Arial"/>
                <w:b w:val="0"/>
                <w:szCs w:val="24"/>
              </w:rPr>
              <w:t xml:space="preserve">to </w:t>
            </w:r>
            <w:r w:rsidR="001224EB">
              <w:rPr>
                <w:rFonts w:cs="Arial"/>
                <w:b w:val="0"/>
                <w:szCs w:val="24"/>
              </w:rPr>
              <w:t>have</w:t>
            </w:r>
            <w:proofErr w:type="gramEnd"/>
            <w:r w:rsidR="001224EB">
              <w:rPr>
                <w:rFonts w:cs="Arial"/>
                <w:b w:val="0"/>
                <w:szCs w:val="24"/>
              </w:rPr>
              <w:t xml:space="preserve"> been met</w:t>
            </w:r>
            <w:r w:rsidR="001224EB" w:rsidRPr="00F1523B">
              <w:rPr>
                <w:rFonts w:cs="Arial"/>
                <w:b w:val="0"/>
                <w:szCs w:val="24"/>
              </w:rPr>
              <w:t>?</w:t>
            </w:r>
          </w:p>
        </w:tc>
      </w:tr>
    </w:tbl>
    <w:tbl>
      <w:tblPr>
        <w:tblStyle w:val="TableGrid1"/>
        <w:tblW w:w="9634" w:type="dxa"/>
        <w:tblLook w:val="04A0" w:firstRow="1" w:lastRow="0" w:firstColumn="1" w:lastColumn="0" w:noHBand="0" w:noVBand="1"/>
      </w:tblPr>
      <w:tblGrid>
        <w:gridCol w:w="3211"/>
        <w:gridCol w:w="1179"/>
        <w:gridCol w:w="2032"/>
        <w:gridCol w:w="3212"/>
      </w:tblGrid>
      <w:tr w:rsidR="00893FFC" w14:paraId="70A9486E" w14:textId="77777777" w:rsidTr="00893FFC">
        <w:trPr>
          <w:trHeight w:val="789"/>
        </w:trPr>
        <w:tc>
          <w:tcPr>
            <w:tcW w:w="9634" w:type="dxa"/>
            <w:gridSpan w:val="4"/>
            <w:shd w:val="clear" w:color="auto" w:fill="D9E2F3" w:themeFill="accent1" w:themeFillTint="33"/>
            <w:vAlign w:val="center"/>
          </w:tcPr>
          <w:p w14:paraId="0B1CF32A" w14:textId="4959D3FD" w:rsidR="00893FFC" w:rsidRPr="00893FFC" w:rsidRDefault="00893FFC" w:rsidP="00893FFC">
            <w:pPr>
              <w:pStyle w:val="NoSpacing"/>
              <w:rPr>
                <w:b/>
                <w:bCs/>
                <w:sz w:val="18"/>
                <w:szCs w:val="18"/>
              </w:rPr>
            </w:pPr>
            <w:r w:rsidRPr="008B5DFF">
              <w:rPr>
                <w:rFonts w:cs="Arial"/>
                <w:b/>
                <w:bCs/>
                <w:sz w:val="18"/>
                <w:szCs w:val="18"/>
              </w:rPr>
              <w:t>Criteria 1 – Person Subject to ASP</w:t>
            </w:r>
            <w:r w:rsidRPr="00F64D9E">
              <w:rPr>
                <w:b/>
                <w:bCs/>
                <w:sz w:val="20"/>
                <w:szCs w:val="20"/>
              </w:rPr>
              <w:t xml:space="preserve"> </w:t>
            </w:r>
            <w:r w:rsidRPr="00F43BBC">
              <w:rPr>
                <w:b/>
                <w:bCs/>
                <w:sz w:val="18"/>
                <w:szCs w:val="18"/>
              </w:rPr>
              <w:t>and the incident or accumulation of incidents gives rise for reasonable cause for concern about how professionals and services worked together to protect the adult from harm,</w:t>
            </w:r>
            <w:r>
              <w:rPr>
                <w:b/>
                <w:bCs/>
                <w:sz w:val="18"/>
                <w:szCs w:val="18"/>
              </w:rPr>
              <w:t xml:space="preserve"> and</w:t>
            </w:r>
          </w:p>
        </w:tc>
      </w:tr>
      <w:tr w:rsidR="00893FFC" w14:paraId="56499F75" w14:textId="77777777" w:rsidTr="00893FFC">
        <w:trPr>
          <w:trHeight w:val="842"/>
        </w:trPr>
        <w:tc>
          <w:tcPr>
            <w:tcW w:w="4390" w:type="dxa"/>
            <w:gridSpan w:val="2"/>
            <w:shd w:val="clear" w:color="auto" w:fill="D9E2F3" w:themeFill="accent1" w:themeFillTint="33"/>
          </w:tcPr>
          <w:p w14:paraId="568D33AF" w14:textId="610171ED" w:rsidR="00893FFC" w:rsidRPr="00893FFC" w:rsidRDefault="00893FFC" w:rsidP="00893FFC">
            <w:pPr>
              <w:pStyle w:val="NoSpacing"/>
              <w:jc w:val="center"/>
              <w:rPr>
                <w:rFonts w:cs="Arial"/>
                <w:b/>
                <w:bCs/>
                <w:sz w:val="18"/>
                <w:szCs w:val="18"/>
              </w:rPr>
            </w:pPr>
            <w:r w:rsidRPr="00893FFC">
              <w:rPr>
                <w:rFonts w:cs="Arial"/>
                <w:b/>
                <w:bCs/>
                <w:sz w:val="18"/>
                <w:szCs w:val="18"/>
              </w:rPr>
              <w:t xml:space="preserve">Person has died  </w:t>
            </w:r>
          </w:p>
          <w:p w14:paraId="0204B551" w14:textId="67F2C44F" w:rsidR="00893FFC" w:rsidRPr="00893FFC" w:rsidRDefault="00893FFC" w:rsidP="00893FFC">
            <w:pPr>
              <w:spacing w:after="0"/>
              <w:jc w:val="center"/>
              <w:rPr>
                <w:rFonts w:cs="Arial"/>
                <w:b/>
                <w:bCs/>
                <w:sz w:val="18"/>
                <w:szCs w:val="18"/>
              </w:rPr>
            </w:pPr>
            <w:r w:rsidRPr="00893FFC">
              <w:rPr>
                <w:rFonts w:cs="Arial"/>
                <w:b/>
                <w:bCs/>
                <w:sz w:val="18"/>
                <w:szCs w:val="18"/>
              </w:rPr>
              <w:t>Criteria 1.1</w:t>
            </w:r>
          </w:p>
        </w:tc>
        <w:tc>
          <w:tcPr>
            <w:tcW w:w="5244" w:type="dxa"/>
            <w:gridSpan w:val="2"/>
            <w:shd w:val="clear" w:color="auto" w:fill="D9E2F3" w:themeFill="accent1" w:themeFillTint="33"/>
          </w:tcPr>
          <w:p w14:paraId="09AC97C1" w14:textId="3D8D14C0" w:rsidR="00893FFC" w:rsidRPr="008B5DFF" w:rsidRDefault="00893FFC" w:rsidP="00893FFC">
            <w:pPr>
              <w:pStyle w:val="NoSpacing"/>
              <w:jc w:val="center"/>
              <w:rPr>
                <w:rFonts w:cs="Arial"/>
                <w:sz w:val="18"/>
                <w:szCs w:val="18"/>
              </w:rPr>
            </w:pPr>
            <w:r w:rsidRPr="008B5DFF">
              <w:rPr>
                <w:rFonts w:cs="Arial"/>
                <w:sz w:val="18"/>
                <w:szCs w:val="18"/>
              </w:rPr>
              <w:t xml:space="preserve">Person </w:t>
            </w:r>
            <w:r>
              <w:rPr>
                <w:rFonts w:cs="Arial"/>
                <w:sz w:val="18"/>
                <w:szCs w:val="18"/>
              </w:rPr>
              <w:t xml:space="preserve">has not died but </w:t>
            </w:r>
            <w:r w:rsidRPr="008B5DFF">
              <w:rPr>
                <w:rFonts w:cs="Arial"/>
                <w:sz w:val="18"/>
                <w:szCs w:val="18"/>
              </w:rPr>
              <w:t xml:space="preserve">believed to have </w:t>
            </w:r>
            <w:r w:rsidRPr="008B5DFF">
              <w:rPr>
                <w:rFonts w:cs="Arial"/>
                <w:b/>
                <w:bCs/>
                <w:sz w:val="18"/>
                <w:szCs w:val="18"/>
              </w:rPr>
              <w:t>experienced serious abuse or neglect.</w:t>
            </w:r>
          </w:p>
          <w:p w14:paraId="3D468ADA" w14:textId="77777777" w:rsidR="00893FFC" w:rsidRPr="008B5DFF" w:rsidRDefault="00893FFC" w:rsidP="00893FFC">
            <w:pPr>
              <w:spacing w:after="0"/>
              <w:jc w:val="center"/>
              <w:rPr>
                <w:rFonts w:cs="Arial"/>
                <w:b/>
                <w:bCs/>
                <w:sz w:val="18"/>
                <w:szCs w:val="18"/>
              </w:rPr>
            </w:pPr>
            <w:r w:rsidRPr="008B5DFF">
              <w:rPr>
                <w:rFonts w:cs="Arial"/>
                <w:b/>
                <w:bCs/>
                <w:sz w:val="18"/>
                <w:szCs w:val="18"/>
              </w:rPr>
              <w:t xml:space="preserve">Criteria 1.2 </w:t>
            </w:r>
          </w:p>
        </w:tc>
      </w:tr>
      <w:tr w:rsidR="00FA0A2F" w14:paraId="15BF426F" w14:textId="77777777" w:rsidTr="000C2DDF">
        <w:trPr>
          <w:trHeight w:val="527"/>
        </w:trPr>
        <w:tc>
          <w:tcPr>
            <w:tcW w:w="3211" w:type="dxa"/>
            <w:shd w:val="clear" w:color="auto" w:fill="D9E2F3" w:themeFill="accent1" w:themeFillTint="33"/>
            <w:vAlign w:val="center"/>
          </w:tcPr>
          <w:p w14:paraId="781CC0B4" w14:textId="4F9F4E68" w:rsidR="00FA0A2F" w:rsidRPr="008B5DFF" w:rsidRDefault="00FA0A2F" w:rsidP="00893FFC">
            <w:pPr>
              <w:spacing w:after="0"/>
              <w:rPr>
                <w:rFonts w:cs="Arial"/>
                <w:sz w:val="18"/>
                <w:szCs w:val="18"/>
              </w:rPr>
            </w:pPr>
            <w:r w:rsidRPr="008B5DFF">
              <w:rPr>
                <w:rFonts w:cs="Arial"/>
                <w:noProof/>
                <w:sz w:val="18"/>
                <w:szCs w:val="18"/>
              </w:rPr>
              <mc:AlternateContent>
                <mc:Choice Requires="wps">
                  <w:drawing>
                    <wp:anchor distT="45720" distB="45720" distL="114300" distR="114300" simplePos="0" relativeHeight="251671552" behindDoc="0" locked="0" layoutInCell="1" allowOverlap="1" wp14:anchorId="49480267" wp14:editId="3F78CD52">
                      <wp:simplePos x="0" y="0"/>
                      <wp:positionH relativeFrom="column">
                        <wp:posOffset>2238375</wp:posOffset>
                      </wp:positionH>
                      <wp:positionV relativeFrom="paragraph">
                        <wp:posOffset>-430530</wp:posOffset>
                      </wp:positionV>
                      <wp:extent cx="219075" cy="253365"/>
                      <wp:effectExtent l="0" t="0" r="28575" b="13335"/>
                      <wp:wrapNone/>
                      <wp:docPr id="1629011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3365"/>
                              </a:xfrm>
                              <a:prstGeom prst="rect">
                                <a:avLst/>
                              </a:prstGeom>
                              <a:solidFill>
                                <a:srgbClr val="FFFFFF"/>
                              </a:solidFill>
                              <a:ln w="9525">
                                <a:solidFill>
                                  <a:srgbClr val="000000"/>
                                </a:solidFill>
                                <a:miter lim="800000"/>
                                <a:headEnd/>
                                <a:tailEnd/>
                              </a:ln>
                            </wps:spPr>
                            <wps:txbx>
                              <w:txbxContent>
                                <w:p w14:paraId="5F86533A" w14:textId="77777777" w:rsidR="00FA0A2F" w:rsidRDefault="00FA0A2F" w:rsidP="007440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480267" id="_x0000_t202" coordsize="21600,21600" o:spt="202" path="m,l,21600r21600,l21600,xe">
                      <v:stroke joinstyle="miter"/>
                      <v:path gradientshapeok="t" o:connecttype="rect"/>
                    </v:shapetype>
                    <v:shape id="Text Box 4" o:spid="_x0000_s1026" type="#_x0000_t202" style="position:absolute;margin-left:176.25pt;margin-top:-33.9pt;width:17.25pt;height:19.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">
                      <v:textbox>
                        <w:txbxContent>
                          <w:p w14:paraId="5F86533A" w14:textId="77777777" w:rsidR="00FA0A2F" w:rsidRDefault="00FA0A2F" w:rsidP="007440BD"/>
                        </w:txbxContent>
                      </v:textbox>
                    </v:shape>
                  </w:pict>
                </mc:Fallback>
              </mc:AlternateContent>
            </w:r>
            <w:r w:rsidRPr="008B5DFF">
              <w:rPr>
                <w:rFonts w:cs="Arial"/>
                <w:b/>
                <w:bCs/>
                <w:sz w:val="18"/>
                <w:szCs w:val="18"/>
              </w:rPr>
              <w:t>Criteria 2 – Person Not Subject to ASP but…</w:t>
            </w:r>
          </w:p>
        </w:tc>
        <w:tc>
          <w:tcPr>
            <w:tcW w:w="3211" w:type="dxa"/>
            <w:gridSpan w:val="2"/>
            <w:shd w:val="clear" w:color="auto" w:fill="D9E2F3" w:themeFill="accent1" w:themeFillTint="33"/>
            <w:vAlign w:val="center"/>
          </w:tcPr>
          <w:p w14:paraId="0219B7F3" w14:textId="6EB779C8" w:rsidR="00FA0A2F" w:rsidRPr="008B5DFF" w:rsidRDefault="00FA0A2F" w:rsidP="00893FFC">
            <w:pPr>
              <w:spacing w:after="0"/>
              <w:rPr>
                <w:rFonts w:cs="Arial"/>
                <w:sz w:val="18"/>
                <w:szCs w:val="18"/>
              </w:rPr>
            </w:pPr>
            <w:r>
              <w:rPr>
                <w:rFonts w:cs="Arial"/>
                <w:sz w:val="18"/>
                <w:szCs w:val="18"/>
              </w:rPr>
              <w:t>Has Died</w:t>
            </w:r>
          </w:p>
        </w:tc>
        <w:tc>
          <w:tcPr>
            <w:tcW w:w="3212" w:type="dxa"/>
            <w:shd w:val="clear" w:color="auto" w:fill="D9E2F3" w:themeFill="accent1" w:themeFillTint="33"/>
            <w:vAlign w:val="center"/>
          </w:tcPr>
          <w:p w14:paraId="30D92723" w14:textId="2D8FDA14" w:rsidR="00FA0A2F" w:rsidRPr="008B5DFF" w:rsidRDefault="001C2577" w:rsidP="00893FFC">
            <w:pPr>
              <w:spacing w:after="0"/>
              <w:rPr>
                <w:rFonts w:cs="Arial"/>
                <w:sz w:val="18"/>
                <w:szCs w:val="18"/>
              </w:rPr>
            </w:pPr>
            <w:r w:rsidRPr="008B5DFF">
              <w:rPr>
                <w:rFonts w:cs="Arial"/>
                <w:noProof/>
                <w:sz w:val="18"/>
                <w:szCs w:val="18"/>
              </w:rPr>
              <mc:AlternateContent>
                <mc:Choice Requires="wps">
                  <w:drawing>
                    <wp:anchor distT="45720" distB="45720" distL="114300" distR="114300" simplePos="0" relativeHeight="251670528" behindDoc="0" locked="0" layoutInCell="1" allowOverlap="1" wp14:anchorId="5B2ACAA2" wp14:editId="542F6102">
                      <wp:simplePos x="0" y="0"/>
                      <wp:positionH relativeFrom="column">
                        <wp:posOffset>1369060</wp:posOffset>
                      </wp:positionH>
                      <wp:positionV relativeFrom="paragraph">
                        <wp:posOffset>-456565</wp:posOffset>
                      </wp:positionV>
                      <wp:extent cx="228600" cy="272415"/>
                      <wp:effectExtent l="0" t="0" r="19050" b="13335"/>
                      <wp:wrapNone/>
                      <wp:docPr id="1161937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72415"/>
                              </a:xfrm>
                              <a:prstGeom prst="rect">
                                <a:avLst/>
                              </a:prstGeom>
                              <a:solidFill>
                                <a:srgbClr val="FFFFFF"/>
                              </a:solidFill>
                              <a:ln w="9525">
                                <a:solidFill>
                                  <a:srgbClr val="000000"/>
                                </a:solidFill>
                                <a:miter lim="800000"/>
                                <a:headEnd/>
                                <a:tailEnd/>
                              </a:ln>
                            </wps:spPr>
                            <wps:txbx>
                              <w:txbxContent>
                                <w:p w14:paraId="3F33B608" w14:textId="77777777" w:rsidR="00FA0A2F" w:rsidRDefault="00FA0A2F" w:rsidP="007440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ACAA2" id="Text Box 3" o:spid="_x0000_s1027" type="#_x0000_t202" style="position:absolute;margin-left:107.8pt;margin-top:-35.95pt;width:18pt;height:21.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">
                      <v:textbox>
                        <w:txbxContent>
                          <w:p w14:paraId="3F33B608" w14:textId="77777777" w:rsidR="00FA0A2F" w:rsidRDefault="00FA0A2F" w:rsidP="007440BD"/>
                        </w:txbxContent>
                      </v:textbox>
                    </v:shape>
                  </w:pict>
                </mc:Fallback>
              </mc:AlternateContent>
            </w:r>
            <w:r w:rsidR="00FA0A2F">
              <w:rPr>
                <w:rFonts w:cs="Arial"/>
                <w:sz w:val="18"/>
                <w:szCs w:val="18"/>
              </w:rPr>
              <w:t>Has not died</w:t>
            </w:r>
          </w:p>
        </w:tc>
      </w:tr>
      <w:tr w:rsidR="00893FFC" w14:paraId="0AAFE76C" w14:textId="77777777" w:rsidTr="00893FFC">
        <w:trPr>
          <w:trHeight w:val="1058"/>
        </w:trPr>
        <w:tc>
          <w:tcPr>
            <w:tcW w:w="4390" w:type="dxa"/>
            <w:gridSpan w:val="2"/>
            <w:shd w:val="clear" w:color="auto" w:fill="D9E2F3" w:themeFill="accent1" w:themeFillTint="33"/>
          </w:tcPr>
          <w:p w14:paraId="7A402BC8" w14:textId="0ADC8607" w:rsidR="001C2577" w:rsidRPr="008B5DFF" w:rsidRDefault="00893FFC" w:rsidP="001C2577">
            <w:pPr>
              <w:spacing w:after="0"/>
              <w:jc w:val="center"/>
              <w:rPr>
                <w:rFonts w:cs="Arial"/>
                <w:sz w:val="18"/>
                <w:szCs w:val="18"/>
              </w:rPr>
            </w:pPr>
            <w:r w:rsidRPr="008B5DFF">
              <w:rPr>
                <w:rFonts w:cs="Arial"/>
                <w:sz w:val="18"/>
                <w:szCs w:val="18"/>
              </w:rPr>
              <w:t xml:space="preserve">Reasonable </w:t>
            </w:r>
            <w:r w:rsidRPr="008B5DFF">
              <w:rPr>
                <w:rFonts w:cs="Arial"/>
                <w:b/>
                <w:bCs/>
                <w:sz w:val="18"/>
                <w:szCs w:val="18"/>
              </w:rPr>
              <w:t xml:space="preserve">cause for concern </w:t>
            </w:r>
            <w:r w:rsidRPr="008B5DFF">
              <w:rPr>
                <w:rFonts w:cs="Arial"/>
                <w:sz w:val="18"/>
                <w:szCs w:val="18"/>
              </w:rPr>
              <w:t>about lack of involvement / application of ASP</w:t>
            </w:r>
          </w:p>
          <w:p w14:paraId="61A7F08F" w14:textId="77777777" w:rsidR="00893FFC" w:rsidRPr="008B5DFF" w:rsidRDefault="00893FFC" w:rsidP="00893FFC">
            <w:pPr>
              <w:spacing w:after="0"/>
              <w:jc w:val="center"/>
              <w:rPr>
                <w:rFonts w:cs="Arial"/>
                <w:b/>
                <w:bCs/>
                <w:sz w:val="18"/>
                <w:szCs w:val="18"/>
              </w:rPr>
            </w:pPr>
            <w:r w:rsidRPr="008B5DFF">
              <w:rPr>
                <w:rFonts w:cs="Arial"/>
                <w:b/>
                <w:bCs/>
                <w:sz w:val="18"/>
                <w:szCs w:val="18"/>
              </w:rPr>
              <w:t xml:space="preserve">Criteria 2.1 </w:t>
            </w:r>
          </w:p>
        </w:tc>
        <w:tc>
          <w:tcPr>
            <w:tcW w:w="5244" w:type="dxa"/>
            <w:gridSpan w:val="2"/>
            <w:shd w:val="clear" w:color="auto" w:fill="D9E2F3" w:themeFill="accent1" w:themeFillTint="33"/>
          </w:tcPr>
          <w:p w14:paraId="02C49AC9" w14:textId="29AD717B" w:rsidR="00893FFC" w:rsidRDefault="00FA0A2F" w:rsidP="00893FFC">
            <w:pPr>
              <w:spacing w:after="0"/>
              <w:jc w:val="center"/>
              <w:rPr>
                <w:rFonts w:cs="Arial"/>
                <w:b/>
                <w:bCs/>
                <w:sz w:val="18"/>
                <w:szCs w:val="18"/>
              </w:rPr>
            </w:pPr>
            <w:r w:rsidRPr="00893FFC">
              <w:rPr>
                <w:rFonts w:cs="Arial"/>
                <w:noProof/>
                <w:sz w:val="22"/>
              </w:rPr>
              <mc:AlternateContent>
                <mc:Choice Requires="wps">
                  <w:drawing>
                    <wp:anchor distT="45720" distB="45720" distL="114300" distR="114300" simplePos="0" relativeHeight="251675648" behindDoc="0" locked="0" layoutInCell="1" allowOverlap="1" wp14:anchorId="360A2CF3" wp14:editId="12EA24D5">
                      <wp:simplePos x="0" y="0"/>
                      <wp:positionH relativeFrom="column">
                        <wp:posOffset>2921000</wp:posOffset>
                      </wp:positionH>
                      <wp:positionV relativeFrom="paragraph">
                        <wp:posOffset>-306705</wp:posOffset>
                      </wp:positionV>
                      <wp:extent cx="233680" cy="253365"/>
                      <wp:effectExtent l="5080" t="13335" r="8890" b="9525"/>
                      <wp:wrapNone/>
                      <wp:docPr id="664710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53365"/>
                              </a:xfrm>
                              <a:prstGeom prst="rect">
                                <a:avLst/>
                              </a:prstGeom>
                              <a:solidFill>
                                <a:srgbClr val="FFFFFF"/>
                              </a:solidFill>
                              <a:ln w="9525">
                                <a:solidFill>
                                  <a:srgbClr val="000000"/>
                                </a:solidFill>
                                <a:miter lim="800000"/>
                                <a:headEnd/>
                                <a:tailEnd/>
                              </a:ln>
                            </wps:spPr>
                            <wps:txbx>
                              <w:txbxContent>
                                <w:p w14:paraId="023C76D9" w14:textId="77777777" w:rsidR="00FA0A2F" w:rsidRDefault="00FA0A2F" w:rsidP="00FA0A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A2CF3" id="Text Box 2" o:spid="_x0000_s1028" type="#_x0000_t202" style="position:absolute;left:0;text-align:left;margin-left:230pt;margin-top:-24.15pt;width:18.4pt;height:19.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">
                      <v:textbox>
                        <w:txbxContent>
                          <w:p w14:paraId="023C76D9" w14:textId="77777777" w:rsidR="00FA0A2F" w:rsidRDefault="00FA0A2F" w:rsidP="00FA0A2F"/>
                        </w:txbxContent>
                      </v:textbox>
                    </v:shape>
                  </w:pict>
                </mc:Fallback>
              </mc:AlternateContent>
            </w:r>
            <w:r w:rsidRPr="00893FFC">
              <w:rPr>
                <w:rFonts w:cs="Arial"/>
                <w:noProof/>
                <w:sz w:val="22"/>
              </w:rPr>
              <mc:AlternateContent>
                <mc:Choice Requires="wps">
                  <w:drawing>
                    <wp:anchor distT="45720" distB="45720" distL="114300" distR="114300" simplePos="0" relativeHeight="251673600" behindDoc="0" locked="0" layoutInCell="1" allowOverlap="1" wp14:anchorId="3C6CEB5B" wp14:editId="7B7EC6C1">
                      <wp:simplePos x="0" y="0"/>
                      <wp:positionH relativeFrom="column">
                        <wp:posOffset>803910</wp:posOffset>
                      </wp:positionH>
                      <wp:positionV relativeFrom="paragraph">
                        <wp:posOffset>-295910</wp:posOffset>
                      </wp:positionV>
                      <wp:extent cx="233680" cy="253365"/>
                      <wp:effectExtent l="5080" t="13335" r="8890" b="9525"/>
                      <wp:wrapNone/>
                      <wp:docPr id="1436863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53365"/>
                              </a:xfrm>
                              <a:prstGeom prst="rect">
                                <a:avLst/>
                              </a:prstGeom>
                              <a:solidFill>
                                <a:srgbClr val="FFFFFF"/>
                              </a:solidFill>
                              <a:ln w="9525">
                                <a:solidFill>
                                  <a:srgbClr val="000000"/>
                                </a:solidFill>
                                <a:miter lim="800000"/>
                                <a:headEnd/>
                                <a:tailEnd/>
                              </a:ln>
                            </wps:spPr>
                            <wps:txbx>
                              <w:txbxContent>
                                <w:p w14:paraId="5930DF9E" w14:textId="77777777" w:rsidR="00FA0A2F" w:rsidRDefault="00FA0A2F" w:rsidP="00FA0A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CEB5B" id="_x0000_s1029" type="#_x0000_t202" style="position:absolute;left:0;text-align:left;margin-left:63.3pt;margin-top:-23.3pt;width:18.4pt;height:19.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">
                      <v:textbox>
                        <w:txbxContent>
                          <w:p w14:paraId="5930DF9E" w14:textId="77777777" w:rsidR="00FA0A2F" w:rsidRDefault="00FA0A2F" w:rsidP="00FA0A2F"/>
                        </w:txbxContent>
                      </v:textbox>
                    </v:shape>
                  </w:pict>
                </mc:Fallback>
              </mc:AlternateContent>
            </w:r>
            <w:r w:rsidR="00893FFC" w:rsidRPr="008B5DFF">
              <w:rPr>
                <w:rFonts w:cs="Arial"/>
                <w:sz w:val="18"/>
                <w:szCs w:val="18"/>
              </w:rPr>
              <w:t xml:space="preserve">There may be </w:t>
            </w:r>
            <w:r w:rsidR="00893FFC" w:rsidRPr="008B5DFF">
              <w:rPr>
                <w:rFonts w:cs="Arial"/>
                <w:b/>
                <w:bCs/>
                <w:sz w:val="18"/>
                <w:szCs w:val="18"/>
              </w:rPr>
              <w:t>learning to be gained</w:t>
            </w:r>
          </w:p>
          <w:p w14:paraId="2374DD63" w14:textId="77777777" w:rsidR="001C2577" w:rsidRPr="008B5DFF" w:rsidRDefault="001C2577" w:rsidP="00893FFC">
            <w:pPr>
              <w:spacing w:after="0"/>
              <w:jc w:val="center"/>
              <w:rPr>
                <w:rFonts w:cs="Arial"/>
                <w:sz w:val="18"/>
                <w:szCs w:val="18"/>
              </w:rPr>
            </w:pPr>
          </w:p>
          <w:p w14:paraId="4B72B5A9" w14:textId="01379D3C" w:rsidR="00893FFC" w:rsidRPr="008B5DFF" w:rsidRDefault="00893FFC" w:rsidP="00893FFC">
            <w:pPr>
              <w:spacing w:after="0"/>
              <w:jc w:val="center"/>
              <w:rPr>
                <w:rFonts w:cs="Arial"/>
                <w:b/>
                <w:bCs/>
                <w:sz w:val="18"/>
                <w:szCs w:val="18"/>
              </w:rPr>
            </w:pPr>
            <w:r w:rsidRPr="008B5DFF">
              <w:rPr>
                <w:rFonts w:cs="Arial"/>
                <w:b/>
                <w:bCs/>
                <w:sz w:val="18"/>
                <w:szCs w:val="18"/>
              </w:rPr>
              <w:t>Criteria 2.2</w:t>
            </w:r>
          </w:p>
        </w:tc>
      </w:tr>
    </w:tbl>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46"/>
      </w:tblGrid>
      <w:tr w:rsidR="001C2577" w:rsidRPr="00F1523B" w14:paraId="369AE8B8" w14:textId="77777777" w:rsidTr="008B5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shd w:val="clear" w:color="auto" w:fill="D9E2F3" w:themeFill="accent1" w:themeFillTint="33"/>
            <w:vAlign w:val="center"/>
          </w:tcPr>
          <w:p w14:paraId="278F1164" w14:textId="43853A27" w:rsidR="001C2577" w:rsidRPr="001C2577" w:rsidRDefault="001C2577" w:rsidP="008B5DFF">
            <w:pPr>
              <w:spacing w:before="20" w:after="20"/>
              <w:rPr>
                <w:rFonts w:cs="Arial"/>
                <w:b w:val="0"/>
                <w:bCs w:val="0"/>
                <w:noProof/>
                <w:sz w:val="18"/>
                <w:szCs w:val="18"/>
              </w:rPr>
            </w:pPr>
            <w:r w:rsidRPr="00893FFC">
              <w:rPr>
                <w:rFonts w:cs="Arial"/>
                <w:noProof/>
                <w:sz w:val="22"/>
              </w:rPr>
              <mc:AlternateContent>
                <mc:Choice Requires="wps">
                  <w:drawing>
                    <wp:anchor distT="45720" distB="45720" distL="114300" distR="114300" simplePos="0" relativeHeight="251667456" behindDoc="0" locked="0" layoutInCell="1" allowOverlap="1" wp14:anchorId="605A4137" wp14:editId="53CF9411">
                      <wp:simplePos x="0" y="0"/>
                      <wp:positionH relativeFrom="column">
                        <wp:posOffset>2390775</wp:posOffset>
                      </wp:positionH>
                      <wp:positionV relativeFrom="paragraph">
                        <wp:posOffset>-410210</wp:posOffset>
                      </wp:positionV>
                      <wp:extent cx="233680" cy="253365"/>
                      <wp:effectExtent l="5080" t="13335" r="8890" b="9525"/>
                      <wp:wrapNone/>
                      <wp:docPr id="371417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53365"/>
                              </a:xfrm>
                              <a:prstGeom prst="rect">
                                <a:avLst/>
                              </a:prstGeom>
                              <a:solidFill>
                                <a:srgbClr val="FFFFFF"/>
                              </a:solidFill>
                              <a:ln w="9525">
                                <a:solidFill>
                                  <a:srgbClr val="000000"/>
                                </a:solidFill>
                                <a:miter lim="800000"/>
                                <a:headEnd/>
                                <a:tailEnd/>
                              </a:ln>
                            </wps:spPr>
                            <wps:txbx>
                              <w:txbxContent>
                                <w:p w14:paraId="3DDB2234" w14:textId="77777777" w:rsidR="00893FFC" w:rsidRDefault="00893FFC" w:rsidP="007440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A4137" id="_x0000_s1030" type="#_x0000_t202" style="position:absolute;margin-left:188.25pt;margin-top:-32.3pt;width:18.4pt;height:19.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">
                      <v:textbox>
                        <w:txbxContent>
                          <w:p w14:paraId="3DDB2234" w14:textId="77777777" w:rsidR="00893FFC" w:rsidRDefault="00893FFC" w:rsidP="007440BD"/>
                        </w:txbxContent>
                      </v:textbox>
                    </v:shape>
                  </w:pict>
                </mc:Fallback>
              </mc:AlternateContent>
            </w:r>
            <w:r w:rsidRPr="001C2577">
              <w:rPr>
                <w:rFonts w:cs="Arial"/>
                <w:noProof/>
                <w:sz w:val="18"/>
                <w:szCs w:val="18"/>
              </w:rPr>
              <mc:AlternateContent>
                <mc:Choice Requires="wps">
                  <w:drawing>
                    <wp:anchor distT="45720" distB="45720" distL="114300" distR="114300" simplePos="0" relativeHeight="251668480" behindDoc="0" locked="0" layoutInCell="1" allowOverlap="1" wp14:anchorId="5DEB2D80" wp14:editId="4B85B5B4">
                      <wp:simplePos x="0" y="0"/>
                      <wp:positionH relativeFrom="column">
                        <wp:posOffset>5544185</wp:posOffset>
                      </wp:positionH>
                      <wp:positionV relativeFrom="paragraph">
                        <wp:posOffset>-456565</wp:posOffset>
                      </wp:positionV>
                      <wp:extent cx="228600" cy="262890"/>
                      <wp:effectExtent l="0" t="0" r="19050" b="22860"/>
                      <wp:wrapNone/>
                      <wp:docPr id="14179397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2890"/>
                              </a:xfrm>
                              <a:prstGeom prst="rect">
                                <a:avLst/>
                              </a:prstGeom>
                              <a:solidFill>
                                <a:srgbClr val="FFFFFF"/>
                              </a:solidFill>
                              <a:ln w="9525">
                                <a:solidFill>
                                  <a:srgbClr val="000000"/>
                                </a:solidFill>
                                <a:miter lim="800000"/>
                                <a:headEnd/>
                                <a:tailEnd/>
                              </a:ln>
                            </wps:spPr>
                            <wps:txbx>
                              <w:txbxContent>
                                <w:p w14:paraId="1ABC01CE" w14:textId="77777777" w:rsidR="00893FFC" w:rsidRDefault="00893FFC" w:rsidP="007440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B2D80" id="Text Box 1" o:spid="_x0000_s1031" type="#_x0000_t202" style="position:absolute;margin-left:436.55pt;margin-top:-35.95pt;width:18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">
                      <v:textbox>
                        <w:txbxContent>
                          <w:p w14:paraId="1ABC01CE" w14:textId="77777777" w:rsidR="00893FFC" w:rsidRDefault="00893FFC" w:rsidP="007440BD"/>
                        </w:txbxContent>
                      </v:textbox>
                    </v:shape>
                  </w:pict>
                </mc:Fallback>
              </mc:AlternateContent>
            </w:r>
            <w:r>
              <w:rPr>
                <w:rFonts w:cs="Arial"/>
                <w:b w:val="0"/>
                <w:bCs w:val="0"/>
                <w:noProof/>
                <w:sz w:val="18"/>
                <w:szCs w:val="18"/>
              </w:rPr>
              <w:t>NB. In the above section t</w:t>
            </w:r>
            <w:r w:rsidRPr="001C2577">
              <w:rPr>
                <w:rFonts w:cs="Arial"/>
                <w:b w:val="0"/>
                <w:bCs w:val="0"/>
                <w:noProof/>
                <w:sz w:val="18"/>
                <w:szCs w:val="18"/>
              </w:rPr>
              <w:t>he person referring might consider both criteria 2.1 and 2.2 are relevant</w:t>
            </w:r>
          </w:p>
        </w:tc>
      </w:tr>
    </w:tbl>
    <w:p w14:paraId="1ED61F7F" w14:textId="77777777" w:rsidR="00484E28" w:rsidRDefault="00484E28"/>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02"/>
        <w:gridCol w:w="5244"/>
      </w:tblGrid>
      <w:tr w:rsidR="007440BD" w:rsidRPr="00F1523B" w14:paraId="5807BA3B" w14:textId="77777777" w:rsidTr="008B5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gridSpan w:val="2"/>
            <w:shd w:val="clear" w:color="auto" w:fill="D9E2F3" w:themeFill="accent1" w:themeFillTint="33"/>
            <w:vAlign w:val="center"/>
          </w:tcPr>
          <w:p w14:paraId="194DC83E" w14:textId="3C632B69" w:rsidR="007440BD" w:rsidRPr="00F1523B" w:rsidRDefault="007440BD" w:rsidP="008B5DFF">
            <w:pPr>
              <w:spacing w:before="20" w:after="20"/>
              <w:rPr>
                <w:rFonts w:cs="Arial"/>
                <w:szCs w:val="24"/>
              </w:rPr>
            </w:pPr>
            <w:r w:rsidRPr="00F1523B">
              <w:rPr>
                <w:rFonts w:cs="Arial"/>
                <w:szCs w:val="24"/>
              </w:rPr>
              <w:lastRenderedPageBreak/>
              <w:t xml:space="preserve">Immediate and </w:t>
            </w:r>
            <w:r>
              <w:rPr>
                <w:rFonts w:cs="Arial"/>
                <w:szCs w:val="24"/>
              </w:rPr>
              <w:t>G</w:t>
            </w:r>
            <w:r w:rsidRPr="00F1523B">
              <w:rPr>
                <w:rFonts w:cs="Arial"/>
                <w:szCs w:val="24"/>
              </w:rPr>
              <w:t>eneral concerns</w:t>
            </w:r>
            <w:r>
              <w:rPr>
                <w:rFonts w:cs="Arial"/>
                <w:szCs w:val="24"/>
              </w:rPr>
              <w:t>:</w:t>
            </w:r>
          </w:p>
        </w:tc>
      </w:tr>
      <w:tr w:rsidR="007440BD" w:rsidRPr="00F1523B" w14:paraId="19532CA5"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3B803CC1" w14:textId="21C49FFD" w:rsidR="007440BD" w:rsidRPr="00893FFC" w:rsidRDefault="007440BD" w:rsidP="008B5DFF">
            <w:pPr>
              <w:rPr>
                <w:rFonts w:cs="Arial"/>
                <w:bCs w:val="0"/>
                <w:sz w:val="22"/>
              </w:rPr>
            </w:pPr>
            <w:r w:rsidRPr="00893FFC">
              <w:rPr>
                <w:rFonts w:cs="Arial"/>
                <w:bCs w:val="0"/>
                <w:sz w:val="22"/>
              </w:rPr>
              <w:t>Are there any immediate concerns?</w:t>
            </w:r>
            <w:r w:rsidRPr="00893FFC">
              <w:rPr>
                <w:rFonts w:cs="Arial"/>
                <w:b w:val="0"/>
                <w:sz w:val="22"/>
              </w:rPr>
              <w:t xml:space="preserve"> </w:t>
            </w:r>
          </w:p>
          <w:p w14:paraId="41A7915A" w14:textId="77777777" w:rsidR="007440BD" w:rsidRPr="00893FFC" w:rsidRDefault="007440BD" w:rsidP="00893FFC">
            <w:pPr>
              <w:spacing w:after="0"/>
              <w:rPr>
                <w:rFonts w:cs="Arial"/>
                <w:b w:val="0"/>
                <w:sz w:val="22"/>
              </w:rPr>
            </w:pPr>
            <w:r w:rsidRPr="00893FFC">
              <w:rPr>
                <w:rFonts w:cs="Arial"/>
                <w:b w:val="0"/>
                <w:sz w:val="22"/>
              </w:rPr>
              <w:t>If yes:</w:t>
            </w:r>
          </w:p>
          <w:p w14:paraId="54801059" w14:textId="77777777" w:rsidR="007440BD" w:rsidRPr="00893FFC" w:rsidRDefault="007440BD" w:rsidP="00893FFC">
            <w:pPr>
              <w:pStyle w:val="ListParagraph"/>
              <w:numPr>
                <w:ilvl w:val="0"/>
                <w:numId w:val="3"/>
              </w:numPr>
              <w:spacing w:after="0" w:line="240" w:lineRule="auto"/>
              <w:rPr>
                <w:rFonts w:cs="Arial"/>
                <w:b w:val="0"/>
                <w:sz w:val="22"/>
              </w:rPr>
            </w:pPr>
            <w:r w:rsidRPr="00893FFC">
              <w:rPr>
                <w:rFonts w:cs="Arial"/>
                <w:b w:val="0"/>
                <w:sz w:val="22"/>
              </w:rPr>
              <w:t>What are the immediate concerns and have these been passed to the relevant agency for consideration/action?</w:t>
            </w:r>
          </w:p>
          <w:p w14:paraId="7805D282" w14:textId="77777777" w:rsidR="00396D7C" w:rsidRPr="00893FFC" w:rsidRDefault="00396D7C" w:rsidP="00893FFC">
            <w:pPr>
              <w:pStyle w:val="ListParagraph"/>
              <w:spacing w:after="0" w:line="240" w:lineRule="auto"/>
              <w:rPr>
                <w:rFonts w:cs="Arial"/>
                <w:b w:val="0"/>
                <w:sz w:val="22"/>
              </w:rPr>
            </w:pPr>
          </w:p>
          <w:p w14:paraId="4FFFFA53" w14:textId="77777777" w:rsidR="007440BD" w:rsidRPr="00893FFC" w:rsidRDefault="007440BD" w:rsidP="00893FFC">
            <w:pPr>
              <w:pStyle w:val="ListParagraph"/>
              <w:numPr>
                <w:ilvl w:val="0"/>
                <w:numId w:val="3"/>
              </w:numPr>
              <w:spacing w:after="0" w:line="240" w:lineRule="auto"/>
              <w:rPr>
                <w:rFonts w:cs="Arial"/>
                <w:bCs w:val="0"/>
                <w:sz w:val="22"/>
              </w:rPr>
            </w:pPr>
            <w:r w:rsidRPr="00893FFC">
              <w:rPr>
                <w:rFonts w:cs="Arial"/>
                <w:bCs w:val="0"/>
                <w:sz w:val="22"/>
              </w:rPr>
              <w:t>What action has been taken?</w:t>
            </w:r>
          </w:p>
          <w:p w14:paraId="2A3333BF" w14:textId="77777777" w:rsidR="007440BD" w:rsidRPr="00893FFC" w:rsidRDefault="007440BD" w:rsidP="008B5DFF">
            <w:pPr>
              <w:spacing w:after="0" w:line="240" w:lineRule="auto"/>
              <w:rPr>
                <w:rFonts w:cs="Arial"/>
                <w:sz w:val="22"/>
              </w:rPr>
            </w:pPr>
          </w:p>
        </w:tc>
        <w:tc>
          <w:tcPr>
            <w:tcW w:w="5244" w:type="dxa"/>
          </w:tcPr>
          <w:p w14:paraId="0954E7F4" w14:textId="0A9111E0" w:rsidR="007440BD" w:rsidRPr="00F1523B" w:rsidRDefault="007440BD" w:rsidP="008B5DFF">
            <w:pPr>
              <w:pStyle w:val="NoSpacing"/>
              <w:cnfStyle w:val="000000000000" w:firstRow="0" w:lastRow="0" w:firstColumn="0" w:lastColumn="0" w:oddVBand="0" w:evenVBand="0" w:oddHBand="0" w:evenHBand="0" w:firstRowFirstColumn="0" w:firstRowLastColumn="0" w:lastRowFirstColumn="0" w:lastRowLastColumn="0"/>
            </w:pPr>
          </w:p>
        </w:tc>
      </w:tr>
      <w:tr w:rsidR="007440BD" w:rsidRPr="00F1523B" w14:paraId="40243D14"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43991A9B" w14:textId="77777777" w:rsidR="00893FFC" w:rsidRPr="00893FFC" w:rsidRDefault="0059661B" w:rsidP="008B5DFF">
            <w:pPr>
              <w:rPr>
                <w:rFonts w:cs="Arial"/>
                <w:bCs w:val="0"/>
                <w:sz w:val="22"/>
              </w:rPr>
            </w:pPr>
            <w:r w:rsidRPr="00893FFC">
              <w:rPr>
                <w:rFonts w:cs="Arial"/>
                <w:b w:val="0"/>
                <w:sz w:val="22"/>
              </w:rPr>
              <w:t xml:space="preserve">Have </w:t>
            </w:r>
            <w:r w:rsidR="007440BD" w:rsidRPr="00893FFC">
              <w:rPr>
                <w:rFonts w:cs="Arial"/>
                <w:b w:val="0"/>
                <w:sz w:val="22"/>
              </w:rPr>
              <w:t xml:space="preserve">any </w:t>
            </w:r>
            <w:r w:rsidR="005A2884" w:rsidRPr="00893FFC">
              <w:rPr>
                <w:rFonts w:cs="Arial"/>
                <w:b w:val="0"/>
                <w:sz w:val="22"/>
              </w:rPr>
              <w:t>g</w:t>
            </w:r>
            <w:r w:rsidR="007440BD" w:rsidRPr="00893FFC">
              <w:rPr>
                <w:rFonts w:cs="Arial"/>
                <w:b w:val="0"/>
                <w:sz w:val="22"/>
              </w:rPr>
              <w:t xml:space="preserve">eneral </w:t>
            </w:r>
            <w:r w:rsidR="003843DF" w:rsidRPr="00893FFC">
              <w:rPr>
                <w:rFonts w:cs="Arial"/>
                <w:b w:val="0"/>
                <w:sz w:val="22"/>
              </w:rPr>
              <w:t>c</w:t>
            </w:r>
            <w:r w:rsidR="007440BD" w:rsidRPr="00893FFC">
              <w:rPr>
                <w:rFonts w:cs="Arial"/>
                <w:b w:val="0"/>
                <w:sz w:val="22"/>
              </w:rPr>
              <w:t>oncerns</w:t>
            </w:r>
            <w:r w:rsidRPr="00893FFC">
              <w:rPr>
                <w:rFonts w:cs="Arial"/>
                <w:b w:val="0"/>
                <w:sz w:val="22"/>
              </w:rPr>
              <w:t xml:space="preserve"> been</w:t>
            </w:r>
            <w:r w:rsidR="007440BD" w:rsidRPr="00893FFC">
              <w:rPr>
                <w:rFonts w:cs="Arial"/>
                <w:b w:val="0"/>
                <w:sz w:val="22"/>
              </w:rPr>
              <w:t xml:space="preserve"> identified during this process of notification? </w:t>
            </w:r>
          </w:p>
          <w:p w14:paraId="26E487D7" w14:textId="60309A37" w:rsidR="007440BD" w:rsidRPr="00893FFC" w:rsidRDefault="007440BD" w:rsidP="00893FFC">
            <w:pPr>
              <w:spacing w:after="0"/>
              <w:rPr>
                <w:rFonts w:cs="Arial"/>
                <w:b w:val="0"/>
                <w:sz w:val="22"/>
              </w:rPr>
            </w:pPr>
            <w:r w:rsidRPr="00893FFC">
              <w:rPr>
                <w:rFonts w:cs="Arial"/>
                <w:b w:val="0"/>
                <w:sz w:val="22"/>
              </w:rPr>
              <w:t>If yes:</w:t>
            </w:r>
          </w:p>
          <w:p w14:paraId="283C0B0A" w14:textId="32A7ECDD" w:rsidR="007440BD" w:rsidRPr="00893FFC" w:rsidRDefault="007440BD" w:rsidP="00893FFC">
            <w:pPr>
              <w:pStyle w:val="ListParagraph"/>
              <w:numPr>
                <w:ilvl w:val="0"/>
                <w:numId w:val="4"/>
              </w:numPr>
              <w:spacing w:after="0" w:line="240" w:lineRule="auto"/>
              <w:rPr>
                <w:rFonts w:cs="Arial"/>
                <w:b w:val="0"/>
                <w:sz w:val="22"/>
              </w:rPr>
            </w:pPr>
            <w:r w:rsidRPr="00893FFC">
              <w:rPr>
                <w:rFonts w:cs="Arial"/>
                <w:b w:val="0"/>
                <w:sz w:val="22"/>
              </w:rPr>
              <w:t>What are the</w:t>
            </w:r>
            <w:r w:rsidR="007C2D7E" w:rsidRPr="00893FFC">
              <w:rPr>
                <w:rFonts w:cs="Arial"/>
                <w:b w:val="0"/>
                <w:sz w:val="22"/>
              </w:rPr>
              <w:t>se</w:t>
            </w:r>
            <w:r w:rsidRPr="00893FFC">
              <w:rPr>
                <w:rFonts w:cs="Arial"/>
                <w:b w:val="0"/>
                <w:sz w:val="22"/>
              </w:rPr>
              <w:t xml:space="preserve"> general concerns and have the</w:t>
            </w:r>
            <w:r w:rsidR="0002345F" w:rsidRPr="00893FFC">
              <w:rPr>
                <w:rFonts w:cs="Arial"/>
                <w:b w:val="0"/>
                <w:sz w:val="22"/>
              </w:rPr>
              <w:t>y</w:t>
            </w:r>
            <w:r w:rsidRPr="00893FFC">
              <w:rPr>
                <w:rFonts w:cs="Arial"/>
                <w:b w:val="0"/>
                <w:sz w:val="22"/>
              </w:rPr>
              <w:t xml:space="preserve"> been passed to the relevant agency for consideration/action?</w:t>
            </w:r>
          </w:p>
          <w:p w14:paraId="2DB72AD7" w14:textId="77777777" w:rsidR="00396D7C" w:rsidRPr="00893FFC" w:rsidRDefault="00396D7C" w:rsidP="00C8155B">
            <w:pPr>
              <w:pStyle w:val="ListParagraph"/>
              <w:spacing w:after="0" w:line="240" w:lineRule="auto"/>
              <w:rPr>
                <w:rFonts w:cs="Arial"/>
                <w:b w:val="0"/>
                <w:sz w:val="22"/>
              </w:rPr>
            </w:pPr>
          </w:p>
          <w:p w14:paraId="2280407F" w14:textId="77777777" w:rsidR="007440BD" w:rsidRPr="00893FFC" w:rsidRDefault="007440BD" w:rsidP="007440BD">
            <w:pPr>
              <w:pStyle w:val="ListParagraph"/>
              <w:numPr>
                <w:ilvl w:val="0"/>
                <w:numId w:val="4"/>
              </w:numPr>
              <w:spacing w:after="0" w:line="240" w:lineRule="auto"/>
              <w:rPr>
                <w:rFonts w:cs="Arial"/>
                <w:bCs w:val="0"/>
                <w:sz w:val="22"/>
              </w:rPr>
            </w:pPr>
            <w:r w:rsidRPr="00893FFC">
              <w:rPr>
                <w:rFonts w:cs="Arial"/>
                <w:bCs w:val="0"/>
                <w:sz w:val="22"/>
              </w:rPr>
              <w:t>What action has been taken?</w:t>
            </w:r>
          </w:p>
          <w:p w14:paraId="2D371504" w14:textId="77777777" w:rsidR="007440BD" w:rsidRPr="00893FFC" w:rsidRDefault="007440BD" w:rsidP="008B5DFF">
            <w:pPr>
              <w:spacing w:after="0" w:line="240" w:lineRule="auto"/>
              <w:rPr>
                <w:rFonts w:cs="Arial"/>
                <w:sz w:val="22"/>
              </w:rPr>
            </w:pPr>
          </w:p>
        </w:tc>
        <w:tc>
          <w:tcPr>
            <w:tcW w:w="5244" w:type="dxa"/>
          </w:tcPr>
          <w:p w14:paraId="352DFBDE" w14:textId="77777777" w:rsidR="007440BD" w:rsidRPr="00F1523B" w:rsidRDefault="007440BD" w:rsidP="008B5DFF">
            <w:pPr>
              <w:pStyle w:val="NoSpacing"/>
              <w:cnfStyle w:val="000000000000" w:firstRow="0" w:lastRow="0" w:firstColumn="0" w:lastColumn="0" w:oddVBand="0" w:evenVBand="0" w:oddHBand="0" w:evenHBand="0" w:firstRowFirstColumn="0" w:firstRowLastColumn="0" w:lastRowFirstColumn="0" w:lastRowLastColumn="0"/>
            </w:pPr>
          </w:p>
        </w:tc>
      </w:tr>
      <w:tr w:rsidR="00E77030" w:rsidRPr="00F1523B" w14:paraId="4424C874"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6D8A3673" w14:textId="4B33E248" w:rsidR="00E77030" w:rsidRPr="00893FFC" w:rsidRDefault="00E77030" w:rsidP="008B5DFF">
            <w:pPr>
              <w:rPr>
                <w:rFonts w:cs="Arial"/>
                <w:b w:val="0"/>
                <w:sz w:val="22"/>
              </w:rPr>
            </w:pPr>
            <w:r w:rsidRPr="00893FFC">
              <w:rPr>
                <w:rFonts w:cs="Arial"/>
                <w:b w:val="0"/>
                <w:sz w:val="22"/>
              </w:rPr>
              <w:t xml:space="preserve">Summarise the </w:t>
            </w:r>
            <w:r w:rsidR="009D5787" w:rsidRPr="00893FFC">
              <w:rPr>
                <w:rFonts w:cs="Arial"/>
                <w:b w:val="0"/>
                <w:sz w:val="22"/>
              </w:rPr>
              <w:t xml:space="preserve">areas of </w:t>
            </w:r>
            <w:r w:rsidR="00713791" w:rsidRPr="00893FFC">
              <w:rPr>
                <w:rFonts w:cs="Arial"/>
                <w:b w:val="0"/>
                <w:sz w:val="22"/>
              </w:rPr>
              <w:t xml:space="preserve">concern </w:t>
            </w:r>
            <w:r w:rsidR="00A53E8A" w:rsidRPr="00893FFC">
              <w:rPr>
                <w:rFonts w:cs="Arial"/>
                <w:b w:val="0"/>
                <w:sz w:val="22"/>
              </w:rPr>
              <w:t>/ re</w:t>
            </w:r>
            <w:r w:rsidR="007D4837" w:rsidRPr="00893FFC">
              <w:rPr>
                <w:rFonts w:cs="Arial"/>
                <w:b w:val="0"/>
                <w:sz w:val="22"/>
              </w:rPr>
              <w:t xml:space="preserve">asons </w:t>
            </w:r>
            <w:r w:rsidR="00713791" w:rsidRPr="00893FFC">
              <w:rPr>
                <w:rFonts w:cs="Arial"/>
                <w:b w:val="0"/>
                <w:sz w:val="22"/>
              </w:rPr>
              <w:t xml:space="preserve">that </w:t>
            </w:r>
            <w:r w:rsidR="007E1405" w:rsidRPr="00893FFC">
              <w:rPr>
                <w:rFonts w:cs="Arial"/>
                <w:b w:val="0"/>
                <w:sz w:val="22"/>
              </w:rPr>
              <w:t xml:space="preserve">lead to the view that a Learning Review </w:t>
            </w:r>
            <w:r w:rsidR="00A53E8A" w:rsidRPr="00893FFC">
              <w:rPr>
                <w:rFonts w:cs="Arial"/>
                <w:b w:val="0"/>
                <w:sz w:val="22"/>
              </w:rPr>
              <w:t xml:space="preserve">is or </w:t>
            </w:r>
            <w:r w:rsidR="007E1405" w:rsidRPr="00893FFC">
              <w:rPr>
                <w:rFonts w:cs="Arial"/>
                <w:b w:val="0"/>
                <w:sz w:val="22"/>
              </w:rPr>
              <w:t>might be necessary?</w:t>
            </w:r>
          </w:p>
        </w:tc>
        <w:tc>
          <w:tcPr>
            <w:tcW w:w="5244" w:type="dxa"/>
          </w:tcPr>
          <w:p w14:paraId="6A57C4C6" w14:textId="77777777" w:rsidR="00E77030" w:rsidRPr="00F1523B" w:rsidRDefault="00E77030" w:rsidP="008B5DFF">
            <w:pPr>
              <w:pStyle w:val="NoSpacing"/>
              <w:cnfStyle w:val="000000000000" w:firstRow="0" w:lastRow="0" w:firstColumn="0" w:lastColumn="0" w:oddVBand="0" w:evenVBand="0" w:oddHBand="0" w:evenHBand="0" w:firstRowFirstColumn="0" w:firstRowLastColumn="0" w:lastRowFirstColumn="0" w:lastRowLastColumn="0"/>
            </w:pPr>
          </w:p>
        </w:tc>
      </w:tr>
    </w:tbl>
    <w:p w14:paraId="0CA65E28" w14:textId="77777777" w:rsidR="00D24CE2" w:rsidRDefault="00D24CE2" w:rsidP="00EB586D">
      <w:pPr>
        <w:pStyle w:val="NoSpacing"/>
      </w:pPr>
    </w:p>
    <w:p w14:paraId="23481AEB" w14:textId="47F8568B" w:rsidR="003D1946" w:rsidRDefault="003D1946" w:rsidP="00EB586D">
      <w:pPr>
        <w:pStyle w:val="NoSpacing"/>
      </w:pPr>
      <w:r w:rsidRPr="008F58A1">
        <w:t xml:space="preserve">Where the referring agency or </w:t>
      </w:r>
      <w:r>
        <w:t>individual</w:t>
      </w:r>
      <w:r w:rsidRPr="008F58A1">
        <w:t xml:space="preserve"> considers that a case meets the criteria above, they should complete and forward this Learning Review Notification form </w:t>
      </w:r>
      <w:r>
        <w:t xml:space="preserve">via email to </w:t>
      </w:r>
      <w:hyperlink r:id="rId10" w:history="1">
        <w:r w:rsidRPr="008A7350">
          <w:rPr>
            <w:rStyle w:val="Hyperlink"/>
          </w:rPr>
          <w:t>public.protection@edinburgh.gov.uk</w:t>
        </w:r>
      </w:hyperlink>
    </w:p>
    <w:p w14:paraId="7719CE23" w14:textId="77777777" w:rsidR="00EB586D" w:rsidRDefault="00EB586D" w:rsidP="00EB586D">
      <w:pPr>
        <w:pStyle w:val="NoSpacing"/>
      </w:pPr>
    </w:p>
    <w:p w14:paraId="5D663388" w14:textId="5DA1B0F0" w:rsidR="00277945" w:rsidRDefault="003D1946" w:rsidP="00EB586D">
      <w:pPr>
        <w:pStyle w:val="NoSpacing"/>
        <w:rPr>
          <w:rFonts w:cs="Arial"/>
          <w:szCs w:val="24"/>
        </w:rPr>
      </w:pPr>
      <w:r>
        <w:t xml:space="preserve">If the referrer wishes, they can discuss the case with the </w:t>
      </w:r>
      <w:r w:rsidR="007440BD">
        <w:t>Adult Protection</w:t>
      </w:r>
      <w:r w:rsidR="00C8155B">
        <w:t xml:space="preserve"> </w:t>
      </w:r>
      <w:r>
        <w:t>Lead Officer prior to submission</w:t>
      </w:r>
      <w:r w:rsidR="00C8155B">
        <w:t>:</w:t>
      </w:r>
      <w:r w:rsidR="007440BD">
        <w:t xml:space="preserve"> </w:t>
      </w:r>
      <w:hyperlink r:id="rId11" w:history="1">
        <w:r w:rsidR="007440BD" w:rsidRPr="00FA0A2F">
          <w:rPr>
            <w:rStyle w:val="Hyperlink"/>
            <w:rFonts w:cs="Arial"/>
            <w:szCs w:val="24"/>
          </w:rPr>
          <w:t>kieren.mcgrotty@edinburgh.gov.uk</w:t>
        </w:r>
      </w:hyperlink>
      <w:r w:rsidR="007440BD" w:rsidRPr="00FA0A2F">
        <w:rPr>
          <w:rFonts w:cs="Arial"/>
          <w:szCs w:val="24"/>
        </w:rPr>
        <w:t xml:space="preserve"> </w:t>
      </w:r>
    </w:p>
    <w:p w14:paraId="47BCBF03" w14:textId="77777777" w:rsidR="002009D2" w:rsidRPr="00FA0A2F" w:rsidRDefault="002009D2" w:rsidP="00EB586D">
      <w:pPr>
        <w:pStyle w:val="NoSpacing"/>
        <w:rPr>
          <w:szCs w:val="24"/>
        </w:rPr>
      </w:pPr>
    </w:p>
    <w:p w14:paraId="05D40C50" w14:textId="7FE1932A" w:rsidR="00C8155B" w:rsidRDefault="003D1946" w:rsidP="00EB586D">
      <w:pPr>
        <w:spacing w:after="240" w:line="240" w:lineRule="auto"/>
      </w:pPr>
      <w:r w:rsidRPr="008F58A1">
        <w:t xml:space="preserve">The decision about whether a Learning Review will be undertaken will be made by the </w:t>
      </w:r>
      <w:r w:rsidR="00A744F6">
        <w:t xml:space="preserve">Adult </w:t>
      </w:r>
      <w:r w:rsidRPr="008F58A1">
        <w:t>Protection Committee</w:t>
      </w:r>
      <w:r w:rsidR="00172EEE">
        <w:t xml:space="preserve">’s Learning Review Panel </w:t>
      </w:r>
      <w:r w:rsidRPr="008F58A1">
        <w:t>after information from services/agencies/</w:t>
      </w:r>
      <w:r>
        <w:t>individuals</w:t>
      </w:r>
      <w:r w:rsidRPr="008F58A1">
        <w:t xml:space="preserve"> who are</w:t>
      </w:r>
      <w:r w:rsidR="007440BD">
        <w:t>/were</w:t>
      </w:r>
      <w:r w:rsidRPr="008F58A1">
        <w:t xml:space="preserve"> involved with the </w:t>
      </w:r>
      <w:r>
        <w:t>adult</w:t>
      </w:r>
      <w:r w:rsidRPr="008F58A1">
        <w:t xml:space="preserve"> has been </w:t>
      </w:r>
      <w:r w:rsidR="005A4C74">
        <w:t xml:space="preserve">gathered </w:t>
      </w:r>
      <w:r w:rsidRPr="008F58A1">
        <w:t>and considere</w:t>
      </w:r>
      <w:r w:rsidR="00396D7C">
        <w:t>d</w:t>
      </w:r>
      <w:r w:rsidR="0062284A">
        <w:t>.</w:t>
      </w:r>
    </w:p>
    <w:p w14:paraId="33080731" w14:textId="02B8C7C2" w:rsidR="003D1946" w:rsidRPr="00EB586D" w:rsidRDefault="003D1946" w:rsidP="00EB586D">
      <w:pPr>
        <w:spacing w:after="240" w:line="240" w:lineRule="auto"/>
        <w:rPr>
          <w:rFonts w:cs="Arial"/>
          <w:b/>
          <w:color w:val="283583"/>
          <w:sz w:val="26"/>
          <w:szCs w:val="26"/>
        </w:rPr>
      </w:pPr>
      <w:r w:rsidRPr="00EB586D">
        <w:rPr>
          <w:rFonts w:cs="Arial"/>
          <w:b/>
          <w:color w:val="283583"/>
          <w:sz w:val="26"/>
          <w:szCs w:val="26"/>
        </w:rPr>
        <w:t xml:space="preserve">Information For Consideration </w:t>
      </w:r>
      <w:r w:rsidR="00EB586D" w:rsidRPr="00EB586D">
        <w:rPr>
          <w:rFonts w:cs="Arial"/>
          <w:b/>
          <w:color w:val="283583"/>
          <w:sz w:val="26"/>
          <w:szCs w:val="26"/>
        </w:rPr>
        <w:t>o</w:t>
      </w:r>
      <w:r w:rsidRPr="00EB586D">
        <w:rPr>
          <w:rFonts w:cs="Arial"/>
          <w:b/>
          <w:color w:val="283583"/>
          <w:sz w:val="26"/>
          <w:szCs w:val="26"/>
        </w:rPr>
        <w:t>f Learning Review</w:t>
      </w: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02"/>
        <w:gridCol w:w="5244"/>
      </w:tblGrid>
      <w:tr w:rsidR="003D1946" w:rsidRPr="00F1523B" w14:paraId="27AFB776" w14:textId="77777777" w:rsidTr="00B9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gridSpan w:val="2"/>
            <w:tcBorders>
              <w:bottom w:val="none" w:sz="0" w:space="0" w:color="auto"/>
            </w:tcBorders>
            <w:shd w:val="clear" w:color="auto" w:fill="D9E2F3" w:themeFill="accent1" w:themeFillTint="33"/>
            <w:vAlign w:val="center"/>
          </w:tcPr>
          <w:p w14:paraId="5608B90B" w14:textId="17D74702" w:rsidR="003D1946" w:rsidRPr="00F1523B" w:rsidRDefault="003D1946" w:rsidP="00AE381E">
            <w:pPr>
              <w:spacing w:before="60" w:after="60"/>
              <w:rPr>
                <w:rFonts w:cs="Arial"/>
                <w:szCs w:val="24"/>
              </w:rPr>
            </w:pPr>
            <w:r>
              <w:rPr>
                <w:rFonts w:cs="Arial"/>
                <w:szCs w:val="24"/>
              </w:rPr>
              <w:t>Adult’s</w:t>
            </w:r>
            <w:r w:rsidRPr="00F1523B">
              <w:rPr>
                <w:rFonts w:cs="Arial"/>
                <w:szCs w:val="24"/>
              </w:rPr>
              <w:t xml:space="preserve"> details</w:t>
            </w:r>
            <w:r w:rsidR="00706DA2">
              <w:rPr>
                <w:rFonts w:cs="Arial"/>
                <w:szCs w:val="24"/>
              </w:rPr>
              <w:t>:</w:t>
            </w:r>
          </w:p>
        </w:tc>
      </w:tr>
      <w:tr w:rsidR="003D1946" w:rsidRPr="00F1523B" w14:paraId="36467D53"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1B1DE2E4" w14:textId="34074D06" w:rsidR="003D1946" w:rsidRPr="00893FFC" w:rsidRDefault="005A4C74" w:rsidP="00AE381E">
            <w:pPr>
              <w:rPr>
                <w:rFonts w:cs="Arial"/>
                <w:b w:val="0"/>
                <w:sz w:val="22"/>
              </w:rPr>
            </w:pPr>
            <w:r w:rsidRPr="00893FFC">
              <w:rPr>
                <w:rFonts w:cs="Arial"/>
                <w:b w:val="0"/>
                <w:sz w:val="22"/>
              </w:rPr>
              <w:t>A</w:t>
            </w:r>
            <w:r w:rsidR="003D1946" w:rsidRPr="00893FFC">
              <w:rPr>
                <w:rFonts w:cs="Arial"/>
                <w:b w:val="0"/>
                <w:sz w:val="22"/>
              </w:rPr>
              <w:t>dult’s name/identifier:</w:t>
            </w:r>
          </w:p>
        </w:tc>
        <w:tc>
          <w:tcPr>
            <w:tcW w:w="5244" w:type="dxa"/>
          </w:tcPr>
          <w:p w14:paraId="69B3EAE0"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3D1946" w:rsidRPr="00F1523B" w14:paraId="413979EF"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4942ACD9" w14:textId="2A160A05" w:rsidR="003D1946" w:rsidRPr="00893FFC" w:rsidRDefault="002009D2" w:rsidP="00AE381E">
            <w:pPr>
              <w:rPr>
                <w:rFonts w:cs="Arial"/>
                <w:b w:val="0"/>
                <w:sz w:val="22"/>
              </w:rPr>
            </w:pPr>
            <w:r w:rsidRPr="00893FFC">
              <w:rPr>
                <w:rFonts w:cs="Arial"/>
                <w:b w:val="0"/>
                <w:sz w:val="22"/>
              </w:rPr>
              <w:t>Adult’s date</w:t>
            </w:r>
            <w:r w:rsidR="003D1946" w:rsidRPr="00893FFC">
              <w:rPr>
                <w:rFonts w:cs="Arial"/>
                <w:b w:val="0"/>
                <w:sz w:val="22"/>
              </w:rPr>
              <w:t xml:space="preserve"> of birth:</w:t>
            </w:r>
          </w:p>
        </w:tc>
        <w:tc>
          <w:tcPr>
            <w:tcW w:w="5244" w:type="dxa"/>
          </w:tcPr>
          <w:p w14:paraId="484CB145"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3D1946" w:rsidRPr="00F1523B" w14:paraId="139FDA8D"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5507A5CE" w14:textId="2E70DF81" w:rsidR="003D1946" w:rsidRPr="00893FFC" w:rsidRDefault="005A4C74" w:rsidP="00AE381E">
            <w:pPr>
              <w:rPr>
                <w:rFonts w:cs="Arial"/>
                <w:b w:val="0"/>
                <w:sz w:val="22"/>
              </w:rPr>
            </w:pPr>
            <w:r w:rsidRPr="00893FFC">
              <w:rPr>
                <w:rFonts w:cs="Arial"/>
                <w:b w:val="0"/>
                <w:sz w:val="22"/>
              </w:rPr>
              <w:t xml:space="preserve">Adult’s </w:t>
            </w:r>
            <w:r w:rsidR="003D1946" w:rsidRPr="00893FFC">
              <w:rPr>
                <w:rFonts w:cs="Arial"/>
                <w:b w:val="0"/>
                <w:sz w:val="22"/>
              </w:rPr>
              <w:t>date of death (if applicable):</w:t>
            </w:r>
          </w:p>
        </w:tc>
        <w:tc>
          <w:tcPr>
            <w:tcW w:w="5244" w:type="dxa"/>
          </w:tcPr>
          <w:p w14:paraId="7E155662"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3D1946" w:rsidRPr="00F1523B" w14:paraId="4E798031"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76900AE4" w14:textId="4791D069" w:rsidR="003D1946" w:rsidRPr="00893FFC" w:rsidRDefault="005A4C74" w:rsidP="00AE381E">
            <w:pPr>
              <w:rPr>
                <w:rFonts w:cs="Arial"/>
                <w:b w:val="0"/>
                <w:sz w:val="22"/>
              </w:rPr>
            </w:pPr>
            <w:r w:rsidRPr="00893FFC">
              <w:rPr>
                <w:rFonts w:cs="Arial"/>
                <w:b w:val="0"/>
                <w:sz w:val="22"/>
              </w:rPr>
              <w:t xml:space="preserve">Adult’s </w:t>
            </w:r>
            <w:r w:rsidR="003D1946" w:rsidRPr="00893FFC">
              <w:rPr>
                <w:rFonts w:cs="Arial"/>
                <w:b w:val="0"/>
                <w:sz w:val="22"/>
              </w:rPr>
              <w:t>home address:</w:t>
            </w:r>
          </w:p>
        </w:tc>
        <w:tc>
          <w:tcPr>
            <w:tcW w:w="5244" w:type="dxa"/>
          </w:tcPr>
          <w:p w14:paraId="5FD02071"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3D1946" w:rsidRPr="00F1523B" w14:paraId="068C509A"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2637BC48" w14:textId="6855ED28" w:rsidR="003D1946" w:rsidRPr="00893FFC" w:rsidRDefault="005A4C74" w:rsidP="00AE381E">
            <w:pPr>
              <w:rPr>
                <w:rFonts w:cs="Arial"/>
                <w:b w:val="0"/>
                <w:sz w:val="22"/>
              </w:rPr>
            </w:pPr>
            <w:r w:rsidRPr="00893FFC">
              <w:rPr>
                <w:rFonts w:cs="Arial"/>
                <w:b w:val="0"/>
                <w:sz w:val="22"/>
              </w:rPr>
              <w:lastRenderedPageBreak/>
              <w:t>A</w:t>
            </w:r>
            <w:r w:rsidR="003D1946" w:rsidRPr="00893FFC">
              <w:rPr>
                <w:rFonts w:cs="Arial"/>
                <w:b w:val="0"/>
                <w:sz w:val="22"/>
              </w:rPr>
              <w:t>dult’s current/last residence (if different):</w:t>
            </w:r>
          </w:p>
        </w:tc>
        <w:tc>
          <w:tcPr>
            <w:tcW w:w="5244" w:type="dxa"/>
          </w:tcPr>
          <w:p w14:paraId="5E1FD71D"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3D1946" w:rsidRPr="00F1523B" w14:paraId="650546F0" w14:textId="77777777" w:rsidTr="00893FFC">
        <w:trPr>
          <w:trHeight w:val="372"/>
        </w:trPr>
        <w:tc>
          <w:tcPr>
            <w:cnfStyle w:val="001000000000" w:firstRow="0" w:lastRow="0" w:firstColumn="1" w:lastColumn="0" w:oddVBand="0" w:evenVBand="0" w:oddHBand="0" w:evenHBand="0" w:firstRowFirstColumn="0" w:firstRowLastColumn="0" w:lastRowFirstColumn="0" w:lastRowLastColumn="0"/>
            <w:tcW w:w="4402" w:type="dxa"/>
            <w:vAlign w:val="center"/>
          </w:tcPr>
          <w:p w14:paraId="4FFCC7FC" w14:textId="18E8CAAA" w:rsidR="003D1946" w:rsidRPr="00893FFC" w:rsidRDefault="005A4C74" w:rsidP="00AE381E">
            <w:pPr>
              <w:rPr>
                <w:rFonts w:cs="Arial"/>
                <w:b w:val="0"/>
                <w:sz w:val="22"/>
              </w:rPr>
            </w:pPr>
            <w:r w:rsidRPr="00893FFC">
              <w:rPr>
                <w:rFonts w:cs="Arial"/>
                <w:b w:val="0"/>
                <w:sz w:val="22"/>
              </w:rPr>
              <w:t>A</w:t>
            </w:r>
            <w:r w:rsidR="003D1946" w:rsidRPr="00893FFC">
              <w:rPr>
                <w:rFonts w:cs="Arial"/>
                <w:b w:val="0"/>
                <w:sz w:val="22"/>
              </w:rPr>
              <w:t>dult’s gender:</w:t>
            </w:r>
          </w:p>
        </w:tc>
        <w:tc>
          <w:tcPr>
            <w:tcW w:w="5244" w:type="dxa"/>
          </w:tcPr>
          <w:p w14:paraId="674F3731"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3D1946" w:rsidRPr="00F1523B" w14:paraId="5E92716A"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288FDBA0" w14:textId="77777777" w:rsidR="003D1946" w:rsidRPr="00893FFC" w:rsidRDefault="003D1946" w:rsidP="00AE381E">
            <w:pPr>
              <w:rPr>
                <w:rFonts w:cs="Arial"/>
                <w:b w:val="0"/>
                <w:bCs w:val="0"/>
                <w:sz w:val="22"/>
              </w:rPr>
            </w:pPr>
            <w:r w:rsidRPr="00893FFC">
              <w:rPr>
                <w:rFonts w:cs="Arial"/>
                <w:b w:val="0"/>
                <w:bCs w:val="0"/>
                <w:sz w:val="22"/>
              </w:rPr>
              <w:t>Please include key additional factors such as disability, ethnicity, religion:</w:t>
            </w:r>
          </w:p>
        </w:tc>
        <w:tc>
          <w:tcPr>
            <w:tcW w:w="5244" w:type="dxa"/>
          </w:tcPr>
          <w:p w14:paraId="31E94F42" w14:textId="77777777" w:rsidR="003D1946"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D530BD" w14:paraId="7CE1B3E3"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4910B4C4" w14:textId="77777777" w:rsidR="00D530BD" w:rsidRPr="00893FFC" w:rsidRDefault="00D530BD" w:rsidP="00B05EB9">
            <w:pPr>
              <w:spacing w:after="0"/>
              <w:rPr>
                <w:sz w:val="22"/>
              </w:rPr>
            </w:pPr>
            <w:r w:rsidRPr="00893FFC">
              <w:rPr>
                <w:b w:val="0"/>
                <w:bCs w:val="0"/>
                <w:sz w:val="22"/>
              </w:rPr>
              <w:t xml:space="preserve">Is/was the adult subject of any statutory powers at time of concerns arising in relation to Adult Support and Protection, Adults with Incapacity or the Mental Health (Care &amp; Treatment) Act? </w:t>
            </w:r>
          </w:p>
          <w:p w14:paraId="20F3B1F3" w14:textId="77777777" w:rsidR="00D530BD" w:rsidRPr="002009D2" w:rsidRDefault="00D530BD" w:rsidP="00EB1CDB">
            <w:pPr>
              <w:rPr>
                <w:rFonts w:cs="Arial"/>
                <w:b w:val="0"/>
                <w:bCs w:val="0"/>
                <w:i/>
                <w:iCs/>
                <w:color w:val="0000FF"/>
                <w:sz w:val="22"/>
              </w:rPr>
            </w:pPr>
            <w:r w:rsidRPr="002009D2">
              <w:rPr>
                <w:rFonts w:cs="Arial"/>
                <w:b w:val="0"/>
                <w:bCs w:val="0"/>
                <w:i/>
                <w:iCs/>
                <w:color w:val="0000FF"/>
                <w:sz w:val="22"/>
              </w:rPr>
              <w:t>(Guardianship Orders, POA’s, Appointee’s, ASP Orders, ASP Plans / Activities)</w:t>
            </w:r>
          </w:p>
        </w:tc>
        <w:tc>
          <w:tcPr>
            <w:tcW w:w="5244" w:type="dxa"/>
          </w:tcPr>
          <w:p w14:paraId="3FFE7C96"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p w14:paraId="20FE6102"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p w14:paraId="59DC4D63"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p w14:paraId="7391A9A0"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p w14:paraId="36255716"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p w14:paraId="518AB97D"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p w14:paraId="51FAC9B9"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p w14:paraId="1D19ABD4" w14:textId="77777777" w:rsidR="00D530BD" w:rsidRDefault="00D530BD" w:rsidP="00EB1CDB">
            <w:pPr>
              <w:pStyle w:val="NoSpacing"/>
              <w:cnfStyle w:val="000000000000" w:firstRow="0" w:lastRow="0" w:firstColumn="0" w:lastColumn="0" w:oddVBand="0" w:evenVBand="0" w:oddHBand="0" w:evenHBand="0" w:firstRowFirstColumn="0" w:firstRowLastColumn="0" w:lastRowFirstColumn="0" w:lastRowLastColumn="0"/>
            </w:pPr>
          </w:p>
        </w:tc>
      </w:tr>
      <w:tr w:rsidR="00C53C82" w14:paraId="159CD12E"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2F0D4971" w14:textId="36E4334B" w:rsidR="00C53C82" w:rsidRPr="00893FFC" w:rsidRDefault="00C53C82" w:rsidP="00C53C82">
            <w:pPr>
              <w:rPr>
                <w:b w:val="0"/>
                <w:bCs w:val="0"/>
                <w:sz w:val="22"/>
              </w:rPr>
            </w:pPr>
            <w:r w:rsidRPr="00893FFC">
              <w:rPr>
                <w:b w:val="0"/>
                <w:bCs w:val="0"/>
                <w:sz w:val="22"/>
              </w:rPr>
              <w:t xml:space="preserve">Contact details for any Guardian or Power of Attorney, if known: </w:t>
            </w:r>
          </w:p>
        </w:tc>
        <w:tc>
          <w:tcPr>
            <w:tcW w:w="5244" w:type="dxa"/>
          </w:tcPr>
          <w:p w14:paraId="2BC73DDB" w14:textId="77777777" w:rsidR="00C53C82" w:rsidRDefault="00C53C82" w:rsidP="00C53C82">
            <w:pPr>
              <w:pStyle w:val="NoSpacing"/>
              <w:cnfStyle w:val="000000000000" w:firstRow="0" w:lastRow="0" w:firstColumn="0" w:lastColumn="0" w:oddVBand="0" w:evenVBand="0" w:oddHBand="0" w:evenHBand="0" w:firstRowFirstColumn="0" w:firstRowLastColumn="0" w:lastRowFirstColumn="0" w:lastRowLastColumn="0"/>
            </w:pPr>
          </w:p>
        </w:tc>
      </w:tr>
      <w:tr w:rsidR="002F4FFB" w14:paraId="6EB9F495"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7C3C0317" w14:textId="4C138CBD" w:rsidR="00721D70" w:rsidRPr="00893FFC" w:rsidRDefault="002F4FFB" w:rsidP="00B05EB9">
            <w:pPr>
              <w:spacing w:after="0"/>
              <w:rPr>
                <w:sz w:val="22"/>
              </w:rPr>
            </w:pPr>
            <w:r w:rsidRPr="00893FFC">
              <w:rPr>
                <w:b w:val="0"/>
                <w:bCs w:val="0"/>
                <w:sz w:val="22"/>
              </w:rPr>
              <w:t xml:space="preserve">Contact Details for </w:t>
            </w:r>
            <w:r w:rsidR="00BD6541" w:rsidRPr="00893FFC">
              <w:rPr>
                <w:b w:val="0"/>
                <w:bCs w:val="0"/>
                <w:sz w:val="22"/>
              </w:rPr>
              <w:t>RMO</w:t>
            </w:r>
            <w:r w:rsidR="00CB6367">
              <w:rPr>
                <w:b w:val="0"/>
                <w:bCs w:val="0"/>
                <w:sz w:val="22"/>
              </w:rPr>
              <w:t xml:space="preserve"> (Responsible Medical Officer)</w:t>
            </w:r>
            <w:r w:rsidR="00721D70" w:rsidRPr="00893FFC">
              <w:rPr>
                <w:b w:val="0"/>
                <w:bCs w:val="0"/>
                <w:sz w:val="22"/>
              </w:rPr>
              <w:t>:</w:t>
            </w:r>
          </w:p>
          <w:p w14:paraId="6AAD1CB8" w14:textId="254F92ED" w:rsidR="002F4FFB" w:rsidRPr="002009D2" w:rsidRDefault="00721D70" w:rsidP="00C53C82">
            <w:pPr>
              <w:rPr>
                <w:i/>
                <w:iCs/>
                <w:sz w:val="22"/>
              </w:rPr>
            </w:pPr>
            <w:r w:rsidRPr="002009D2">
              <w:rPr>
                <w:b w:val="0"/>
                <w:bCs w:val="0"/>
                <w:i/>
                <w:iCs/>
                <w:color w:val="0000FF"/>
                <w:sz w:val="22"/>
              </w:rPr>
              <w:t>(under the Mental Health (Care and Treatment) (Scotland) Act 2003</w:t>
            </w:r>
          </w:p>
        </w:tc>
        <w:tc>
          <w:tcPr>
            <w:tcW w:w="5244" w:type="dxa"/>
          </w:tcPr>
          <w:p w14:paraId="0E33A7D3" w14:textId="77777777" w:rsidR="002F4FFB" w:rsidRDefault="002F4FFB" w:rsidP="00C53C82">
            <w:pPr>
              <w:pStyle w:val="NoSpacing"/>
              <w:cnfStyle w:val="000000000000" w:firstRow="0" w:lastRow="0" w:firstColumn="0" w:lastColumn="0" w:oddVBand="0" w:evenVBand="0" w:oddHBand="0" w:evenHBand="0" w:firstRowFirstColumn="0" w:firstRowLastColumn="0" w:lastRowFirstColumn="0" w:lastRowLastColumn="0"/>
            </w:pPr>
          </w:p>
        </w:tc>
      </w:tr>
      <w:tr w:rsidR="00721D70" w14:paraId="55B0D17A"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335D7FA2" w14:textId="77777777" w:rsidR="00721D70" w:rsidRPr="00893FFC" w:rsidRDefault="00721D70" w:rsidP="00B05EB9">
            <w:pPr>
              <w:spacing w:after="0"/>
              <w:rPr>
                <w:sz w:val="22"/>
              </w:rPr>
            </w:pPr>
            <w:r w:rsidRPr="00893FFC">
              <w:rPr>
                <w:b w:val="0"/>
                <w:bCs w:val="0"/>
                <w:sz w:val="22"/>
              </w:rPr>
              <w:t xml:space="preserve">Contact Details for Named Person: </w:t>
            </w:r>
          </w:p>
          <w:p w14:paraId="6552CCE3" w14:textId="0CA70AB2" w:rsidR="00721D70" w:rsidRPr="002009D2" w:rsidRDefault="00721D70" w:rsidP="00C53C82">
            <w:pPr>
              <w:rPr>
                <w:b w:val="0"/>
                <w:bCs w:val="0"/>
                <w:i/>
                <w:iCs/>
                <w:sz w:val="22"/>
              </w:rPr>
            </w:pPr>
            <w:r w:rsidRPr="002009D2">
              <w:rPr>
                <w:b w:val="0"/>
                <w:bCs w:val="0"/>
                <w:i/>
                <w:iCs/>
                <w:color w:val="0000FF"/>
                <w:sz w:val="22"/>
              </w:rPr>
              <w:t>(under the Mental Health (Care and Treatment) (Scotland) Act 2003</w:t>
            </w:r>
          </w:p>
        </w:tc>
        <w:tc>
          <w:tcPr>
            <w:tcW w:w="5244" w:type="dxa"/>
          </w:tcPr>
          <w:p w14:paraId="348B0E50" w14:textId="77777777" w:rsidR="00721D70" w:rsidRDefault="00721D70" w:rsidP="00C53C82">
            <w:pPr>
              <w:pStyle w:val="NoSpacing"/>
              <w:cnfStyle w:val="000000000000" w:firstRow="0" w:lastRow="0" w:firstColumn="0" w:lastColumn="0" w:oddVBand="0" w:evenVBand="0" w:oddHBand="0" w:evenHBand="0" w:firstRowFirstColumn="0" w:firstRowLastColumn="0" w:lastRowFirstColumn="0" w:lastRowLastColumn="0"/>
            </w:pPr>
          </w:p>
        </w:tc>
      </w:tr>
      <w:tr w:rsidR="00C53C82" w:rsidRPr="00F1523B" w14:paraId="42034164" w14:textId="77777777" w:rsidTr="00B91A11">
        <w:trPr>
          <w:trHeight w:val="372"/>
        </w:trPr>
        <w:tc>
          <w:tcPr>
            <w:cnfStyle w:val="001000000000" w:firstRow="0" w:lastRow="0" w:firstColumn="1" w:lastColumn="0" w:oddVBand="0" w:evenVBand="0" w:oddHBand="0" w:evenHBand="0" w:firstRowFirstColumn="0" w:firstRowLastColumn="0" w:lastRowFirstColumn="0" w:lastRowLastColumn="0"/>
            <w:tcW w:w="9646" w:type="dxa"/>
            <w:gridSpan w:val="2"/>
            <w:shd w:val="clear" w:color="auto" w:fill="D9E2F3" w:themeFill="accent1" w:themeFillTint="33"/>
          </w:tcPr>
          <w:p w14:paraId="24A0A5BE" w14:textId="098C415D" w:rsidR="00C53C82" w:rsidRPr="00893FFC" w:rsidRDefault="00C53C82" w:rsidP="00C53C82">
            <w:pPr>
              <w:pStyle w:val="NoSpacing"/>
              <w:rPr>
                <w:sz w:val="22"/>
              </w:rPr>
            </w:pPr>
            <w:r w:rsidRPr="00893FFC">
              <w:rPr>
                <w:sz w:val="22"/>
              </w:rPr>
              <w:t>Carers’/next of kin details:</w:t>
            </w:r>
          </w:p>
        </w:tc>
      </w:tr>
      <w:tr w:rsidR="00C53C82" w:rsidRPr="00F1523B" w14:paraId="1CB0DDF3"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11F06B3A" w14:textId="5E9366F2" w:rsidR="00C53C82" w:rsidRPr="00893FFC" w:rsidRDefault="00C53C82" w:rsidP="00C53C82">
            <w:pPr>
              <w:rPr>
                <w:rFonts w:cs="Arial"/>
                <w:b w:val="0"/>
                <w:sz w:val="22"/>
              </w:rPr>
            </w:pPr>
            <w:r w:rsidRPr="00893FFC">
              <w:rPr>
                <w:rFonts w:cs="Arial"/>
                <w:b w:val="0"/>
                <w:sz w:val="22"/>
              </w:rPr>
              <w:t>Names and DOB of Adult’s carers/next of kin:</w:t>
            </w:r>
          </w:p>
        </w:tc>
        <w:tc>
          <w:tcPr>
            <w:tcW w:w="5244" w:type="dxa"/>
          </w:tcPr>
          <w:p w14:paraId="0B92E03B" w14:textId="77777777" w:rsidR="00C53C82" w:rsidRPr="00F1523B" w:rsidRDefault="00C53C82" w:rsidP="00C53C82">
            <w:pPr>
              <w:pStyle w:val="NoSpacing"/>
              <w:cnfStyle w:val="000000000000" w:firstRow="0" w:lastRow="0" w:firstColumn="0" w:lastColumn="0" w:oddVBand="0" w:evenVBand="0" w:oddHBand="0" w:evenHBand="0" w:firstRowFirstColumn="0" w:firstRowLastColumn="0" w:lastRowFirstColumn="0" w:lastRowLastColumn="0"/>
            </w:pPr>
          </w:p>
        </w:tc>
      </w:tr>
      <w:tr w:rsidR="00C53C82" w14:paraId="6CA0A712" w14:textId="77777777" w:rsidTr="002009D2">
        <w:trPr>
          <w:trHeight w:val="1520"/>
        </w:trPr>
        <w:tc>
          <w:tcPr>
            <w:cnfStyle w:val="001000000000" w:firstRow="0" w:lastRow="0" w:firstColumn="1" w:lastColumn="0" w:oddVBand="0" w:evenVBand="0" w:oddHBand="0" w:evenHBand="0" w:firstRowFirstColumn="0" w:firstRowLastColumn="0" w:lastRowFirstColumn="0" w:lastRowLastColumn="0"/>
            <w:tcW w:w="4402" w:type="dxa"/>
          </w:tcPr>
          <w:p w14:paraId="483F74B1" w14:textId="39241282" w:rsidR="00C53C82" w:rsidRPr="00893FFC" w:rsidRDefault="00C53C82" w:rsidP="002009D2">
            <w:pPr>
              <w:rPr>
                <w:rFonts w:cs="Arial"/>
                <w:sz w:val="22"/>
              </w:rPr>
            </w:pPr>
            <w:r w:rsidRPr="00893FFC">
              <w:rPr>
                <w:rFonts w:cs="Arial"/>
                <w:b w:val="0"/>
                <w:sz w:val="22"/>
              </w:rPr>
              <w:t>Address if different to Adult’s:</w:t>
            </w:r>
          </w:p>
        </w:tc>
        <w:tc>
          <w:tcPr>
            <w:tcW w:w="5244" w:type="dxa"/>
          </w:tcPr>
          <w:p w14:paraId="456C73BB" w14:textId="77777777" w:rsidR="00C53C82" w:rsidRDefault="00C53C82" w:rsidP="00C53C82">
            <w:pPr>
              <w:pStyle w:val="NoSpacing"/>
              <w:cnfStyle w:val="000000000000" w:firstRow="0" w:lastRow="0" w:firstColumn="0" w:lastColumn="0" w:oddVBand="0" w:evenVBand="0" w:oddHBand="0" w:evenHBand="0" w:firstRowFirstColumn="0" w:firstRowLastColumn="0" w:lastRowFirstColumn="0" w:lastRowLastColumn="0"/>
            </w:pPr>
          </w:p>
        </w:tc>
      </w:tr>
    </w:tbl>
    <w:p w14:paraId="324E95D3" w14:textId="77777777" w:rsidR="003D1946" w:rsidRDefault="003D1946" w:rsidP="00EB586D">
      <w:pPr>
        <w:pStyle w:val="NoSpacing"/>
      </w:pPr>
    </w:p>
    <w:p w14:paraId="0BD694C6" w14:textId="6C64D082" w:rsidR="003D1946" w:rsidRDefault="003D1946" w:rsidP="00EB586D">
      <w:pPr>
        <w:pStyle w:val="NoSpacing"/>
        <w:rPr>
          <w:rFonts w:cs="Arial"/>
          <w:iCs/>
          <w:szCs w:val="24"/>
        </w:rPr>
      </w:pPr>
      <w:r w:rsidRPr="005E1F1C">
        <w:rPr>
          <w:rFonts w:cs="Arial"/>
          <w:iCs/>
          <w:szCs w:val="24"/>
        </w:rPr>
        <w:t xml:space="preserve">In case of more than one </w:t>
      </w:r>
      <w:r w:rsidR="00706DA2">
        <w:rPr>
          <w:rFonts w:cs="Arial"/>
          <w:iCs/>
          <w:szCs w:val="24"/>
        </w:rPr>
        <w:t xml:space="preserve">person </w:t>
      </w:r>
      <w:r w:rsidRPr="005E1F1C">
        <w:rPr>
          <w:rFonts w:cs="Arial"/>
          <w:iCs/>
          <w:szCs w:val="24"/>
        </w:rPr>
        <w:t>for whom a Learning Review should b</w:t>
      </w:r>
      <w:r w:rsidRPr="005E1F1C">
        <w:rPr>
          <w:rFonts w:cs="Arial"/>
          <w:bCs/>
          <w:iCs/>
          <w:szCs w:val="24"/>
        </w:rPr>
        <w:t>e</w:t>
      </w:r>
      <w:r w:rsidRPr="005E1F1C">
        <w:rPr>
          <w:rFonts w:cs="Arial"/>
          <w:iCs/>
          <w:szCs w:val="24"/>
        </w:rPr>
        <w:t xml:space="preserve"> considered, please repeat or amend the relevant rows in the table above, making sure to present the information in a clear manner, with adequate differentiation (e.g. using </w:t>
      </w:r>
      <w:r w:rsidR="00706DA2">
        <w:rPr>
          <w:rFonts w:cs="Arial"/>
          <w:iCs/>
          <w:szCs w:val="24"/>
        </w:rPr>
        <w:t>Adult 1 or Adult 2 or Initials</w:t>
      </w:r>
      <w:r w:rsidR="00006B1D">
        <w:rPr>
          <w:rFonts w:cs="Arial"/>
          <w:iCs/>
          <w:szCs w:val="24"/>
        </w:rPr>
        <w:t>)</w:t>
      </w:r>
      <w:r w:rsidR="0062284A">
        <w:rPr>
          <w:rFonts w:cs="Arial"/>
          <w:iCs/>
          <w:szCs w:val="24"/>
        </w:rPr>
        <w:t>.</w:t>
      </w:r>
    </w:p>
    <w:p w14:paraId="79867014" w14:textId="35869638" w:rsidR="000432EA" w:rsidRDefault="000432EA" w:rsidP="00EB586D">
      <w:pPr>
        <w:pStyle w:val="NoSpacing"/>
        <w:rPr>
          <w:rFonts w:cs="Arial"/>
          <w:iCs/>
          <w:szCs w:val="24"/>
        </w:rPr>
      </w:pP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02"/>
        <w:gridCol w:w="5244"/>
      </w:tblGrid>
      <w:tr w:rsidR="003D1946" w:rsidRPr="00F1523B" w14:paraId="64F3DE6A" w14:textId="77777777" w:rsidTr="00B9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gridSpan w:val="2"/>
            <w:shd w:val="clear" w:color="auto" w:fill="D9E2F3" w:themeFill="accent1" w:themeFillTint="33"/>
            <w:vAlign w:val="center"/>
          </w:tcPr>
          <w:p w14:paraId="25CA8242" w14:textId="77777777" w:rsidR="003D1946" w:rsidRPr="00F1523B" w:rsidRDefault="003D1946" w:rsidP="00AE381E">
            <w:pPr>
              <w:spacing w:before="20" w:after="20"/>
              <w:rPr>
                <w:rFonts w:cs="Arial"/>
                <w:szCs w:val="24"/>
              </w:rPr>
            </w:pPr>
            <w:r w:rsidRPr="00F1523B">
              <w:rPr>
                <w:rFonts w:cs="Arial"/>
                <w:szCs w:val="24"/>
              </w:rPr>
              <w:t xml:space="preserve">Parallel processes </w:t>
            </w:r>
          </w:p>
        </w:tc>
      </w:tr>
      <w:tr w:rsidR="003D1946" w:rsidRPr="00F1523B" w14:paraId="17C12619"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7AA86A70" w14:textId="77777777" w:rsidR="003D1946" w:rsidRPr="00893FFC" w:rsidRDefault="003D1946" w:rsidP="00AE381E">
            <w:pPr>
              <w:rPr>
                <w:rFonts w:cs="Arial"/>
                <w:b w:val="0"/>
                <w:sz w:val="22"/>
              </w:rPr>
            </w:pPr>
            <w:r w:rsidRPr="00893FFC">
              <w:rPr>
                <w:rFonts w:cs="Arial"/>
                <w:b w:val="0"/>
                <w:sz w:val="22"/>
              </w:rPr>
              <w:t>Are you aware of any parallel processes for any other type of review being undertaken for this case? If yes, please give details:</w:t>
            </w:r>
          </w:p>
        </w:tc>
        <w:tc>
          <w:tcPr>
            <w:tcW w:w="5244" w:type="dxa"/>
          </w:tcPr>
          <w:p w14:paraId="2A08340A"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3D1946" w:rsidRPr="00F1523B" w14:paraId="16B337B4"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67DF44FA" w14:textId="60476911" w:rsidR="003D1946" w:rsidRPr="00893FFC" w:rsidRDefault="003D1946" w:rsidP="00AE381E">
            <w:pPr>
              <w:rPr>
                <w:rFonts w:cs="Arial"/>
                <w:b w:val="0"/>
                <w:sz w:val="22"/>
              </w:rPr>
            </w:pPr>
            <w:r w:rsidRPr="00893FFC">
              <w:rPr>
                <w:rFonts w:cs="Arial"/>
                <w:b w:val="0"/>
                <w:sz w:val="22"/>
              </w:rPr>
              <w:lastRenderedPageBreak/>
              <w:t>Are you aware of any criminal proce</w:t>
            </w:r>
            <w:r w:rsidR="00CC374C" w:rsidRPr="00893FFC">
              <w:rPr>
                <w:rFonts w:cs="Arial"/>
                <w:b w:val="0"/>
                <w:sz w:val="22"/>
              </w:rPr>
              <w:t xml:space="preserve">edings </w:t>
            </w:r>
            <w:r w:rsidRPr="00893FFC">
              <w:rPr>
                <w:rFonts w:cs="Arial"/>
                <w:b w:val="0"/>
                <w:sz w:val="22"/>
              </w:rPr>
              <w:t>being undertaken in connection with this case? If yes, please give details:</w:t>
            </w:r>
          </w:p>
        </w:tc>
        <w:tc>
          <w:tcPr>
            <w:tcW w:w="5244" w:type="dxa"/>
          </w:tcPr>
          <w:p w14:paraId="7B6617FD" w14:textId="77777777" w:rsidR="003D1946" w:rsidRPr="00F1523B" w:rsidRDefault="003D1946" w:rsidP="00EB586D">
            <w:pPr>
              <w:pStyle w:val="NoSpacing"/>
              <w:cnfStyle w:val="000000000000" w:firstRow="0" w:lastRow="0" w:firstColumn="0" w:lastColumn="0" w:oddVBand="0" w:evenVBand="0" w:oddHBand="0" w:evenHBand="0" w:firstRowFirstColumn="0" w:firstRowLastColumn="0" w:lastRowFirstColumn="0" w:lastRowLastColumn="0"/>
            </w:pPr>
          </w:p>
        </w:tc>
      </w:tr>
      <w:tr w:rsidR="00B6079B" w:rsidRPr="00F1523B" w14:paraId="3028B86D" w14:textId="77777777" w:rsidTr="00893FFC">
        <w:tc>
          <w:tcPr>
            <w:cnfStyle w:val="001000000000" w:firstRow="0" w:lastRow="0" w:firstColumn="1" w:lastColumn="0" w:oddVBand="0" w:evenVBand="0" w:oddHBand="0" w:evenHBand="0" w:firstRowFirstColumn="0" w:firstRowLastColumn="0" w:lastRowFirstColumn="0" w:lastRowLastColumn="0"/>
            <w:tcW w:w="4402" w:type="dxa"/>
            <w:vAlign w:val="center"/>
          </w:tcPr>
          <w:p w14:paraId="572433A2" w14:textId="0972DAD1" w:rsidR="00B6079B" w:rsidRPr="00893FFC" w:rsidRDefault="00B6079B" w:rsidP="00AE381E">
            <w:pPr>
              <w:rPr>
                <w:rFonts w:cs="Arial"/>
                <w:b w:val="0"/>
                <w:bCs w:val="0"/>
                <w:sz w:val="22"/>
              </w:rPr>
            </w:pPr>
            <w:r w:rsidRPr="00893FFC">
              <w:rPr>
                <w:rFonts w:cs="Arial"/>
                <w:b w:val="0"/>
                <w:bCs w:val="0"/>
                <w:sz w:val="22"/>
              </w:rPr>
              <w:t xml:space="preserve">Are any other local authority/health board areas involved with the adult? </w:t>
            </w:r>
          </w:p>
        </w:tc>
        <w:tc>
          <w:tcPr>
            <w:tcW w:w="5244" w:type="dxa"/>
          </w:tcPr>
          <w:p w14:paraId="22DDC058" w14:textId="77777777" w:rsidR="00B6079B" w:rsidRPr="00F1523B" w:rsidRDefault="00B6079B" w:rsidP="00EB586D">
            <w:pPr>
              <w:pStyle w:val="NoSpacing"/>
              <w:cnfStyle w:val="000000000000" w:firstRow="0" w:lastRow="0" w:firstColumn="0" w:lastColumn="0" w:oddVBand="0" w:evenVBand="0" w:oddHBand="0" w:evenHBand="0" w:firstRowFirstColumn="0" w:firstRowLastColumn="0" w:lastRowFirstColumn="0" w:lastRowLastColumn="0"/>
            </w:pPr>
          </w:p>
        </w:tc>
      </w:tr>
    </w:tbl>
    <w:p w14:paraId="746CB25A" w14:textId="77777777" w:rsidR="003D1946" w:rsidRDefault="003D1946" w:rsidP="00EB586D">
      <w:pPr>
        <w:pStyle w:val="NoSpacing"/>
      </w:pPr>
    </w:p>
    <w:p w14:paraId="09032F38" w14:textId="77777777" w:rsidR="003D1946" w:rsidRDefault="003D1946" w:rsidP="00EB586D">
      <w:pPr>
        <w:pStyle w:val="NoSpacing"/>
      </w:pP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44"/>
        <w:gridCol w:w="1701"/>
        <w:gridCol w:w="1701"/>
      </w:tblGrid>
      <w:tr w:rsidR="003D1946" w:rsidRPr="00EB586D" w14:paraId="112D8F11" w14:textId="77777777" w:rsidTr="00B9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gridSpan w:val="3"/>
            <w:tcBorders>
              <w:bottom w:val="none" w:sz="0" w:space="0" w:color="auto"/>
            </w:tcBorders>
            <w:shd w:val="clear" w:color="auto" w:fill="D9E2F3" w:themeFill="accent1" w:themeFillTint="33"/>
          </w:tcPr>
          <w:p w14:paraId="5A372905" w14:textId="6F5050C9" w:rsidR="003D1946" w:rsidRPr="00EB586D" w:rsidRDefault="003D1946" w:rsidP="00AE381E">
            <w:pPr>
              <w:rPr>
                <w:rFonts w:cs="Arial"/>
                <w:bCs w:val="0"/>
                <w:szCs w:val="24"/>
              </w:rPr>
            </w:pPr>
            <w:r w:rsidRPr="00EB586D">
              <w:rPr>
                <w:rFonts w:cs="Arial"/>
                <w:bCs w:val="0"/>
                <w:szCs w:val="24"/>
              </w:rPr>
              <w:t>Date of significant incident:</w:t>
            </w:r>
            <w:r w:rsidR="001C2577">
              <w:rPr>
                <w:rFonts w:cs="Arial"/>
                <w:bCs w:val="0"/>
                <w:szCs w:val="24"/>
              </w:rPr>
              <w:t xml:space="preserve"> </w:t>
            </w:r>
            <w:r w:rsidR="001C2577" w:rsidRPr="002009D2">
              <w:rPr>
                <w:rFonts w:cs="Arial"/>
                <w:b w:val="0"/>
                <w:i/>
                <w:iCs/>
                <w:color w:val="0000FF"/>
                <w:szCs w:val="24"/>
              </w:rPr>
              <w:t>(if applicable, for example this might be the date of death or another significant event)</w:t>
            </w:r>
          </w:p>
        </w:tc>
      </w:tr>
      <w:tr w:rsidR="003D1946" w:rsidRPr="005E1F1C" w14:paraId="4DC49149" w14:textId="77777777" w:rsidTr="00B91A11">
        <w:tc>
          <w:tcPr>
            <w:cnfStyle w:val="001000000000" w:firstRow="0" w:lastRow="0" w:firstColumn="1" w:lastColumn="0" w:oddVBand="0" w:evenVBand="0" w:oddHBand="0" w:evenHBand="0" w:firstRowFirstColumn="0" w:firstRowLastColumn="0" w:lastRowFirstColumn="0" w:lastRowLastColumn="0"/>
            <w:tcW w:w="9646" w:type="dxa"/>
            <w:gridSpan w:val="3"/>
          </w:tcPr>
          <w:p w14:paraId="337DA68B" w14:textId="77777777" w:rsidR="003D1946" w:rsidRDefault="003D1946" w:rsidP="00EB586D">
            <w:pPr>
              <w:pStyle w:val="NoSpacing"/>
            </w:pPr>
          </w:p>
          <w:p w14:paraId="7FF7F114" w14:textId="77777777" w:rsidR="001C2577" w:rsidRDefault="001C2577" w:rsidP="00EB586D">
            <w:pPr>
              <w:pStyle w:val="NoSpacing"/>
            </w:pPr>
          </w:p>
          <w:p w14:paraId="22090FE2" w14:textId="77777777" w:rsidR="001C2577" w:rsidRDefault="001C2577" w:rsidP="00EB586D">
            <w:pPr>
              <w:pStyle w:val="NoSpacing"/>
            </w:pPr>
          </w:p>
          <w:p w14:paraId="06A39CD7" w14:textId="77777777" w:rsidR="001C2577" w:rsidRPr="00EB586D" w:rsidRDefault="001C2577" w:rsidP="00EB586D">
            <w:pPr>
              <w:pStyle w:val="NoSpacing"/>
              <w:rPr>
                <w:b w:val="0"/>
                <w:bCs w:val="0"/>
              </w:rPr>
            </w:pPr>
          </w:p>
        </w:tc>
      </w:tr>
      <w:tr w:rsidR="003D1946" w:rsidRPr="00EB586D" w14:paraId="5B28D30C" w14:textId="77777777" w:rsidTr="00B91A11">
        <w:tc>
          <w:tcPr>
            <w:cnfStyle w:val="001000000000" w:firstRow="0" w:lastRow="0" w:firstColumn="1" w:lastColumn="0" w:oddVBand="0" w:evenVBand="0" w:oddHBand="0" w:evenHBand="0" w:firstRowFirstColumn="0" w:firstRowLastColumn="0" w:lastRowFirstColumn="0" w:lastRowLastColumn="0"/>
            <w:tcW w:w="9646" w:type="dxa"/>
            <w:gridSpan w:val="3"/>
            <w:shd w:val="clear" w:color="auto" w:fill="D9E2F3" w:themeFill="accent1" w:themeFillTint="33"/>
          </w:tcPr>
          <w:p w14:paraId="09068BAB" w14:textId="249E05CB" w:rsidR="007440BD" w:rsidRPr="00C8155B" w:rsidRDefault="00396D7C" w:rsidP="00AE381E">
            <w:pPr>
              <w:rPr>
                <w:rFonts w:cs="Arial"/>
                <w:b w:val="0"/>
                <w:szCs w:val="24"/>
              </w:rPr>
            </w:pPr>
            <w:r>
              <w:rPr>
                <w:rFonts w:cs="Arial"/>
                <w:bCs w:val="0"/>
                <w:szCs w:val="24"/>
              </w:rPr>
              <w:t xml:space="preserve">Brief </w:t>
            </w:r>
            <w:r w:rsidR="003D1946" w:rsidRPr="00EB586D">
              <w:rPr>
                <w:rFonts w:cs="Arial"/>
                <w:bCs w:val="0"/>
                <w:szCs w:val="24"/>
              </w:rPr>
              <w:t>Summary of the case:</w:t>
            </w:r>
            <w:r w:rsidR="002009D2">
              <w:rPr>
                <w:rFonts w:cs="Arial"/>
                <w:bCs w:val="0"/>
                <w:szCs w:val="24"/>
              </w:rPr>
              <w:t xml:space="preserve"> </w:t>
            </w:r>
            <w:r w:rsidR="002009D2" w:rsidRPr="002009D2">
              <w:rPr>
                <w:rFonts w:cs="Arial"/>
                <w:b w:val="0"/>
                <w:i/>
                <w:iCs/>
                <w:color w:val="0000FF"/>
                <w:szCs w:val="24"/>
              </w:rPr>
              <w:t>(An objective account, please do not copy and paste case notes), please consider using initials to anonymise the summary)</w:t>
            </w:r>
          </w:p>
        </w:tc>
      </w:tr>
      <w:tr w:rsidR="003D1946" w:rsidRPr="005E1F1C" w14:paraId="7D24B891" w14:textId="77777777" w:rsidTr="00B91A11">
        <w:tc>
          <w:tcPr>
            <w:cnfStyle w:val="001000000000" w:firstRow="0" w:lastRow="0" w:firstColumn="1" w:lastColumn="0" w:oddVBand="0" w:evenVBand="0" w:oddHBand="0" w:evenHBand="0" w:firstRowFirstColumn="0" w:firstRowLastColumn="0" w:lastRowFirstColumn="0" w:lastRowLastColumn="0"/>
            <w:tcW w:w="9646" w:type="dxa"/>
            <w:gridSpan w:val="3"/>
          </w:tcPr>
          <w:p w14:paraId="2FA877C5" w14:textId="77777777" w:rsidR="003D1946" w:rsidRDefault="003D1946" w:rsidP="00EB586D">
            <w:pPr>
              <w:pStyle w:val="NoSpacing"/>
            </w:pPr>
          </w:p>
          <w:p w14:paraId="636F7735" w14:textId="77777777" w:rsidR="00396D7C" w:rsidRDefault="00396D7C" w:rsidP="00EB586D">
            <w:pPr>
              <w:pStyle w:val="NoSpacing"/>
            </w:pPr>
          </w:p>
          <w:p w14:paraId="5B354B71" w14:textId="77777777" w:rsidR="00396D7C" w:rsidRDefault="00396D7C" w:rsidP="00EB586D">
            <w:pPr>
              <w:pStyle w:val="NoSpacing"/>
            </w:pPr>
          </w:p>
          <w:p w14:paraId="2FD73EEC" w14:textId="77777777" w:rsidR="00396D7C" w:rsidRDefault="00396D7C" w:rsidP="00EB586D">
            <w:pPr>
              <w:pStyle w:val="NoSpacing"/>
            </w:pPr>
          </w:p>
          <w:p w14:paraId="7C31C575" w14:textId="77777777" w:rsidR="00396D7C" w:rsidRDefault="00396D7C" w:rsidP="00EB586D">
            <w:pPr>
              <w:pStyle w:val="NoSpacing"/>
            </w:pPr>
          </w:p>
          <w:p w14:paraId="351C6679" w14:textId="77777777" w:rsidR="00396D7C" w:rsidRDefault="00396D7C" w:rsidP="00EB586D">
            <w:pPr>
              <w:pStyle w:val="NoSpacing"/>
              <w:rPr>
                <w:b w:val="0"/>
                <w:bCs w:val="0"/>
              </w:rPr>
            </w:pPr>
          </w:p>
          <w:p w14:paraId="64BA19B9" w14:textId="77777777" w:rsidR="00FA0A2F" w:rsidRDefault="00FA0A2F" w:rsidP="00EB586D">
            <w:pPr>
              <w:pStyle w:val="NoSpacing"/>
            </w:pPr>
          </w:p>
          <w:p w14:paraId="3AF1867E" w14:textId="77777777" w:rsidR="00396D7C" w:rsidRDefault="00396D7C" w:rsidP="00EB586D">
            <w:pPr>
              <w:pStyle w:val="NoSpacing"/>
            </w:pPr>
          </w:p>
          <w:p w14:paraId="75E56A1C" w14:textId="77777777" w:rsidR="00396D7C" w:rsidRPr="00EB586D" w:rsidRDefault="00396D7C" w:rsidP="00EB586D">
            <w:pPr>
              <w:pStyle w:val="NoSpacing"/>
              <w:rPr>
                <w:b w:val="0"/>
                <w:bCs w:val="0"/>
              </w:rPr>
            </w:pPr>
          </w:p>
        </w:tc>
      </w:tr>
      <w:tr w:rsidR="008737FE" w:rsidRPr="005E1F1C" w14:paraId="03B3ADCB" w14:textId="77777777" w:rsidTr="00FA0A2F">
        <w:tc>
          <w:tcPr>
            <w:cnfStyle w:val="001000000000" w:firstRow="0" w:lastRow="0" w:firstColumn="1" w:lastColumn="0" w:oddVBand="0" w:evenVBand="0" w:oddHBand="0" w:evenHBand="0" w:firstRowFirstColumn="0" w:firstRowLastColumn="0" w:lastRowFirstColumn="0" w:lastRowLastColumn="0"/>
            <w:tcW w:w="9646" w:type="dxa"/>
            <w:gridSpan w:val="3"/>
            <w:shd w:val="clear" w:color="auto" w:fill="DEEAF6" w:themeFill="accent5" w:themeFillTint="33"/>
          </w:tcPr>
          <w:p w14:paraId="686B9EB0" w14:textId="02F2712A" w:rsidR="00F6496C" w:rsidRPr="00FA0A2F" w:rsidRDefault="008737FE" w:rsidP="00FA0A2F">
            <w:pPr>
              <w:pStyle w:val="NoSpacing"/>
              <w:shd w:val="clear" w:color="auto" w:fill="DEEAF6" w:themeFill="accent5" w:themeFillTint="33"/>
              <w:rPr>
                <w:b w:val="0"/>
                <w:bCs w:val="0"/>
              </w:rPr>
            </w:pPr>
            <w:r>
              <w:t xml:space="preserve">Summarise key points </w:t>
            </w:r>
            <w:r w:rsidR="0095334F">
              <w:t>/ interactions of concern etc that</w:t>
            </w:r>
            <w:r w:rsidR="00C25F1D">
              <w:t xml:space="preserve"> have</w:t>
            </w:r>
            <w:r w:rsidR="0095334F">
              <w:t xml:space="preserve"> led to the </w:t>
            </w:r>
            <w:r w:rsidR="00F6496C">
              <w:t>conclusion that a Learning Review is or might be necessary:</w:t>
            </w:r>
          </w:p>
        </w:tc>
      </w:tr>
      <w:tr w:rsidR="00FA0A2F" w:rsidRPr="005E1F1C" w14:paraId="24C5842D" w14:textId="77777777" w:rsidTr="00FA0A2F">
        <w:tc>
          <w:tcPr>
            <w:cnfStyle w:val="001000000000" w:firstRow="0" w:lastRow="0" w:firstColumn="1" w:lastColumn="0" w:oddVBand="0" w:evenVBand="0" w:oddHBand="0" w:evenHBand="0" w:firstRowFirstColumn="0" w:firstRowLastColumn="0" w:lastRowFirstColumn="0" w:lastRowLastColumn="0"/>
            <w:tcW w:w="9646" w:type="dxa"/>
            <w:gridSpan w:val="3"/>
          </w:tcPr>
          <w:p w14:paraId="5D043A11" w14:textId="77777777" w:rsidR="00FA0A2F" w:rsidRDefault="00FA0A2F" w:rsidP="00FA0A2F">
            <w:pPr>
              <w:pStyle w:val="NoSpacing"/>
              <w:rPr>
                <w:b w:val="0"/>
                <w:bCs w:val="0"/>
              </w:rPr>
            </w:pPr>
          </w:p>
          <w:p w14:paraId="2A4850F3" w14:textId="77777777" w:rsidR="00FA0A2F" w:rsidRDefault="00FA0A2F" w:rsidP="00FA0A2F">
            <w:pPr>
              <w:pStyle w:val="NoSpacing"/>
              <w:rPr>
                <w:b w:val="0"/>
                <w:bCs w:val="0"/>
              </w:rPr>
            </w:pPr>
          </w:p>
          <w:p w14:paraId="0DEC425B" w14:textId="77777777" w:rsidR="00FA0A2F" w:rsidRDefault="00FA0A2F" w:rsidP="00FA0A2F">
            <w:pPr>
              <w:pStyle w:val="NoSpacing"/>
              <w:rPr>
                <w:b w:val="0"/>
                <w:bCs w:val="0"/>
              </w:rPr>
            </w:pPr>
          </w:p>
          <w:p w14:paraId="75C76867" w14:textId="77777777" w:rsidR="00FA0A2F" w:rsidRDefault="00FA0A2F" w:rsidP="00FA0A2F">
            <w:pPr>
              <w:pStyle w:val="NoSpacing"/>
              <w:rPr>
                <w:b w:val="0"/>
                <w:bCs w:val="0"/>
              </w:rPr>
            </w:pPr>
          </w:p>
          <w:p w14:paraId="770957F8" w14:textId="77777777" w:rsidR="00FA0A2F" w:rsidRDefault="00FA0A2F" w:rsidP="00FA0A2F">
            <w:pPr>
              <w:pStyle w:val="NoSpacing"/>
              <w:rPr>
                <w:b w:val="0"/>
                <w:bCs w:val="0"/>
              </w:rPr>
            </w:pPr>
          </w:p>
          <w:p w14:paraId="339680ED" w14:textId="77777777" w:rsidR="00FA0A2F" w:rsidRDefault="00FA0A2F" w:rsidP="00FA0A2F">
            <w:pPr>
              <w:pStyle w:val="NoSpacing"/>
              <w:rPr>
                <w:b w:val="0"/>
                <w:bCs w:val="0"/>
              </w:rPr>
            </w:pPr>
          </w:p>
          <w:p w14:paraId="4544087E" w14:textId="77777777" w:rsidR="00FA0A2F" w:rsidRDefault="00FA0A2F" w:rsidP="00FA0A2F">
            <w:pPr>
              <w:pStyle w:val="NoSpacing"/>
              <w:rPr>
                <w:b w:val="0"/>
                <w:bCs w:val="0"/>
              </w:rPr>
            </w:pPr>
          </w:p>
          <w:p w14:paraId="3E863DCE" w14:textId="77777777" w:rsidR="00FA0A2F" w:rsidRDefault="00FA0A2F" w:rsidP="00FA0A2F">
            <w:pPr>
              <w:pStyle w:val="NoSpacing"/>
              <w:rPr>
                <w:b w:val="0"/>
                <w:bCs w:val="0"/>
              </w:rPr>
            </w:pPr>
          </w:p>
          <w:p w14:paraId="2B09EF91" w14:textId="77777777" w:rsidR="00FA0A2F" w:rsidRDefault="00FA0A2F" w:rsidP="00FA0A2F">
            <w:pPr>
              <w:pStyle w:val="NoSpacing"/>
              <w:rPr>
                <w:b w:val="0"/>
                <w:bCs w:val="0"/>
              </w:rPr>
            </w:pPr>
          </w:p>
          <w:p w14:paraId="20D19ECB" w14:textId="77777777" w:rsidR="00FA0A2F" w:rsidRDefault="00FA0A2F" w:rsidP="00FA0A2F">
            <w:pPr>
              <w:pStyle w:val="NoSpacing"/>
            </w:pPr>
          </w:p>
        </w:tc>
      </w:tr>
      <w:tr w:rsidR="001C2577" w:rsidRPr="005E1F1C" w14:paraId="22158597" w14:textId="77777777" w:rsidTr="00872FCF">
        <w:tc>
          <w:tcPr>
            <w:cnfStyle w:val="001000000000" w:firstRow="0" w:lastRow="0" w:firstColumn="1" w:lastColumn="0" w:oddVBand="0" w:evenVBand="0" w:oddHBand="0" w:evenHBand="0" w:firstRowFirstColumn="0" w:firstRowLastColumn="0" w:lastRowFirstColumn="0" w:lastRowLastColumn="0"/>
            <w:tcW w:w="6244" w:type="dxa"/>
          </w:tcPr>
          <w:p w14:paraId="03AC55D5" w14:textId="77777777" w:rsidR="001C2577" w:rsidRPr="001C2577" w:rsidRDefault="001C2577" w:rsidP="00FA0A2F">
            <w:pPr>
              <w:pStyle w:val="NoSpacing"/>
              <w:rPr>
                <w:b w:val="0"/>
                <w:bCs w:val="0"/>
              </w:rPr>
            </w:pPr>
            <w:r w:rsidRPr="001C2577">
              <w:t>Is any call for information required?</w:t>
            </w:r>
          </w:p>
        </w:tc>
        <w:tc>
          <w:tcPr>
            <w:tcW w:w="1701" w:type="dxa"/>
          </w:tcPr>
          <w:p w14:paraId="056588DA" w14:textId="18C56FA7" w:rsidR="001C2577" w:rsidRPr="001C2577" w:rsidRDefault="001C2577" w:rsidP="00FA0A2F">
            <w:pPr>
              <w:pStyle w:val="NoSpacing"/>
              <w:cnfStyle w:val="000000000000" w:firstRow="0" w:lastRow="0" w:firstColumn="0" w:lastColumn="0" w:oddVBand="0" w:evenVBand="0" w:oddHBand="0" w:evenHBand="0" w:firstRowFirstColumn="0" w:firstRowLastColumn="0" w:lastRowFirstColumn="0" w:lastRowLastColumn="0"/>
              <w:rPr>
                <w:b/>
                <w:bCs/>
              </w:rPr>
            </w:pPr>
            <w:r>
              <w:rPr>
                <w:b/>
                <w:bCs/>
              </w:rPr>
              <w:t xml:space="preserve">Yes </w:t>
            </w:r>
          </w:p>
        </w:tc>
        <w:tc>
          <w:tcPr>
            <w:tcW w:w="1701" w:type="dxa"/>
          </w:tcPr>
          <w:p w14:paraId="142D1F46" w14:textId="1857363F" w:rsidR="001C2577" w:rsidRPr="00872FCF" w:rsidRDefault="001C2577" w:rsidP="00FA0A2F">
            <w:pPr>
              <w:pStyle w:val="NoSpacing"/>
              <w:cnfStyle w:val="000000000000" w:firstRow="0" w:lastRow="0" w:firstColumn="0" w:lastColumn="0" w:oddVBand="0" w:evenVBand="0" w:oddHBand="0" w:evenHBand="0" w:firstRowFirstColumn="0" w:firstRowLastColumn="0" w:lastRowFirstColumn="0" w:lastRowLastColumn="0"/>
              <w:rPr>
                <w:b/>
                <w:bCs/>
              </w:rPr>
            </w:pPr>
            <w:r w:rsidRPr="00872FCF">
              <w:rPr>
                <w:b/>
                <w:bCs/>
              </w:rPr>
              <w:t>No</w:t>
            </w:r>
          </w:p>
        </w:tc>
      </w:tr>
      <w:tr w:rsidR="001C2577" w14:paraId="6EB6B1A9"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7D759906" w14:textId="77777777" w:rsidR="001C2577" w:rsidRDefault="001C2577" w:rsidP="00272758">
            <w:pPr>
              <w:pStyle w:val="NoSpacing"/>
              <w:rPr>
                <w:b w:val="0"/>
                <w:bCs w:val="0"/>
              </w:rPr>
            </w:pPr>
            <w:r>
              <w:rPr>
                <w:b w:val="0"/>
                <w:bCs w:val="0"/>
              </w:rPr>
              <w:t>Police</w:t>
            </w:r>
          </w:p>
        </w:tc>
        <w:tc>
          <w:tcPr>
            <w:tcW w:w="1701" w:type="dxa"/>
          </w:tcPr>
          <w:p w14:paraId="237C6CEC"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776B6961"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r w:rsidR="001C2577" w14:paraId="342E46FD"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71CA914F" w14:textId="77777777" w:rsidR="001C2577" w:rsidRDefault="001C2577" w:rsidP="00272758">
            <w:pPr>
              <w:pStyle w:val="NoSpacing"/>
              <w:rPr>
                <w:b w:val="0"/>
                <w:bCs w:val="0"/>
              </w:rPr>
            </w:pPr>
            <w:r>
              <w:rPr>
                <w:b w:val="0"/>
                <w:bCs w:val="0"/>
              </w:rPr>
              <w:t>Health</w:t>
            </w:r>
          </w:p>
        </w:tc>
        <w:tc>
          <w:tcPr>
            <w:tcW w:w="1701" w:type="dxa"/>
          </w:tcPr>
          <w:p w14:paraId="033579B7"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358B1841"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r w:rsidR="001C2577" w14:paraId="6C22D5D2"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6E662C6D" w14:textId="77777777" w:rsidR="001C2577" w:rsidRDefault="001C2577" w:rsidP="00272758">
            <w:pPr>
              <w:pStyle w:val="NoSpacing"/>
              <w:rPr>
                <w:b w:val="0"/>
                <w:bCs w:val="0"/>
              </w:rPr>
            </w:pPr>
            <w:r>
              <w:rPr>
                <w:b w:val="0"/>
                <w:bCs w:val="0"/>
              </w:rPr>
              <w:t xml:space="preserve">Social Work </w:t>
            </w:r>
          </w:p>
        </w:tc>
        <w:tc>
          <w:tcPr>
            <w:tcW w:w="1701" w:type="dxa"/>
          </w:tcPr>
          <w:p w14:paraId="60C34D9A"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3F84FE76"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r w:rsidR="001C2577" w14:paraId="77003969"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0F71DB25" w14:textId="77777777" w:rsidR="001C2577" w:rsidRDefault="001C2577" w:rsidP="00272758">
            <w:pPr>
              <w:pStyle w:val="NoSpacing"/>
              <w:rPr>
                <w:b w:val="0"/>
                <w:bCs w:val="0"/>
              </w:rPr>
            </w:pPr>
            <w:r>
              <w:rPr>
                <w:b w:val="0"/>
                <w:bCs w:val="0"/>
              </w:rPr>
              <w:t>SFRS</w:t>
            </w:r>
          </w:p>
        </w:tc>
        <w:tc>
          <w:tcPr>
            <w:tcW w:w="1701" w:type="dxa"/>
          </w:tcPr>
          <w:p w14:paraId="1DF0C5AD"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38DC5045"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r w:rsidR="001C2577" w14:paraId="785F56FC"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5EA762E2" w14:textId="77777777" w:rsidR="001C2577" w:rsidRDefault="001C2577" w:rsidP="00272758">
            <w:pPr>
              <w:pStyle w:val="NoSpacing"/>
              <w:rPr>
                <w:b w:val="0"/>
                <w:bCs w:val="0"/>
              </w:rPr>
            </w:pPr>
            <w:r>
              <w:rPr>
                <w:b w:val="0"/>
                <w:bCs w:val="0"/>
              </w:rPr>
              <w:t>Contracts</w:t>
            </w:r>
          </w:p>
        </w:tc>
        <w:tc>
          <w:tcPr>
            <w:tcW w:w="1701" w:type="dxa"/>
          </w:tcPr>
          <w:p w14:paraId="56896E1D"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71522B98"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r w:rsidR="001C2577" w14:paraId="0814ACD3"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7C98E99E" w14:textId="77777777" w:rsidR="001C2577" w:rsidRDefault="001C2577" w:rsidP="00272758">
            <w:pPr>
              <w:pStyle w:val="NoSpacing"/>
              <w:rPr>
                <w:b w:val="0"/>
                <w:bCs w:val="0"/>
              </w:rPr>
            </w:pPr>
            <w:r>
              <w:rPr>
                <w:b w:val="0"/>
                <w:bCs w:val="0"/>
              </w:rPr>
              <w:t>Care Provider</w:t>
            </w:r>
          </w:p>
        </w:tc>
        <w:tc>
          <w:tcPr>
            <w:tcW w:w="1701" w:type="dxa"/>
          </w:tcPr>
          <w:p w14:paraId="11475E25"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79F35BC6"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r w:rsidR="001C2577" w14:paraId="43CB140D"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1C36D1BA" w14:textId="77777777" w:rsidR="001C2577" w:rsidRDefault="001C2577" w:rsidP="00272758">
            <w:pPr>
              <w:pStyle w:val="NoSpacing"/>
              <w:rPr>
                <w:b w:val="0"/>
                <w:bCs w:val="0"/>
              </w:rPr>
            </w:pPr>
            <w:r>
              <w:rPr>
                <w:b w:val="0"/>
                <w:bCs w:val="0"/>
              </w:rPr>
              <w:t>Housing</w:t>
            </w:r>
          </w:p>
        </w:tc>
        <w:tc>
          <w:tcPr>
            <w:tcW w:w="1701" w:type="dxa"/>
          </w:tcPr>
          <w:p w14:paraId="7E189373"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0FDD9C8A"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r w:rsidR="001C2577" w14:paraId="071C88CB" w14:textId="77777777" w:rsidTr="00872FCF">
        <w:tc>
          <w:tcPr>
            <w:cnfStyle w:val="001000000000" w:firstRow="0" w:lastRow="0" w:firstColumn="1" w:lastColumn="0" w:oddVBand="0" w:evenVBand="0" w:oddHBand="0" w:evenHBand="0" w:firstRowFirstColumn="0" w:firstRowLastColumn="0" w:lastRowFirstColumn="0" w:lastRowLastColumn="0"/>
            <w:tcW w:w="6244" w:type="dxa"/>
            <w:shd w:val="clear" w:color="auto" w:fill="DEEAF6" w:themeFill="accent5" w:themeFillTint="33"/>
          </w:tcPr>
          <w:p w14:paraId="60CD2038" w14:textId="77777777" w:rsidR="001C2577" w:rsidRDefault="001C2577" w:rsidP="00272758">
            <w:pPr>
              <w:pStyle w:val="NoSpacing"/>
              <w:rPr>
                <w:b w:val="0"/>
                <w:bCs w:val="0"/>
              </w:rPr>
            </w:pPr>
            <w:r>
              <w:rPr>
                <w:b w:val="0"/>
                <w:bCs w:val="0"/>
              </w:rPr>
              <w:t>Other</w:t>
            </w:r>
          </w:p>
        </w:tc>
        <w:tc>
          <w:tcPr>
            <w:tcW w:w="1701" w:type="dxa"/>
          </w:tcPr>
          <w:p w14:paraId="3859FAF5"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1701" w:type="dxa"/>
          </w:tcPr>
          <w:p w14:paraId="6EFD5115" w14:textId="77777777" w:rsidR="001C2577" w:rsidRDefault="001C2577" w:rsidP="00272758">
            <w:pPr>
              <w:pStyle w:val="NoSpacing"/>
              <w:cnfStyle w:val="000000000000" w:firstRow="0" w:lastRow="0" w:firstColumn="0" w:lastColumn="0" w:oddVBand="0" w:evenVBand="0" w:oddHBand="0" w:evenHBand="0" w:firstRowFirstColumn="0" w:firstRowLastColumn="0" w:lastRowFirstColumn="0" w:lastRowLastColumn="0"/>
            </w:pPr>
          </w:p>
        </w:tc>
      </w:tr>
    </w:tbl>
    <w:p w14:paraId="46EA9697" w14:textId="168468E7" w:rsidR="003D1946" w:rsidRPr="00EB586D" w:rsidRDefault="003D1946" w:rsidP="00EB586D">
      <w:pPr>
        <w:pStyle w:val="NoSpacing"/>
      </w:pPr>
    </w:p>
    <w:tbl>
      <w:tblPr>
        <w:tblStyle w:val="GridTable1Light-Accent1"/>
        <w:tblW w:w="964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26"/>
        <w:gridCol w:w="2092"/>
        <w:gridCol w:w="2268"/>
        <w:gridCol w:w="3260"/>
      </w:tblGrid>
      <w:tr w:rsidR="003D1946" w:rsidRPr="00B91A11" w14:paraId="06593C37" w14:textId="77777777" w:rsidTr="00B9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6" w:type="dxa"/>
            <w:gridSpan w:val="4"/>
            <w:tcBorders>
              <w:bottom w:val="none" w:sz="0" w:space="0" w:color="auto"/>
            </w:tcBorders>
            <w:shd w:val="clear" w:color="auto" w:fill="B4C6E7" w:themeFill="accent1" w:themeFillTint="66"/>
          </w:tcPr>
          <w:p w14:paraId="30A007D5" w14:textId="05B35EE1" w:rsidR="003D1946" w:rsidRPr="00B91A11" w:rsidRDefault="003D1946" w:rsidP="00AE381E">
            <w:pPr>
              <w:rPr>
                <w:rFonts w:cs="Arial"/>
                <w:bCs w:val="0"/>
                <w:szCs w:val="24"/>
              </w:rPr>
            </w:pPr>
            <w:r w:rsidRPr="00B91A11">
              <w:rPr>
                <w:rFonts w:cs="Arial"/>
                <w:bCs w:val="0"/>
                <w:szCs w:val="24"/>
              </w:rPr>
              <w:t xml:space="preserve">Name of service/agency/individuals involved with the </w:t>
            </w:r>
            <w:r w:rsidR="007440BD">
              <w:rPr>
                <w:rFonts w:cs="Arial"/>
                <w:bCs w:val="0"/>
                <w:szCs w:val="24"/>
              </w:rPr>
              <w:t xml:space="preserve">person: </w:t>
            </w:r>
          </w:p>
        </w:tc>
      </w:tr>
      <w:tr w:rsidR="003D1946" w:rsidRPr="005E1F1C" w14:paraId="105C90D5" w14:textId="77777777" w:rsidTr="00B91A11">
        <w:trPr>
          <w:trHeight w:val="670"/>
        </w:trPr>
        <w:tc>
          <w:tcPr>
            <w:cnfStyle w:val="001000000000" w:firstRow="0" w:lastRow="0" w:firstColumn="1" w:lastColumn="0" w:oddVBand="0" w:evenVBand="0" w:oddHBand="0" w:evenHBand="0" w:firstRowFirstColumn="0" w:firstRowLastColumn="0" w:lastRowFirstColumn="0" w:lastRowLastColumn="0"/>
            <w:tcW w:w="2026" w:type="dxa"/>
            <w:shd w:val="clear" w:color="auto" w:fill="D9E2F3" w:themeFill="accent1" w:themeFillTint="33"/>
            <w:vAlign w:val="center"/>
          </w:tcPr>
          <w:p w14:paraId="2867C88C" w14:textId="77777777" w:rsidR="003D1946" w:rsidRPr="005E1F1C" w:rsidRDefault="003D1946" w:rsidP="00AE381E">
            <w:pPr>
              <w:rPr>
                <w:rFonts w:cs="Arial"/>
                <w:b w:val="0"/>
                <w:szCs w:val="24"/>
              </w:rPr>
            </w:pPr>
            <w:r w:rsidRPr="005E1F1C">
              <w:rPr>
                <w:rFonts w:cs="Arial"/>
                <w:b w:val="0"/>
                <w:szCs w:val="24"/>
              </w:rPr>
              <w:t>Service:</w:t>
            </w:r>
          </w:p>
        </w:tc>
        <w:tc>
          <w:tcPr>
            <w:tcW w:w="2092" w:type="dxa"/>
            <w:shd w:val="clear" w:color="auto" w:fill="D9E2F3" w:themeFill="accent1" w:themeFillTint="33"/>
            <w:vAlign w:val="center"/>
          </w:tcPr>
          <w:p w14:paraId="30857009" w14:textId="4D4B9748"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szCs w:val="24"/>
              </w:rPr>
            </w:pPr>
            <w:r w:rsidRPr="005E1F1C">
              <w:rPr>
                <w:rFonts w:cs="Arial"/>
                <w:szCs w:val="24"/>
              </w:rPr>
              <w:t xml:space="preserve">Role with the </w:t>
            </w:r>
            <w:r w:rsidR="007440BD">
              <w:rPr>
                <w:rFonts w:cs="Arial"/>
                <w:szCs w:val="24"/>
              </w:rPr>
              <w:t xml:space="preserve">Person: </w:t>
            </w:r>
          </w:p>
        </w:tc>
        <w:tc>
          <w:tcPr>
            <w:tcW w:w="2268" w:type="dxa"/>
            <w:shd w:val="clear" w:color="auto" w:fill="D9E2F3" w:themeFill="accent1" w:themeFillTint="33"/>
            <w:vAlign w:val="center"/>
          </w:tcPr>
          <w:p w14:paraId="0A27E68F"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szCs w:val="24"/>
              </w:rPr>
            </w:pPr>
            <w:r w:rsidRPr="005E1F1C">
              <w:rPr>
                <w:rFonts w:cs="Arial"/>
                <w:szCs w:val="24"/>
              </w:rPr>
              <w:t>Practitioner name and title:</w:t>
            </w:r>
          </w:p>
        </w:tc>
        <w:tc>
          <w:tcPr>
            <w:tcW w:w="3260" w:type="dxa"/>
            <w:shd w:val="clear" w:color="auto" w:fill="D9E2F3" w:themeFill="accent1" w:themeFillTint="33"/>
            <w:vAlign w:val="center"/>
          </w:tcPr>
          <w:p w14:paraId="37C4B4E5"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szCs w:val="24"/>
              </w:rPr>
            </w:pPr>
            <w:r w:rsidRPr="005E1F1C">
              <w:rPr>
                <w:rFonts w:cs="Arial"/>
                <w:szCs w:val="24"/>
              </w:rPr>
              <w:t>Contact details:</w:t>
            </w:r>
          </w:p>
        </w:tc>
      </w:tr>
      <w:tr w:rsidR="003D1946" w:rsidRPr="005E1F1C" w14:paraId="051C852B" w14:textId="77777777" w:rsidTr="00B91A11">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4A2CF479" w14:textId="77777777" w:rsidR="003D1946" w:rsidRPr="005E1F1C" w:rsidRDefault="003D1946" w:rsidP="00AE381E">
            <w:pPr>
              <w:rPr>
                <w:rFonts w:cs="Arial"/>
                <w:b w:val="0"/>
                <w:szCs w:val="24"/>
              </w:rPr>
            </w:pPr>
          </w:p>
        </w:tc>
        <w:tc>
          <w:tcPr>
            <w:tcW w:w="2092" w:type="dxa"/>
            <w:vAlign w:val="center"/>
          </w:tcPr>
          <w:p w14:paraId="39ABAF88"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0A79CBA0"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7D857D15"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r>
      <w:tr w:rsidR="003D1946" w:rsidRPr="005E1F1C" w14:paraId="4D309401" w14:textId="77777777" w:rsidTr="00B91A11">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322D83E3" w14:textId="77777777" w:rsidR="003D1946" w:rsidRPr="005E1F1C" w:rsidRDefault="003D1946" w:rsidP="00AE381E">
            <w:pPr>
              <w:rPr>
                <w:rFonts w:cs="Arial"/>
                <w:b w:val="0"/>
                <w:szCs w:val="24"/>
              </w:rPr>
            </w:pPr>
          </w:p>
        </w:tc>
        <w:tc>
          <w:tcPr>
            <w:tcW w:w="2092" w:type="dxa"/>
            <w:vAlign w:val="center"/>
          </w:tcPr>
          <w:p w14:paraId="172956F6"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27F9D763"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36C8B766"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r>
      <w:tr w:rsidR="003D1946" w:rsidRPr="005E1F1C" w14:paraId="293DCE6F" w14:textId="77777777" w:rsidTr="00B91A11">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5BAABCEF" w14:textId="77777777" w:rsidR="003D1946" w:rsidRPr="005E1F1C" w:rsidRDefault="003D1946" w:rsidP="00AE381E">
            <w:pPr>
              <w:rPr>
                <w:rFonts w:cs="Arial"/>
                <w:b w:val="0"/>
                <w:szCs w:val="24"/>
              </w:rPr>
            </w:pPr>
          </w:p>
        </w:tc>
        <w:tc>
          <w:tcPr>
            <w:tcW w:w="2092" w:type="dxa"/>
            <w:vAlign w:val="center"/>
          </w:tcPr>
          <w:p w14:paraId="401EFD1B"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7FE0DE4E"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70BD4CF2"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r>
      <w:tr w:rsidR="003D1946" w:rsidRPr="005E1F1C" w14:paraId="36F9A23B" w14:textId="77777777" w:rsidTr="00B91A11">
        <w:trPr>
          <w:trHeight w:val="385"/>
        </w:trPr>
        <w:tc>
          <w:tcPr>
            <w:cnfStyle w:val="001000000000" w:firstRow="0" w:lastRow="0" w:firstColumn="1" w:lastColumn="0" w:oddVBand="0" w:evenVBand="0" w:oddHBand="0" w:evenHBand="0" w:firstRowFirstColumn="0" w:firstRowLastColumn="0" w:lastRowFirstColumn="0" w:lastRowLastColumn="0"/>
            <w:tcW w:w="2026" w:type="dxa"/>
            <w:vAlign w:val="center"/>
          </w:tcPr>
          <w:p w14:paraId="43254F2B" w14:textId="77777777" w:rsidR="003D1946" w:rsidRPr="005E1F1C" w:rsidRDefault="003D1946" w:rsidP="00AE381E">
            <w:pPr>
              <w:rPr>
                <w:rFonts w:cs="Arial"/>
                <w:b w:val="0"/>
                <w:szCs w:val="24"/>
              </w:rPr>
            </w:pPr>
          </w:p>
        </w:tc>
        <w:tc>
          <w:tcPr>
            <w:tcW w:w="2092" w:type="dxa"/>
            <w:vAlign w:val="center"/>
          </w:tcPr>
          <w:p w14:paraId="095AEC1B"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2268" w:type="dxa"/>
            <w:vAlign w:val="center"/>
          </w:tcPr>
          <w:p w14:paraId="0020863A"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c>
          <w:tcPr>
            <w:tcW w:w="3260" w:type="dxa"/>
            <w:vAlign w:val="center"/>
          </w:tcPr>
          <w:p w14:paraId="7ACA1E4E" w14:textId="77777777" w:rsidR="003D1946" w:rsidRPr="005E1F1C" w:rsidRDefault="003D1946" w:rsidP="00AE381E">
            <w:pPr>
              <w:cnfStyle w:val="000000000000" w:firstRow="0" w:lastRow="0" w:firstColumn="0" w:lastColumn="0" w:oddVBand="0" w:evenVBand="0" w:oddHBand="0" w:evenHBand="0" w:firstRowFirstColumn="0" w:firstRowLastColumn="0" w:lastRowFirstColumn="0" w:lastRowLastColumn="0"/>
              <w:rPr>
                <w:rFonts w:cs="Arial"/>
                <w:bCs/>
                <w:szCs w:val="24"/>
              </w:rPr>
            </w:pPr>
          </w:p>
        </w:tc>
      </w:tr>
    </w:tbl>
    <w:p w14:paraId="1D52B048" w14:textId="77777777" w:rsidR="00EB586D" w:rsidRDefault="00EB586D" w:rsidP="00EB586D">
      <w:pPr>
        <w:pStyle w:val="NoSpacing"/>
      </w:pPr>
    </w:p>
    <w:p w14:paraId="103C2453" w14:textId="77777777" w:rsidR="002009D2" w:rsidRPr="009B3E55" w:rsidRDefault="002009D2" w:rsidP="002009D2">
      <w:pPr>
        <w:pStyle w:val="NoSpacing"/>
        <w:rPr>
          <w:rFonts w:cs="Arial"/>
          <w:szCs w:val="24"/>
        </w:rPr>
      </w:pPr>
      <w:r w:rsidRPr="00B41B8A">
        <w:rPr>
          <w:highlight w:val="yellow"/>
        </w:rPr>
        <w:t xml:space="preserve">Send completed Learning Review Notification forms via email to </w:t>
      </w:r>
      <w:hyperlink r:id="rId12" w:history="1">
        <w:r w:rsidRPr="00B41B8A">
          <w:rPr>
            <w:rStyle w:val="Hyperlink"/>
            <w:highlight w:val="yellow"/>
          </w:rPr>
          <w:t>public.protection@edinburgh.gov.uk</w:t>
        </w:r>
      </w:hyperlink>
      <w:r w:rsidRPr="00B41B8A">
        <w:rPr>
          <w:rFonts w:cs="Arial"/>
          <w:szCs w:val="24"/>
          <w:highlight w:val="yellow"/>
        </w:rPr>
        <w:t>.  You can also attach a single-agency Chronology.</w:t>
      </w:r>
    </w:p>
    <w:p w14:paraId="6E4A30BB" w14:textId="77777777" w:rsidR="002009D2" w:rsidRPr="009B3E55" w:rsidRDefault="002009D2" w:rsidP="002009D2">
      <w:pPr>
        <w:pStyle w:val="NoSpacing"/>
        <w:rPr>
          <w:rFonts w:cs="Arial"/>
          <w:szCs w:val="24"/>
        </w:rPr>
      </w:pPr>
    </w:p>
    <w:p w14:paraId="2F3C790F" w14:textId="77777777" w:rsidR="002009D2" w:rsidRPr="009B3E55" w:rsidRDefault="002009D2" w:rsidP="002009D2">
      <w:pPr>
        <w:pStyle w:val="NoSpacing"/>
        <w:rPr>
          <w:rFonts w:eastAsiaTheme="minorEastAsia" w:cs="Arial"/>
          <w:b/>
          <w:noProof/>
          <w:color w:val="808080" w:themeColor="background1" w:themeShade="80"/>
          <w:lang w:eastAsia="en-GB"/>
        </w:rPr>
      </w:pPr>
      <w:r w:rsidRPr="009B3E55">
        <w:rPr>
          <w:rFonts w:eastAsiaTheme="minorEastAsia" w:cs="Arial"/>
          <w:b/>
          <w:noProof/>
          <w:color w:val="808080" w:themeColor="background1" w:themeShade="80"/>
          <w:lang w:eastAsia="en-GB"/>
        </w:rPr>
        <w:t>For office use only:</w:t>
      </w:r>
    </w:p>
    <w:tbl>
      <w:tblPr>
        <w:tblStyle w:val="TableGrid"/>
        <w:tblW w:w="0" w:type="auto"/>
        <w:tblLook w:val="04A0" w:firstRow="1" w:lastRow="0" w:firstColumn="1" w:lastColumn="0" w:noHBand="0" w:noVBand="1"/>
      </w:tblPr>
      <w:tblGrid>
        <w:gridCol w:w="3203"/>
        <w:gridCol w:w="1737"/>
        <w:gridCol w:w="2834"/>
        <w:gridCol w:w="1854"/>
      </w:tblGrid>
      <w:tr w:rsidR="002009D2" w:rsidRPr="009B3E55" w14:paraId="42B6E77F" w14:textId="77777777" w:rsidTr="009C4991">
        <w:trPr>
          <w:trHeight w:val="557"/>
        </w:trPr>
        <w:tc>
          <w:tcPr>
            <w:tcW w:w="3256" w:type="dxa"/>
          </w:tcPr>
          <w:p w14:paraId="3DFD097E" w14:textId="77777777" w:rsidR="002009D2" w:rsidRPr="009B3E55" w:rsidRDefault="002009D2" w:rsidP="009C4991">
            <w:pPr>
              <w:rPr>
                <w:rFonts w:cs="Arial"/>
                <w:b/>
                <w:color w:val="808080" w:themeColor="background1" w:themeShade="80"/>
                <w:szCs w:val="24"/>
              </w:rPr>
            </w:pPr>
            <w:r w:rsidRPr="009B3E55">
              <w:rPr>
                <w:rFonts w:cs="Arial"/>
                <w:b/>
                <w:color w:val="808080" w:themeColor="background1" w:themeShade="80"/>
                <w:szCs w:val="24"/>
              </w:rPr>
              <w:t>Date LRN received</w:t>
            </w:r>
          </w:p>
        </w:tc>
        <w:tc>
          <w:tcPr>
            <w:tcW w:w="1633" w:type="dxa"/>
          </w:tcPr>
          <w:p w14:paraId="2F6206D5" w14:textId="77777777" w:rsidR="002009D2" w:rsidRPr="009B3E55" w:rsidRDefault="002009D2" w:rsidP="009C4991">
            <w:pPr>
              <w:rPr>
                <w:rFonts w:cs="Arial"/>
                <w:color w:val="808080" w:themeColor="background1" w:themeShade="80"/>
                <w:szCs w:val="24"/>
              </w:rPr>
            </w:pPr>
            <w:r>
              <w:rPr>
                <w:rFonts w:cs="Arial"/>
                <w:color w:val="808080" w:themeColor="background1" w:themeShade="80"/>
                <w:szCs w:val="24"/>
              </w:rPr>
              <w:t>DD/MM/YYYY</w:t>
            </w:r>
          </w:p>
        </w:tc>
        <w:tc>
          <w:tcPr>
            <w:tcW w:w="2870" w:type="dxa"/>
          </w:tcPr>
          <w:p w14:paraId="5EACEDF9" w14:textId="77777777" w:rsidR="002009D2" w:rsidRPr="009B3E55" w:rsidRDefault="002009D2" w:rsidP="009C4991">
            <w:pPr>
              <w:rPr>
                <w:rFonts w:cs="Arial"/>
                <w:color w:val="808080" w:themeColor="background1" w:themeShade="80"/>
                <w:szCs w:val="24"/>
              </w:rPr>
            </w:pPr>
            <w:r w:rsidRPr="009B3E55">
              <w:rPr>
                <w:rFonts w:cs="Arial"/>
                <w:b/>
                <w:color w:val="808080" w:themeColor="background1" w:themeShade="80"/>
                <w:szCs w:val="24"/>
              </w:rPr>
              <w:t xml:space="preserve">Any other information </w:t>
            </w:r>
          </w:p>
        </w:tc>
        <w:tc>
          <w:tcPr>
            <w:tcW w:w="1857" w:type="dxa"/>
          </w:tcPr>
          <w:p w14:paraId="2B324612" w14:textId="77777777" w:rsidR="002009D2" w:rsidRPr="009B3E55" w:rsidRDefault="002009D2" w:rsidP="009C4991">
            <w:pPr>
              <w:rPr>
                <w:rFonts w:cs="Arial"/>
                <w:color w:val="808080" w:themeColor="background1" w:themeShade="80"/>
                <w:szCs w:val="24"/>
              </w:rPr>
            </w:pPr>
          </w:p>
        </w:tc>
      </w:tr>
      <w:tr w:rsidR="002009D2" w:rsidRPr="00265D32" w14:paraId="792E6A24" w14:textId="77777777" w:rsidTr="009C4991">
        <w:trPr>
          <w:trHeight w:val="416"/>
        </w:trPr>
        <w:tc>
          <w:tcPr>
            <w:tcW w:w="3256" w:type="dxa"/>
          </w:tcPr>
          <w:p w14:paraId="7DDBCD7F" w14:textId="77777777" w:rsidR="002009D2" w:rsidRPr="009B3E55" w:rsidRDefault="002009D2" w:rsidP="009C4991">
            <w:pPr>
              <w:rPr>
                <w:rFonts w:cs="Arial"/>
                <w:b/>
                <w:color w:val="808080" w:themeColor="background1" w:themeShade="80"/>
                <w:szCs w:val="24"/>
              </w:rPr>
            </w:pPr>
            <w:r w:rsidRPr="009B3E55">
              <w:rPr>
                <w:rFonts w:cs="Arial"/>
                <w:b/>
                <w:color w:val="808080" w:themeColor="background1" w:themeShade="80"/>
                <w:szCs w:val="24"/>
              </w:rPr>
              <w:t>Date LRN screened by LO</w:t>
            </w:r>
          </w:p>
        </w:tc>
        <w:tc>
          <w:tcPr>
            <w:tcW w:w="1633" w:type="dxa"/>
          </w:tcPr>
          <w:p w14:paraId="74678396" w14:textId="77777777" w:rsidR="002009D2" w:rsidRPr="009B3E55" w:rsidRDefault="002009D2" w:rsidP="009C4991">
            <w:pPr>
              <w:rPr>
                <w:rFonts w:cs="Arial"/>
                <w:color w:val="808080" w:themeColor="background1" w:themeShade="80"/>
                <w:szCs w:val="24"/>
              </w:rPr>
            </w:pPr>
            <w:r>
              <w:rPr>
                <w:rFonts w:cs="Arial"/>
                <w:color w:val="808080" w:themeColor="background1" w:themeShade="80"/>
                <w:szCs w:val="24"/>
              </w:rPr>
              <w:t>DD/MM/YYYY</w:t>
            </w:r>
          </w:p>
        </w:tc>
        <w:tc>
          <w:tcPr>
            <w:tcW w:w="2870" w:type="dxa"/>
          </w:tcPr>
          <w:p w14:paraId="422FF479" w14:textId="77777777" w:rsidR="002009D2" w:rsidRPr="00265D32" w:rsidRDefault="002009D2" w:rsidP="009C4991">
            <w:pPr>
              <w:rPr>
                <w:rFonts w:cs="Arial"/>
                <w:color w:val="808080" w:themeColor="background1" w:themeShade="80"/>
                <w:szCs w:val="24"/>
              </w:rPr>
            </w:pPr>
            <w:r w:rsidRPr="009B3E55">
              <w:rPr>
                <w:rFonts w:cs="Arial"/>
                <w:b/>
                <w:color w:val="808080" w:themeColor="background1" w:themeShade="80"/>
                <w:szCs w:val="24"/>
              </w:rPr>
              <w:t>Date of LR Panel</w:t>
            </w:r>
          </w:p>
        </w:tc>
        <w:tc>
          <w:tcPr>
            <w:tcW w:w="1857" w:type="dxa"/>
          </w:tcPr>
          <w:p w14:paraId="44C29DD9" w14:textId="77777777" w:rsidR="002009D2" w:rsidRPr="00265D32" w:rsidRDefault="002009D2" w:rsidP="009C4991">
            <w:pPr>
              <w:rPr>
                <w:rFonts w:cs="Arial"/>
                <w:color w:val="808080" w:themeColor="background1" w:themeShade="80"/>
                <w:szCs w:val="24"/>
              </w:rPr>
            </w:pPr>
            <w:r>
              <w:rPr>
                <w:rFonts w:cs="Arial"/>
                <w:color w:val="808080" w:themeColor="background1" w:themeShade="80"/>
                <w:szCs w:val="24"/>
              </w:rPr>
              <w:t>DD/MM/YYYY</w:t>
            </w:r>
          </w:p>
        </w:tc>
      </w:tr>
    </w:tbl>
    <w:p w14:paraId="7BA0DF5A" w14:textId="5F14F96C" w:rsidR="003D1946" w:rsidRDefault="003D1946" w:rsidP="00EB586D">
      <w:pPr>
        <w:pStyle w:val="NoSpacing"/>
      </w:pPr>
    </w:p>
    <w:p w14:paraId="5C37EE2D" w14:textId="77777777" w:rsidR="00950396" w:rsidRDefault="00950396" w:rsidP="00EB586D">
      <w:pPr>
        <w:pStyle w:val="NoSpacing"/>
        <w:sectPr w:rsidR="00950396" w:rsidSect="00D24CE2">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134" w:header="709" w:footer="709" w:gutter="0"/>
          <w:cols w:space="708"/>
          <w:docGrid w:linePitch="360"/>
        </w:sectPr>
      </w:pPr>
    </w:p>
    <w:tbl>
      <w:tblPr>
        <w:tblStyle w:val="TableGrid"/>
        <w:tblW w:w="9634" w:type="dxa"/>
        <w:tblLook w:val="04A0" w:firstRow="1" w:lastRow="0" w:firstColumn="1" w:lastColumn="0" w:noHBand="0" w:noVBand="1"/>
      </w:tblPr>
      <w:tblGrid>
        <w:gridCol w:w="9634"/>
      </w:tblGrid>
      <w:tr w:rsidR="00950396" w14:paraId="2E6E30F4" w14:textId="77777777" w:rsidTr="009C4991">
        <w:tc>
          <w:tcPr>
            <w:tcW w:w="9634" w:type="dxa"/>
          </w:tcPr>
          <w:p w14:paraId="60745F2D" w14:textId="77777777" w:rsidR="00950396" w:rsidRPr="00F64D9E" w:rsidRDefault="00950396" w:rsidP="009C4991">
            <w:pPr>
              <w:pStyle w:val="NoSpacing"/>
              <w:rPr>
                <w:b/>
                <w:bCs/>
                <w:sz w:val="20"/>
                <w:szCs w:val="20"/>
              </w:rPr>
            </w:pPr>
          </w:p>
          <w:p w14:paraId="6B741DCF" w14:textId="77777777" w:rsidR="00950396" w:rsidRPr="00F64D9E" w:rsidRDefault="00950396" w:rsidP="009C4991">
            <w:pPr>
              <w:pStyle w:val="NoSpacing"/>
              <w:rPr>
                <w:sz w:val="20"/>
                <w:szCs w:val="20"/>
              </w:rPr>
            </w:pPr>
            <w:r w:rsidRPr="00F64D9E">
              <w:rPr>
                <w:sz w:val="20"/>
                <w:szCs w:val="20"/>
              </w:rPr>
              <w:t>An Adult Protection Committee will undertake a Learning review in the following circumstances:</w:t>
            </w:r>
          </w:p>
          <w:p w14:paraId="60A86D95" w14:textId="77777777" w:rsidR="00950396" w:rsidRDefault="00950396" w:rsidP="009C4991">
            <w:pPr>
              <w:pStyle w:val="NoSpacing"/>
              <w:rPr>
                <w:sz w:val="20"/>
                <w:szCs w:val="20"/>
              </w:rPr>
            </w:pPr>
          </w:p>
          <w:p w14:paraId="3880CFCF" w14:textId="77777777" w:rsidR="00950396" w:rsidRPr="00D24CE2" w:rsidRDefault="00950396" w:rsidP="009C4991">
            <w:pPr>
              <w:pStyle w:val="NoSpacing"/>
              <w:rPr>
                <w:sz w:val="20"/>
                <w:szCs w:val="20"/>
              </w:rPr>
            </w:pPr>
            <w:r w:rsidRPr="00D24CE2">
              <w:rPr>
                <w:sz w:val="20"/>
                <w:szCs w:val="20"/>
              </w:rPr>
              <w:t xml:space="preserve">1. Where the adult is, or was, subject to adult support and protection processes </w:t>
            </w:r>
            <w:r w:rsidRPr="00F64D9E">
              <w:rPr>
                <w:b/>
                <w:bCs/>
                <w:sz w:val="20"/>
                <w:szCs w:val="20"/>
              </w:rPr>
              <w:t>and the incident or accumulation of incidents gives rise for reasonable cause for concern about how professionals and services worked together to protect the adult from harm, and one or more of the following apply</w:t>
            </w:r>
            <w:r w:rsidRPr="00D24CE2">
              <w:rPr>
                <w:sz w:val="20"/>
                <w:szCs w:val="20"/>
              </w:rPr>
              <w:t>:</w:t>
            </w:r>
          </w:p>
          <w:p w14:paraId="40B11A81" w14:textId="77777777" w:rsidR="00950396" w:rsidRDefault="00950396" w:rsidP="009C4991">
            <w:pPr>
              <w:pStyle w:val="NoSpacing"/>
              <w:rPr>
                <w:sz w:val="20"/>
                <w:szCs w:val="20"/>
              </w:rPr>
            </w:pPr>
          </w:p>
          <w:p w14:paraId="6552ACB0" w14:textId="77777777" w:rsidR="00950396" w:rsidRDefault="00950396" w:rsidP="009C4991">
            <w:pPr>
              <w:pStyle w:val="NoSpacing"/>
              <w:rPr>
                <w:sz w:val="20"/>
                <w:szCs w:val="20"/>
              </w:rPr>
            </w:pPr>
            <w:r w:rsidRPr="00D24CE2">
              <w:rPr>
                <w:sz w:val="20"/>
                <w:szCs w:val="20"/>
              </w:rPr>
              <w:t>(</w:t>
            </w:r>
            <w:proofErr w:type="spellStart"/>
            <w:r w:rsidRPr="00D24CE2">
              <w:rPr>
                <w:sz w:val="20"/>
                <w:szCs w:val="20"/>
              </w:rPr>
              <w:t>i</w:t>
            </w:r>
            <w:proofErr w:type="spellEnd"/>
            <w:r w:rsidRPr="00D24CE2">
              <w:rPr>
                <w:sz w:val="20"/>
                <w:szCs w:val="20"/>
              </w:rPr>
              <w:t>) The adult at risk of harm dies and</w:t>
            </w:r>
            <w:r>
              <w:rPr>
                <w:sz w:val="20"/>
                <w:szCs w:val="20"/>
              </w:rPr>
              <w:t>:</w:t>
            </w:r>
          </w:p>
          <w:p w14:paraId="2FB7D65F" w14:textId="77777777" w:rsidR="00950396" w:rsidRPr="00D24CE2" w:rsidRDefault="00950396" w:rsidP="009C4991">
            <w:pPr>
              <w:pStyle w:val="NoSpacing"/>
              <w:rPr>
                <w:sz w:val="20"/>
                <w:szCs w:val="20"/>
              </w:rPr>
            </w:pPr>
          </w:p>
          <w:p w14:paraId="3AA7CCB5" w14:textId="77777777" w:rsidR="00950396" w:rsidRPr="00D24CE2" w:rsidRDefault="00950396" w:rsidP="009C4991">
            <w:pPr>
              <w:pStyle w:val="NoSpacing"/>
              <w:numPr>
                <w:ilvl w:val="0"/>
                <w:numId w:val="7"/>
              </w:numPr>
              <w:ind w:left="589" w:hanging="283"/>
              <w:rPr>
                <w:sz w:val="20"/>
                <w:szCs w:val="20"/>
              </w:rPr>
            </w:pPr>
            <w:r w:rsidRPr="00F64D9E">
              <w:rPr>
                <w:b/>
                <w:bCs/>
                <w:sz w:val="20"/>
                <w:szCs w:val="20"/>
              </w:rPr>
              <w:t>harm or neglect is known or suspected to be a factor in the adult's death</w:t>
            </w:r>
            <w:r w:rsidRPr="00D24CE2">
              <w:rPr>
                <w:sz w:val="20"/>
                <w:szCs w:val="20"/>
              </w:rPr>
              <w:t>;</w:t>
            </w:r>
          </w:p>
          <w:p w14:paraId="52651F8F" w14:textId="77777777" w:rsidR="00950396" w:rsidRPr="00D24CE2" w:rsidRDefault="00950396" w:rsidP="009C4991">
            <w:pPr>
              <w:pStyle w:val="NoSpacing"/>
              <w:numPr>
                <w:ilvl w:val="0"/>
                <w:numId w:val="7"/>
              </w:numPr>
              <w:ind w:left="589" w:hanging="283"/>
              <w:rPr>
                <w:sz w:val="20"/>
                <w:szCs w:val="20"/>
              </w:rPr>
            </w:pPr>
            <w:r w:rsidRPr="00F64D9E">
              <w:rPr>
                <w:b/>
                <w:bCs/>
                <w:sz w:val="20"/>
                <w:szCs w:val="20"/>
              </w:rPr>
              <w:t>the death is by suicide or accidental death</w:t>
            </w:r>
            <w:r w:rsidRPr="00D24CE2">
              <w:rPr>
                <w:sz w:val="20"/>
                <w:szCs w:val="20"/>
              </w:rPr>
              <w:t>;</w:t>
            </w:r>
          </w:p>
          <w:p w14:paraId="0C7888B2" w14:textId="77777777" w:rsidR="00950396" w:rsidRPr="00D24CE2" w:rsidRDefault="00950396" w:rsidP="009C4991">
            <w:pPr>
              <w:pStyle w:val="NoSpacing"/>
              <w:numPr>
                <w:ilvl w:val="0"/>
                <w:numId w:val="7"/>
              </w:numPr>
              <w:ind w:left="589" w:hanging="283"/>
              <w:rPr>
                <w:sz w:val="20"/>
                <w:szCs w:val="20"/>
              </w:rPr>
            </w:pPr>
            <w:r w:rsidRPr="00F64D9E">
              <w:rPr>
                <w:b/>
                <w:bCs/>
                <w:sz w:val="20"/>
                <w:szCs w:val="20"/>
              </w:rPr>
              <w:t>the death is by alleged murder, culpable homicide, reckless conduct, or act of violence</w:t>
            </w:r>
            <w:r w:rsidRPr="00D24CE2">
              <w:rPr>
                <w:sz w:val="20"/>
                <w:szCs w:val="20"/>
              </w:rPr>
              <w:t>.</w:t>
            </w:r>
          </w:p>
          <w:p w14:paraId="0720BCAE" w14:textId="77777777" w:rsidR="00950396" w:rsidRDefault="00950396" w:rsidP="009C4991">
            <w:pPr>
              <w:pStyle w:val="NoSpacing"/>
              <w:rPr>
                <w:sz w:val="20"/>
                <w:szCs w:val="20"/>
              </w:rPr>
            </w:pPr>
          </w:p>
          <w:p w14:paraId="0DF3128A" w14:textId="77777777" w:rsidR="00950396" w:rsidRPr="00F64D9E" w:rsidRDefault="00950396" w:rsidP="009C4991">
            <w:pPr>
              <w:pStyle w:val="NoSpacing"/>
              <w:rPr>
                <w:b/>
                <w:bCs/>
                <w:sz w:val="20"/>
                <w:szCs w:val="20"/>
              </w:rPr>
            </w:pPr>
            <w:r w:rsidRPr="00F64D9E">
              <w:rPr>
                <w:b/>
                <w:bCs/>
                <w:color w:val="FF0000"/>
                <w:sz w:val="20"/>
                <w:szCs w:val="20"/>
              </w:rPr>
              <w:t>OR</w:t>
            </w:r>
          </w:p>
          <w:p w14:paraId="411AFBDE" w14:textId="77777777" w:rsidR="00950396" w:rsidRDefault="00950396" w:rsidP="009C4991">
            <w:pPr>
              <w:pStyle w:val="NoSpacing"/>
              <w:rPr>
                <w:sz w:val="20"/>
                <w:szCs w:val="20"/>
              </w:rPr>
            </w:pPr>
          </w:p>
          <w:p w14:paraId="433D5548" w14:textId="77777777" w:rsidR="00950396" w:rsidRPr="00D24CE2" w:rsidRDefault="00950396" w:rsidP="009C4991">
            <w:pPr>
              <w:pStyle w:val="NoSpacing"/>
              <w:rPr>
                <w:sz w:val="20"/>
                <w:szCs w:val="20"/>
              </w:rPr>
            </w:pPr>
            <w:r w:rsidRPr="00D24CE2">
              <w:rPr>
                <w:sz w:val="20"/>
                <w:szCs w:val="20"/>
              </w:rPr>
              <w:t xml:space="preserve">(ii) The adult at risk of harm has not died but </w:t>
            </w:r>
            <w:r w:rsidRPr="00F64D9E">
              <w:rPr>
                <w:b/>
                <w:bCs/>
                <w:sz w:val="20"/>
                <w:szCs w:val="20"/>
              </w:rPr>
              <w:t>is believed to have experienced serious abuse or neglect</w:t>
            </w:r>
            <w:r>
              <w:rPr>
                <w:sz w:val="20"/>
                <w:szCs w:val="20"/>
              </w:rPr>
              <w:t>.</w:t>
            </w:r>
          </w:p>
          <w:p w14:paraId="22FD78A2" w14:textId="77777777" w:rsidR="00950396" w:rsidRDefault="00950396" w:rsidP="009C4991">
            <w:pPr>
              <w:pStyle w:val="NoSpacing"/>
              <w:rPr>
                <w:sz w:val="20"/>
                <w:szCs w:val="20"/>
              </w:rPr>
            </w:pPr>
          </w:p>
          <w:p w14:paraId="7109B1A5" w14:textId="77777777" w:rsidR="00950396" w:rsidRPr="00D24CE2" w:rsidRDefault="00950396" w:rsidP="009C4991">
            <w:pPr>
              <w:pStyle w:val="NoSpacing"/>
              <w:rPr>
                <w:sz w:val="20"/>
                <w:szCs w:val="20"/>
              </w:rPr>
            </w:pPr>
            <w:r w:rsidRPr="00D24CE2">
              <w:rPr>
                <w:sz w:val="20"/>
                <w:szCs w:val="20"/>
              </w:rPr>
              <w:t>2. Where the adult who died or sustained serious harm was not subject to adult support and protection processes</w:t>
            </w:r>
          </w:p>
          <w:p w14:paraId="1BF0FC22" w14:textId="77777777" w:rsidR="00950396" w:rsidRDefault="00950396" w:rsidP="009C4991">
            <w:pPr>
              <w:pStyle w:val="NoSpacing"/>
              <w:rPr>
                <w:sz w:val="20"/>
                <w:szCs w:val="20"/>
              </w:rPr>
            </w:pPr>
          </w:p>
          <w:p w14:paraId="07055B21" w14:textId="77777777" w:rsidR="00950396" w:rsidRPr="00D24CE2" w:rsidRDefault="00950396" w:rsidP="009C4991">
            <w:pPr>
              <w:pStyle w:val="NoSpacing"/>
              <w:rPr>
                <w:sz w:val="20"/>
                <w:szCs w:val="20"/>
              </w:rPr>
            </w:pPr>
            <w:r w:rsidRPr="00D24CE2">
              <w:rPr>
                <w:sz w:val="20"/>
                <w:szCs w:val="20"/>
              </w:rPr>
              <w:t>(</w:t>
            </w:r>
            <w:proofErr w:type="spellStart"/>
            <w:r w:rsidRPr="00D24CE2">
              <w:rPr>
                <w:sz w:val="20"/>
                <w:szCs w:val="20"/>
              </w:rPr>
              <w:t>i</w:t>
            </w:r>
            <w:proofErr w:type="spellEnd"/>
            <w:r w:rsidRPr="00D24CE2">
              <w:rPr>
                <w:sz w:val="20"/>
                <w:szCs w:val="20"/>
              </w:rPr>
              <w:t>) When the findings of an inquiry or review by another organisation or</w:t>
            </w:r>
            <w:r>
              <w:rPr>
                <w:sz w:val="20"/>
                <w:szCs w:val="20"/>
              </w:rPr>
              <w:t xml:space="preserve"> </w:t>
            </w:r>
            <w:r w:rsidRPr="00D24CE2">
              <w:rPr>
                <w:sz w:val="20"/>
                <w:szCs w:val="20"/>
              </w:rPr>
              <w:t xml:space="preserve">court proceedings, or a referral from another organisation </w:t>
            </w:r>
            <w:r w:rsidRPr="00F64D9E">
              <w:rPr>
                <w:b/>
                <w:bCs/>
                <w:sz w:val="20"/>
                <w:szCs w:val="20"/>
              </w:rPr>
              <w:t>gives rise to reasonable cause for concern about lack of involvement in relation to the Adult Support and Protection (Scotland) Act 2007</w:t>
            </w:r>
          </w:p>
          <w:p w14:paraId="7385ABFF" w14:textId="77777777" w:rsidR="00950396" w:rsidRDefault="00950396" w:rsidP="009C4991">
            <w:pPr>
              <w:pStyle w:val="NoSpacing"/>
              <w:rPr>
                <w:sz w:val="20"/>
                <w:szCs w:val="20"/>
              </w:rPr>
            </w:pPr>
          </w:p>
          <w:p w14:paraId="6A243984" w14:textId="77777777" w:rsidR="00950396" w:rsidRPr="00F64D9E" w:rsidRDefault="00950396" w:rsidP="009C4991">
            <w:pPr>
              <w:pStyle w:val="NoSpacing"/>
              <w:rPr>
                <w:b/>
                <w:bCs/>
                <w:color w:val="FF0000"/>
                <w:sz w:val="20"/>
                <w:szCs w:val="20"/>
              </w:rPr>
            </w:pPr>
            <w:r w:rsidRPr="00F64D9E">
              <w:rPr>
                <w:b/>
                <w:bCs/>
                <w:color w:val="FF0000"/>
                <w:sz w:val="20"/>
                <w:szCs w:val="20"/>
              </w:rPr>
              <w:t>OR</w:t>
            </w:r>
          </w:p>
          <w:p w14:paraId="0ABF5BBE" w14:textId="77777777" w:rsidR="00950396" w:rsidRDefault="00950396" w:rsidP="009C4991">
            <w:pPr>
              <w:pStyle w:val="NoSpacing"/>
              <w:rPr>
                <w:sz w:val="20"/>
                <w:szCs w:val="20"/>
              </w:rPr>
            </w:pPr>
          </w:p>
          <w:p w14:paraId="6A2F32E1" w14:textId="77777777" w:rsidR="00950396" w:rsidRDefault="00950396" w:rsidP="009C4991">
            <w:pPr>
              <w:pStyle w:val="NoSpacing"/>
              <w:rPr>
                <w:sz w:val="20"/>
                <w:szCs w:val="20"/>
              </w:rPr>
            </w:pPr>
            <w:r w:rsidRPr="00D24CE2">
              <w:rPr>
                <w:sz w:val="20"/>
                <w:szCs w:val="20"/>
              </w:rPr>
              <w:t xml:space="preserve">(ii) The Adult Protection Committee determines </w:t>
            </w:r>
            <w:r w:rsidRPr="00F64D9E">
              <w:rPr>
                <w:b/>
                <w:bCs/>
                <w:sz w:val="20"/>
                <w:szCs w:val="20"/>
              </w:rPr>
              <w:t>there may be learning to be gained through conducting a Learning Review</w:t>
            </w:r>
            <w:r w:rsidRPr="00D24CE2">
              <w:rPr>
                <w:sz w:val="20"/>
                <w:szCs w:val="20"/>
              </w:rPr>
              <w:t>.</w:t>
            </w:r>
          </w:p>
          <w:p w14:paraId="2FBFDE0C" w14:textId="77777777" w:rsidR="00950396" w:rsidRDefault="00950396" w:rsidP="009C4991">
            <w:pPr>
              <w:pStyle w:val="NoSpacing"/>
              <w:rPr>
                <w:sz w:val="20"/>
                <w:szCs w:val="20"/>
              </w:rPr>
            </w:pPr>
          </w:p>
          <w:p w14:paraId="6EB632F2" w14:textId="77777777" w:rsidR="00950396" w:rsidRPr="000E5D97" w:rsidRDefault="00950396" w:rsidP="009C4991">
            <w:pPr>
              <w:pStyle w:val="NoSpacing"/>
            </w:pPr>
            <w:r w:rsidRPr="000E5D97">
              <w:rPr>
                <w:sz w:val="20"/>
                <w:szCs w:val="20"/>
              </w:rPr>
              <w:t xml:space="preserve">Source: </w:t>
            </w:r>
            <w:hyperlink r:id="rId19" w:history="1">
              <w:r w:rsidRPr="000E5D97">
                <w:rPr>
                  <w:rStyle w:val="Hyperlink"/>
                  <w:sz w:val="20"/>
                  <w:szCs w:val="20"/>
                </w:rPr>
                <w:t>National Guidance for Adult Protection Committees Undertaking Learning Reviews (2022)</w:t>
              </w:r>
            </w:hyperlink>
          </w:p>
          <w:p w14:paraId="5ECD5DC8" w14:textId="77777777" w:rsidR="00950396" w:rsidRDefault="00950396" w:rsidP="009C4991">
            <w:pPr>
              <w:pStyle w:val="NoSpacing"/>
              <w:rPr>
                <w:sz w:val="20"/>
                <w:szCs w:val="20"/>
              </w:rPr>
            </w:pPr>
          </w:p>
          <w:p w14:paraId="783BEFDF" w14:textId="77777777" w:rsidR="00950396" w:rsidRPr="00D24CE2" w:rsidRDefault="00950396" w:rsidP="009C4991">
            <w:pPr>
              <w:pStyle w:val="NoSpacing"/>
              <w:rPr>
                <w:sz w:val="20"/>
                <w:szCs w:val="20"/>
              </w:rPr>
            </w:pPr>
          </w:p>
        </w:tc>
      </w:tr>
    </w:tbl>
    <w:p w14:paraId="7FBBA1B7" w14:textId="77777777" w:rsidR="00950396" w:rsidRDefault="00950396" w:rsidP="00EB586D">
      <w:pPr>
        <w:pStyle w:val="NoSpacing"/>
      </w:pPr>
    </w:p>
    <w:sectPr w:rsidR="00950396" w:rsidSect="00D24CE2">
      <w:headerReference w:type="even" r:id="rId20"/>
      <w:headerReference w:type="default" r:id="rId21"/>
      <w:headerReference w:type="first" r:id="rId2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A1CA" w14:textId="77777777" w:rsidR="007A64CB" w:rsidRDefault="007A64CB" w:rsidP="001C4C7A">
      <w:pPr>
        <w:spacing w:after="0" w:line="240" w:lineRule="auto"/>
      </w:pPr>
      <w:r>
        <w:separator/>
      </w:r>
    </w:p>
  </w:endnote>
  <w:endnote w:type="continuationSeparator" w:id="0">
    <w:p w14:paraId="0BFDD7F6" w14:textId="77777777" w:rsidR="007A64CB" w:rsidRDefault="007A64CB" w:rsidP="001C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800000E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E19E" w14:textId="77777777" w:rsidR="00713B7B" w:rsidRDefault="00713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320548"/>
      <w:docPartObj>
        <w:docPartGallery w:val="Page Numbers (Bottom of Page)"/>
        <w:docPartUnique/>
      </w:docPartObj>
    </w:sdtPr>
    <w:sdtEndPr>
      <w:rPr>
        <w:sz w:val="20"/>
        <w:szCs w:val="20"/>
      </w:rPr>
    </w:sdtEndPr>
    <w:sdtContent>
      <w:p w14:paraId="7C5D9887" w14:textId="22DB421B" w:rsidR="001C4C7A" w:rsidRPr="001C4C7A" w:rsidRDefault="001C4C7A">
        <w:pPr>
          <w:pStyle w:val="Footer"/>
          <w:jc w:val="right"/>
          <w:rPr>
            <w:sz w:val="20"/>
            <w:szCs w:val="20"/>
          </w:rPr>
        </w:pPr>
        <w:r w:rsidRPr="001C4C7A">
          <w:rPr>
            <w:sz w:val="20"/>
            <w:szCs w:val="20"/>
          </w:rPr>
          <w:fldChar w:fldCharType="begin"/>
        </w:r>
        <w:r w:rsidRPr="001C4C7A">
          <w:rPr>
            <w:sz w:val="20"/>
            <w:szCs w:val="20"/>
          </w:rPr>
          <w:instrText>PAGE   \* MERGEFORMAT</w:instrText>
        </w:r>
        <w:r w:rsidRPr="001C4C7A">
          <w:rPr>
            <w:sz w:val="20"/>
            <w:szCs w:val="20"/>
          </w:rPr>
          <w:fldChar w:fldCharType="separate"/>
        </w:r>
        <w:r w:rsidRPr="001C4C7A">
          <w:rPr>
            <w:sz w:val="20"/>
            <w:szCs w:val="20"/>
          </w:rPr>
          <w:t>2</w:t>
        </w:r>
        <w:r w:rsidRPr="001C4C7A">
          <w:rPr>
            <w:sz w:val="20"/>
            <w:szCs w:val="20"/>
          </w:rPr>
          <w:fldChar w:fldCharType="end"/>
        </w:r>
      </w:p>
    </w:sdtContent>
  </w:sdt>
  <w:p w14:paraId="29B486E0" w14:textId="77777777" w:rsidR="001C4C7A" w:rsidRDefault="001C4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80D9" w14:textId="77777777" w:rsidR="00713B7B" w:rsidRDefault="00713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7998" w14:textId="77777777" w:rsidR="007A64CB" w:rsidRDefault="007A64CB" w:rsidP="001C4C7A">
      <w:pPr>
        <w:spacing w:after="0" w:line="240" w:lineRule="auto"/>
      </w:pPr>
      <w:r>
        <w:separator/>
      </w:r>
    </w:p>
  </w:footnote>
  <w:footnote w:type="continuationSeparator" w:id="0">
    <w:p w14:paraId="5C9783ED" w14:textId="77777777" w:rsidR="007A64CB" w:rsidRDefault="007A64CB" w:rsidP="001C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0067" w14:textId="77777777" w:rsidR="00713B7B" w:rsidRDefault="00713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486E" w14:textId="3CCC878F" w:rsidR="00D75FCF" w:rsidRPr="00D75FCF" w:rsidRDefault="00713B7B" w:rsidP="00D75FCF">
    <w:pPr>
      <w:pStyle w:val="Header"/>
      <w:tabs>
        <w:tab w:val="clear" w:pos="9026"/>
        <w:tab w:val="right" w:pos="9638"/>
      </w:tabs>
      <w:rPr>
        <w:sz w:val="18"/>
        <w:szCs w:val="18"/>
      </w:rPr>
    </w:pPr>
    <w:sdt>
      <w:sdtPr>
        <w:rPr>
          <w:sz w:val="18"/>
          <w:szCs w:val="18"/>
        </w:rPr>
        <w:id w:val="-1887016348"/>
        <w:docPartObj>
          <w:docPartGallery w:val="Watermarks"/>
          <w:docPartUnique/>
        </w:docPartObj>
      </w:sdtPr>
      <w:sdtContent>
        <w:r w:rsidRPr="00713B7B">
          <w:rPr>
            <w:noProof/>
            <w:sz w:val="18"/>
            <w:szCs w:val="18"/>
          </w:rPr>
          <w:pict w14:anchorId="2FD2D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4064" o:spid="_x0000_s2049" type="#_x0000_t136" style="position:absolute;margin-left:0;margin-top:0;width:588.8pt;height:90.55pt;rotation:315;z-index:-251657216;mso-position-horizontal:center;mso-position-horizontal-relative:margin;mso-position-vertical:center;mso-position-vertical-relative:margin" o:allowincell="f" fillcolor="silver" stroked="f">
              <v:fill opacity=".5"/>
              <v:textpath style="font-family:&quot;Arial&quot;;font-size:1pt" string="CONFIDENTIAL"/>
              <w10:wrap anchorx="margin" anchory="margin"/>
            </v:shape>
          </w:pict>
        </w:r>
      </w:sdtContent>
    </w:sdt>
    <w:r w:rsidR="00D75FCF">
      <w:rPr>
        <w:sz w:val="18"/>
        <w:szCs w:val="18"/>
      </w:rPr>
      <w:tab/>
    </w:r>
    <w:r w:rsidR="00D75FCF">
      <w:rPr>
        <w:sz w:val="18"/>
        <w:szCs w:val="18"/>
      </w:rPr>
      <w:tab/>
    </w:r>
    <w:bookmarkStart w:id="1" w:name="_Hlk205365827"/>
    <w:bookmarkStart w:id="2" w:name="_Hlk205365828"/>
    <w:r w:rsidR="00D75FCF" w:rsidRPr="00D75FCF">
      <w:rPr>
        <w:sz w:val="18"/>
        <w:szCs w:val="18"/>
      </w:rPr>
      <w:t>Template updated 06/08/2025</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6350" w14:textId="77777777" w:rsidR="00713B7B" w:rsidRDefault="00713B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96D7" w14:textId="77777777" w:rsidR="00713B7B" w:rsidRDefault="00713B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5197" w14:textId="53349A47" w:rsidR="00950396" w:rsidRPr="00D75FCF" w:rsidRDefault="00950396" w:rsidP="00D75FCF">
    <w:pPr>
      <w:pStyle w:val="Header"/>
      <w:tabs>
        <w:tab w:val="clear" w:pos="9026"/>
        <w:tab w:val="right" w:pos="9638"/>
      </w:tabs>
      <w:rPr>
        <w:sz w:val="18"/>
        <w:szCs w:val="18"/>
      </w:rPr>
    </w:pPr>
    <w:r w:rsidRPr="00950396">
      <w:rPr>
        <w:b/>
        <w:bCs/>
        <w:szCs w:val="24"/>
      </w:rPr>
      <w:t>Appendix 1</w:t>
    </w:r>
    <w:r>
      <w:rPr>
        <w:sz w:val="18"/>
        <w:szCs w:val="18"/>
      </w:rPr>
      <w:tab/>
    </w:r>
    <w:r>
      <w:rPr>
        <w:sz w:val="18"/>
        <w:szCs w:val="18"/>
      </w:rPr>
      <w:tab/>
    </w:r>
    <w:r w:rsidRPr="00D75FCF">
      <w:rPr>
        <w:sz w:val="18"/>
        <w:szCs w:val="18"/>
      </w:rPr>
      <w:t>Template updated 06/08/2025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FF6E" w14:textId="77777777" w:rsidR="00713B7B" w:rsidRDefault="00713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9CB"/>
    <w:multiLevelType w:val="hybridMultilevel"/>
    <w:tmpl w:val="7722D0B2"/>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4081B"/>
    <w:multiLevelType w:val="multilevel"/>
    <w:tmpl w:val="30D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619C4"/>
    <w:multiLevelType w:val="hybridMultilevel"/>
    <w:tmpl w:val="5DDC578C"/>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23D19"/>
    <w:multiLevelType w:val="hybridMultilevel"/>
    <w:tmpl w:val="A0183CA8"/>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9669D"/>
    <w:multiLevelType w:val="hybridMultilevel"/>
    <w:tmpl w:val="E61C51D0"/>
    <w:lvl w:ilvl="0" w:tplc="B0CC0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C075D"/>
    <w:multiLevelType w:val="hybridMultilevel"/>
    <w:tmpl w:val="82741DCC"/>
    <w:lvl w:ilvl="0" w:tplc="82BAB65C">
      <w:start w:val="1"/>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FA7522A"/>
    <w:multiLevelType w:val="hybridMultilevel"/>
    <w:tmpl w:val="A97C992E"/>
    <w:lvl w:ilvl="0" w:tplc="BC80FD34">
      <w:start w:val="1"/>
      <w:numFmt w:val="bullet"/>
      <w:lvlText w:val=""/>
      <w:lvlJc w:val="left"/>
      <w:pPr>
        <w:ind w:left="720" w:hanging="360"/>
      </w:pPr>
      <w:rPr>
        <w:rFonts w:ascii="Symbol" w:hAnsi="Symbol" w:hint="default"/>
        <w:color w:val="2835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788792">
    <w:abstractNumId w:val="3"/>
  </w:num>
  <w:num w:numId="2" w16cid:durableId="311907146">
    <w:abstractNumId w:val="0"/>
  </w:num>
  <w:num w:numId="3" w16cid:durableId="791165894">
    <w:abstractNumId w:val="6"/>
  </w:num>
  <w:num w:numId="4" w16cid:durableId="1896433462">
    <w:abstractNumId w:val="2"/>
  </w:num>
  <w:num w:numId="5" w16cid:durableId="366413338">
    <w:abstractNumId w:val="1"/>
  </w:num>
  <w:num w:numId="6" w16cid:durableId="1450710230">
    <w:abstractNumId w:val="5"/>
  </w:num>
  <w:num w:numId="7" w16cid:durableId="1308365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46"/>
    <w:rsid w:val="00006B1D"/>
    <w:rsid w:val="0002345F"/>
    <w:rsid w:val="000432EA"/>
    <w:rsid w:val="00062267"/>
    <w:rsid w:val="0009489C"/>
    <w:rsid w:val="000E5D97"/>
    <w:rsid w:val="001015CE"/>
    <w:rsid w:val="0010318C"/>
    <w:rsid w:val="001224EB"/>
    <w:rsid w:val="00143B2D"/>
    <w:rsid w:val="00156BF3"/>
    <w:rsid w:val="00172EEE"/>
    <w:rsid w:val="001C2577"/>
    <w:rsid w:val="001C4C7A"/>
    <w:rsid w:val="002009D2"/>
    <w:rsid w:val="00277945"/>
    <w:rsid w:val="002F4FFB"/>
    <w:rsid w:val="003125FF"/>
    <w:rsid w:val="003843DF"/>
    <w:rsid w:val="00386249"/>
    <w:rsid w:val="00396D7C"/>
    <w:rsid w:val="003D1946"/>
    <w:rsid w:val="003E03EE"/>
    <w:rsid w:val="00407CD2"/>
    <w:rsid w:val="00484E28"/>
    <w:rsid w:val="004B45CC"/>
    <w:rsid w:val="00510CDB"/>
    <w:rsid w:val="0059661B"/>
    <w:rsid w:val="005A2884"/>
    <w:rsid w:val="005A4C74"/>
    <w:rsid w:val="005F162B"/>
    <w:rsid w:val="0062284A"/>
    <w:rsid w:val="00650AC3"/>
    <w:rsid w:val="00696428"/>
    <w:rsid w:val="006F1FA8"/>
    <w:rsid w:val="00706DA2"/>
    <w:rsid w:val="00713791"/>
    <w:rsid w:val="00713B7B"/>
    <w:rsid w:val="00721D70"/>
    <w:rsid w:val="007440BD"/>
    <w:rsid w:val="007701CA"/>
    <w:rsid w:val="0077100B"/>
    <w:rsid w:val="007A64CB"/>
    <w:rsid w:val="007C2D7E"/>
    <w:rsid w:val="007D4837"/>
    <w:rsid w:val="007E1405"/>
    <w:rsid w:val="0087067D"/>
    <w:rsid w:val="00872FCF"/>
    <w:rsid w:val="008737FE"/>
    <w:rsid w:val="00885C79"/>
    <w:rsid w:val="00893FFC"/>
    <w:rsid w:val="008F014E"/>
    <w:rsid w:val="0090334B"/>
    <w:rsid w:val="00906065"/>
    <w:rsid w:val="0092109C"/>
    <w:rsid w:val="00950396"/>
    <w:rsid w:val="0095334F"/>
    <w:rsid w:val="009A2AFA"/>
    <w:rsid w:val="009D5787"/>
    <w:rsid w:val="00A24F06"/>
    <w:rsid w:val="00A53E8A"/>
    <w:rsid w:val="00A5684A"/>
    <w:rsid w:val="00A744F6"/>
    <w:rsid w:val="00AD2042"/>
    <w:rsid w:val="00AE2883"/>
    <w:rsid w:val="00B05EB9"/>
    <w:rsid w:val="00B237E5"/>
    <w:rsid w:val="00B27891"/>
    <w:rsid w:val="00B3183D"/>
    <w:rsid w:val="00B41B8A"/>
    <w:rsid w:val="00B6079B"/>
    <w:rsid w:val="00B91A11"/>
    <w:rsid w:val="00BA5CEA"/>
    <w:rsid w:val="00BC3951"/>
    <w:rsid w:val="00BD6541"/>
    <w:rsid w:val="00BE365E"/>
    <w:rsid w:val="00C25F1D"/>
    <w:rsid w:val="00C326C3"/>
    <w:rsid w:val="00C462AA"/>
    <w:rsid w:val="00C53C82"/>
    <w:rsid w:val="00C8155B"/>
    <w:rsid w:val="00CB6367"/>
    <w:rsid w:val="00CB7A73"/>
    <w:rsid w:val="00CC374C"/>
    <w:rsid w:val="00CE6070"/>
    <w:rsid w:val="00D24CE2"/>
    <w:rsid w:val="00D274E1"/>
    <w:rsid w:val="00D4600A"/>
    <w:rsid w:val="00D474DE"/>
    <w:rsid w:val="00D530BD"/>
    <w:rsid w:val="00D75FCF"/>
    <w:rsid w:val="00DB5DA5"/>
    <w:rsid w:val="00E20BA6"/>
    <w:rsid w:val="00E77030"/>
    <w:rsid w:val="00EA7E82"/>
    <w:rsid w:val="00EB586D"/>
    <w:rsid w:val="00EE0138"/>
    <w:rsid w:val="00F43BBC"/>
    <w:rsid w:val="00F644FE"/>
    <w:rsid w:val="00F6496C"/>
    <w:rsid w:val="00F64D9E"/>
    <w:rsid w:val="00F85DE2"/>
    <w:rsid w:val="00FA0A2F"/>
    <w:rsid w:val="00FA1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0002AE"/>
  <w15:chartTrackingRefBased/>
  <w15:docId w15:val="{D36BE3EC-1048-40C5-A15C-2AD930CD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46"/>
    <w:pPr>
      <w:spacing w:after="200" w:line="276" w:lineRule="auto"/>
    </w:pPr>
    <w:rPr>
      <w:rFonts w:ascii="Arial" w:hAnsi="Arial"/>
      <w:sz w:val="24"/>
    </w:rPr>
  </w:style>
  <w:style w:type="paragraph" w:styleId="Heading2">
    <w:name w:val="heading 2"/>
    <w:basedOn w:val="Normal"/>
    <w:next w:val="Normal"/>
    <w:link w:val="Heading2Char"/>
    <w:uiPriority w:val="99"/>
    <w:qFormat/>
    <w:rsid w:val="003D1946"/>
    <w:pPr>
      <w:keepNext/>
      <w:keepLines/>
      <w:spacing w:before="200" w:after="240"/>
      <w:outlineLvl w:val="1"/>
    </w:pPr>
    <w:rPr>
      <w:rFonts w:eastAsia="Times New Roman" w:cs="Arial"/>
      <w:b/>
      <w:bCs/>
      <w:color w:val="28358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D1946"/>
    <w:rPr>
      <w:rFonts w:ascii="Arial" w:eastAsia="Times New Roman" w:hAnsi="Arial" w:cs="Arial"/>
      <w:b/>
      <w:bCs/>
      <w:color w:val="283583"/>
      <w:sz w:val="28"/>
      <w:szCs w:val="28"/>
    </w:rPr>
  </w:style>
  <w:style w:type="paragraph" w:styleId="ListParagraph">
    <w:name w:val="List Paragraph"/>
    <w:basedOn w:val="Normal"/>
    <w:uiPriority w:val="34"/>
    <w:qFormat/>
    <w:rsid w:val="003D1946"/>
    <w:pPr>
      <w:ind w:left="720"/>
      <w:contextualSpacing/>
    </w:pPr>
  </w:style>
  <w:style w:type="character" w:styleId="Hyperlink">
    <w:name w:val="Hyperlink"/>
    <w:basedOn w:val="DefaultParagraphFont"/>
    <w:uiPriority w:val="99"/>
    <w:unhideWhenUsed/>
    <w:rsid w:val="003D1946"/>
    <w:rPr>
      <w:color w:val="0563C1" w:themeColor="hyperlink"/>
      <w:u w:val="single"/>
    </w:rPr>
  </w:style>
  <w:style w:type="table" w:styleId="GridTable1Light-Accent1">
    <w:name w:val="Grid Table 1 Light Accent 1"/>
    <w:basedOn w:val="TableNormal"/>
    <w:uiPriority w:val="46"/>
    <w:rsid w:val="003D19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D1946"/>
    <w:pPr>
      <w:widowControl w:val="0"/>
      <w:autoSpaceDE w:val="0"/>
      <w:autoSpaceDN w:val="0"/>
      <w:spacing w:after="0" w:line="240" w:lineRule="auto"/>
    </w:pPr>
    <w:rPr>
      <w:rFonts w:ascii="Helvetica Neue" w:eastAsia="Helvetica Neue" w:hAnsi="Helvetica Neue" w:cs="Helvetica Neue"/>
    </w:rPr>
  </w:style>
  <w:style w:type="character" w:styleId="CommentReference">
    <w:name w:val="annotation reference"/>
    <w:uiPriority w:val="99"/>
    <w:semiHidden/>
    <w:rsid w:val="003D1946"/>
    <w:rPr>
      <w:rFonts w:ascii="Times New Roman" w:hAnsi="Times New Roman" w:cs="Times New Roman"/>
      <w:sz w:val="16"/>
      <w:szCs w:val="16"/>
    </w:rPr>
  </w:style>
  <w:style w:type="paragraph" w:styleId="CommentText">
    <w:name w:val="annotation text"/>
    <w:basedOn w:val="Normal"/>
    <w:link w:val="CommentTextChar"/>
    <w:uiPriority w:val="99"/>
    <w:semiHidden/>
    <w:rsid w:val="003D19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D1946"/>
    <w:rPr>
      <w:rFonts w:ascii="Times New Roman" w:eastAsia="Times New Roman" w:hAnsi="Times New Roman" w:cs="Times New Roman"/>
      <w:sz w:val="20"/>
      <w:szCs w:val="20"/>
    </w:rPr>
  </w:style>
  <w:style w:type="paragraph" w:styleId="NormalWeb">
    <w:name w:val="Normal (Web)"/>
    <w:basedOn w:val="Normal"/>
    <w:uiPriority w:val="99"/>
    <w:semiHidden/>
    <w:rsid w:val="003D194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3D194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1946"/>
    <w:pPr>
      <w:spacing w:after="20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3D1946"/>
    <w:rPr>
      <w:rFonts w:ascii="Arial" w:eastAsia="Times New Roman" w:hAnsi="Arial" w:cs="Times New Roman"/>
      <w:b/>
      <w:bCs/>
      <w:sz w:val="20"/>
      <w:szCs w:val="20"/>
    </w:rPr>
  </w:style>
  <w:style w:type="character" w:styleId="Strong">
    <w:name w:val="Strong"/>
    <w:basedOn w:val="DefaultParagraphFont"/>
    <w:uiPriority w:val="22"/>
    <w:qFormat/>
    <w:rsid w:val="00277945"/>
    <w:rPr>
      <w:b/>
      <w:bCs/>
    </w:rPr>
  </w:style>
  <w:style w:type="paragraph" w:styleId="NoSpacing">
    <w:name w:val="No Spacing"/>
    <w:uiPriority w:val="1"/>
    <w:qFormat/>
    <w:rsid w:val="00D24CE2"/>
    <w:pPr>
      <w:spacing w:after="0" w:line="240" w:lineRule="auto"/>
    </w:pPr>
    <w:rPr>
      <w:rFonts w:ascii="Arial" w:hAnsi="Arial"/>
      <w:sz w:val="24"/>
    </w:rPr>
  </w:style>
  <w:style w:type="table" w:styleId="TableGrid">
    <w:name w:val="Table Grid"/>
    <w:basedOn w:val="TableNormal"/>
    <w:uiPriority w:val="39"/>
    <w:rsid w:val="00D2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7A"/>
    <w:rPr>
      <w:rFonts w:ascii="Arial" w:hAnsi="Arial"/>
      <w:sz w:val="24"/>
    </w:rPr>
  </w:style>
  <w:style w:type="paragraph" w:styleId="Footer">
    <w:name w:val="footer"/>
    <w:basedOn w:val="Normal"/>
    <w:link w:val="FooterChar"/>
    <w:uiPriority w:val="99"/>
    <w:unhideWhenUsed/>
    <w:rsid w:val="001C4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C7A"/>
    <w:rPr>
      <w:rFonts w:ascii="Arial" w:hAnsi="Arial"/>
      <w:sz w:val="24"/>
    </w:rPr>
  </w:style>
  <w:style w:type="paragraph" w:styleId="Revision">
    <w:name w:val="Revision"/>
    <w:hidden/>
    <w:uiPriority w:val="99"/>
    <w:semiHidden/>
    <w:rsid w:val="005A4C74"/>
    <w:pPr>
      <w:spacing w:after="0" w:line="240" w:lineRule="auto"/>
    </w:pPr>
    <w:rPr>
      <w:rFonts w:ascii="Arial" w:hAnsi="Arial"/>
      <w:sz w:val="24"/>
    </w:rPr>
  </w:style>
  <w:style w:type="table" w:customStyle="1" w:styleId="TableGrid1">
    <w:name w:val="Table Grid1"/>
    <w:basedOn w:val="TableNormal"/>
    <w:next w:val="TableGrid"/>
    <w:uiPriority w:val="39"/>
    <w:rsid w:val="00BC395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public.protection@edinburgh.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eren.mcgrotty@edinburgh.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public.protection@edinburgh.gov.uk" TargetMode="External"/><Relationship Id="rId19" Type="http://schemas.openxmlformats.org/officeDocument/2006/relationships/hyperlink" Target="https://www.gov.scot/publications/adult-support-protection-learning-review-guidance/" TargetMode="External"/><Relationship Id="rId4" Type="http://schemas.openxmlformats.org/officeDocument/2006/relationships/settings" Target="settings.xml"/><Relationship Id="rId9" Type="http://schemas.openxmlformats.org/officeDocument/2006/relationships/hyperlink" Target="mailto:public.protection@edinburgh.gov.uk"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ECF0E-CB17-4E58-A9EC-BD1CD2B9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Currie</dc:creator>
  <cp:keywords/>
  <dc:description/>
  <cp:lastModifiedBy>Tracy Thomson</cp:lastModifiedBy>
  <cp:revision>15</cp:revision>
  <cp:lastPrinted>2024-02-29T14:41:00Z</cp:lastPrinted>
  <dcterms:created xsi:type="dcterms:W3CDTF">2025-05-26T11:18:00Z</dcterms:created>
  <dcterms:modified xsi:type="dcterms:W3CDTF">2025-08-18T09:57:00Z</dcterms:modified>
</cp:coreProperties>
</file>