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3D6E" w14:textId="04F48537" w:rsidR="009B7893" w:rsidRDefault="009B7893" w:rsidP="009B7893">
      <w:pPr>
        <w:jc w:val="center"/>
      </w:pPr>
      <w:r>
        <w:rPr>
          <w:noProof/>
        </w:rPr>
        <w:drawing>
          <wp:inline distT="0" distB="0" distL="0" distR="0" wp14:anchorId="32F0E262" wp14:editId="372A4079">
            <wp:extent cx="1932305" cy="1579245"/>
            <wp:effectExtent l="0" t="0" r="0" b="1905"/>
            <wp:docPr id="1" name="Picture 1" descr="Edinburgh's Promis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2305" cy="1579245"/>
                    </a:xfrm>
                    <a:prstGeom prst="rect">
                      <a:avLst/>
                    </a:prstGeom>
                    <a:noFill/>
                  </pic:spPr>
                </pic:pic>
              </a:graphicData>
            </a:graphic>
          </wp:inline>
        </w:drawing>
      </w:r>
    </w:p>
    <w:p w14:paraId="17C35935" w14:textId="77777777" w:rsidR="009B7893" w:rsidRPr="00B83234" w:rsidRDefault="009B7893" w:rsidP="009B7893">
      <w:pPr>
        <w:spacing w:after="0" w:line="240" w:lineRule="auto"/>
        <w:jc w:val="center"/>
        <w:rPr>
          <w:rFonts w:ascii="Arial" w:hAnsi="Arial" w:cs="Arial"/>
          <w:b/>
          <w:bCs/>
          <w:sz w:val="24"/>
          <w:szCs w:val="24"/>
        </w:rPr>
      </w:pPr>
      <w:r w:rsidRPr="00B83234">
        <w:rPr>
          <w:rFonts w:ascii="Arial" w:hAnsi="Arial" w:cs="Arial"/>
          <w:b/>
          <w:bCs/>
          <w:sz w:val="24"/>
          <w:szCs w:val="24"/>
        </w:rPr>
        <w:t>Edinburgh’s Children, Loved, Safe and Respected</w:t>
      </w:r>
    </w:p>
    <w:p w14:paraId="3C42153B" w14:textId="0F62D91F" w:rsidR="009B7893" w:rsidRDefault="009B7893" w:rsidP="009B7893">
      <w:pPr>
        <w:rPr>
          <w:rFonts w:ascii="Arial" w:hAnsi="Arial" w:cs="Arial"/>
          <w:b/>
          <w:bCs/>
          <w:sz w:val="24"/>
          <w:szCs w:val="24"/>
        </w:rPr>
      </w:pPr>
    </w:p>
    <w:p w14:paraId="7C5F9A69" w14:textId="7AB3ADBF" w:rsidR="00436FAB" w:rsidRPr="00436FAB" w:rsidRDefault="00436FAB" w:rsidP="00E83705">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436FAB">
        <w:rPr>
          <w:rFonts w:ascii="Arial" w:hAnsi="Arial" w:cs="Arial"/>
          <w:b/>
          <w:bCs/>
          <w:sz w:val="28"/>
          <w:szCs w:val="28"/>
        </w:rPr>
        <w:t>FUNDAMENTALS</w:t>
      </w:r>
    </w:p>
    <w:p w14:paraId="5E3041F7" w14:textId="77777777" w:rsidR="00436FAB" w:rsidRPr="00B83234" w:rsidRDefault="00436FAB" w:rsidP="009B7893">
      <w:pPr>
        <w:rPr>
          <w:rFonts w:ascii="Arial" w:hAnsi="Arial" w:cs="Arial"/>
          <w:b/>
          <w:bCs/>
          <w:sz w:val="24"/>
          <w:szCs w:val="24"/>
        </w:rPr>
      </w:pPr>
    </w:p>
    <w:p w14:paraId="3BAB8680" w14:textId="77777777" w:rsidR="00B83234" w:rsidRPr="00B83234" w:rsidRDefault="00B83234" w:rsidP="00B83234">
      <w:pPr>
        <w:spacing w:after="0" w:line="540" w:lineRule="atLeast"/>
        <w:textAlignment w:val="top"/>
        <w:rPr>
          <w:rFonts w:ascii="Courier New" w:eastAsia="Times New Roman" w:hAnsi="Courier New" w:cs="Courier New"/>
          <w:b/>
          <w:bCs/>
          <w:i/>
          <w:iCs/>
          <w:sz w:val="24"/>
          <w:szCs w:val="24"/>
          <w:lang w:eastAsia="en-GB"/>
        </w:rPr>
      </w:pPr>
      <w:r w:rsidRPr="00B83234">
        <w:rPr>
          <w:rFonts w:ascii="Courier New" w:eastAsia="Times New Roman" w:hAnsi="Courier New" w:cs="Courier New"/>
          <w:b/>
          <w:bCs/>
          <w:i/>
          <w:iCs/>
          <w:sz w:val="24"/>
          <w:szCs w:val="24"/>
          <w:lang w:eastAsia="en-GB"/>
        </w:rPr>
        <w:t>fundamental</w:t>
      </w:r>
    </w:p>
    <w:p w14:paraId="35AA6CB4" w14:textId="77777777" w:rsidR="00B83234" w:rsidRPr="00436FAB" w:rsidRDefault="00B83234" w:rsidP="00B83234">
      <w:pPr>
        <w:spacing w:after="0" w:line="330" w:lineRule="atLeast"/>
        <w:rPr>
          <w:rFonts w:ascii="Courier New" w:eastAsia="Times New Roman" w:hAnsi="Courier New" w:cs="Courier New"/>
          <w:i/>
          <w:iCs/>
          <w:sz w:val="24"/>
          <w:szCs w:val="24"/>
          <w:lang w:eastAsia="en-GB"/>
        </w:rPr>
      </w:pPr>
    </w:p>
    <w:p w14:paraId="2255AB59" w14:textId="3CACEEE8" w:rsidR="00B83234" w:rsidRPr="00436FAB" w:rsidRDefault="00B83234" w:rsidP="00B83234">
      <w:pPr>
        <w:spacing w:after="0" w:line="330" w:lineRule="atLeast"/>
        <w:rPr>
          <w:rFonts w:ascii="Courier New" w:eastAsia="Times New Roman" w:hAnsi="Courier New" w:cs="Courier New"/>
          <w:i/>
          <w:iCs/>
          <w:sz w:val="24"/>
          <w:szCs w:val="24"/>
          <w:lang w:eastAsia="en-GB"/>
        </w:rPr>
      </w:pPr>
      <w:r w:rsidRPr="00B83234">
        <w:rPr>
          <w:rFonts w:ascii="Courier New" w:eastAsia="Times New Roman" w:hAnsi="Courier New" w:cs="Courier New"/>
          <w:i/>
          <w:iCs/>
          <w:sz w:val="24"/>
          <w:szCs w:val="24"/>
          <w:lang w:eastAsia="en-GB"/>
        </w:rPr>
        <w:t>adjective</w:t>
      </w:r>
    </w:p>
    <w:p w14:paraId="51561BD6" w14:textId="77777777" w:rsidR="00B83234" w:rsidRPr="00B83234" w:rsidRDefault="00B83234" w:rsidP="00B83234">
      <w:pPr>
        <w:spacing w:after="0" w:line="330" w:lineRule="atLeast"/>
        <w:rPr>
          <w:rFonts w:ascii="Courier New" w:eastAsia="Times New Roman" w:hAnsi="Courier New" w:cs="Courier New"/>
          <w:i/>
          <w:iCs/>
          <w:sz w:val="24"/>
          <w:szCs w:val="24"/>
          <w:lang w:eastAsia="en-GB"/>
        </w:rPr>
      </w:pPr>
    </w:p>
    <w:p w14:paraId="4B9B4D13" w14:textId="77777777" w:rsidR="00B83234" w:rsidRPr="00B83234" w:rsidRDefault="00B83234" w:rsidP="00B83234">
      <w:pPr>
        <w:numPr>
          <w:ilvl w:val="0"/>
          <w:numId w:val="7"/>
        </w:numPr>
        <w:spacing w:after="0" w:line="240" w:lineRule="atLeast"/>
        <w:ind w:left="300"/>
        <w:rPr>
          <w:rFonts w:ascii="Courier New" w:eastAsia="Times New Roman" w:hAnsi="Courier New" w:cs="Courier New"/>
          <w:i/>
          <w:iCs/>
          <w:sz w:val="24"/>
          <w:szCs w:val="24"/>
          <w:lang w:eastAsia="en-GB"/>
        </w:rPr>
      </w:pPr>
      <w:r w:rsidRPr="00B83234">
        <w:rPr>
          <w:rFonts w:ascii="Courier New" w:eastAsia="Times New Roman" w:hAnsi="Courier New" w:cs="Courier New"/>
          <w:i/>
          <w:iCs/>
          <w:sz w:val="24"/>
          <w:szCs w:val="24"/>
          <w:lang w:eastAsia="en-GB"/>
        </w:rPr>
        <w:t>forming a necessary base or core; of central importance.</w:t>
      </w:r>
    </w:p>
    <w:p w14:paraId="757114AB" w14:textId="77777777" w:rsidR="00B83234" w:rsidRPr="00B83234" w:rsidRDefault="00B83234">
      <w:pPr>
        <w:rPr>
          <w:rFonts w:ascii="Arial" w:hAnsi="Arial" w:cs="Arial"/>
          <w:sz w:val="24"/>
          <w:szCs w:val="24"/>
        </w:rPr>
      </w:pPr>
    </w:p>
    <w:p w14:paraId="283957F9" w14:textId="486D85C7" w:rsidR="009B7893" w:rsidRPr="00B83234" w:rsidRDefault="00B92512">
      <w:pPr>
        <w:rPr>
          <w:rFonts w:ascii="Arial" w:hAnsi="Arial" w:cs="Arial"/>
          <w:sz w:val="24"/>
          <w:szCs w:val="24"/>
        </w:rPr>
      </w:pPr>
      <w:hyperlink r:id="rId8" w:history="1">
        <w:r w:rsidR="00090061" w:rsidRPr="00436FAB">
          <w:rPr>
            <w:rStyle w:val="Hyperlink"/>
            <w:rFonts w:ascii="Arial" w:hAnsi="Arial" w:cs="Arial"/>
            <w:sz w:val="24"/>
            <w:szCs w:val="24"/>
          </w:rPr>
          <w:t>The Promise</w:t>
        </w:r>
      </w:hyperlink>
      <w:r w:rsidR="00090061" w:rsidRPr="00B83234">
        <w:rPr>
          <w:rFonts w:ascii="Arial" w:hAnsi="Arial" w:cs="Arial"/>
          <w:sz w:val="24"/>
          <w:szCs w:val="24"/>
        </w:rPr>
        <w:t xml:space="preserve">, and </w:t>
      </w:r>
      <w:hyperlink r:id="rId9" w:history="1">
        <w:r w:rsidR="00090061" w:rsidRPr="00436FAB">
          <w:rPr>
            <w:rStyle w:val="Hyperlink"/>
            <w:rFonts w:ascii="Arial" w:hAnsi="Arial" w:cs="Arial"/>
            <w:sz w:val="24"/>
            <w:szCs w:val="24"/>
          </w:rPr>
          <w:t>Edinburgh’s Promise</w:t>
        </w:r>
      </w:hyperlink>
      <w:r w:rsidR="00090061" w:rsidRPr="00B83234">
        <w:rPr>
          <w:rFonts w:ascii="Arial" w:hAnsi="Arial" w:cs="Arial"/>
          <w:sz w:val="24"/>
          <w:szCs w:val="24"/>
        </w:rPr>
        <w:t xml:space="preserve"> is built on 5 fundamentals:</w:t>
      </w:r>
    </w:p>
    <w:p w14:paraId="5ED90F75" w14:textId="3FAED7AC" w:rsidR="00090061" w:rsidRPr="00B83234" w:rsidRDefault="00090061" w:rsidP="00090061">
      <w:pPr>
        <w:pStyle w:val="ListParagraph"/>
        <w:numPr>
          <w:ilvl w:val="0"/>
          <w:numId w:val="6"/>
        </w:numPr>
        <w:rPr>
          <w:rFonts w:ascii="Arial" w:hAnsi="Arial" w:cs="Arial"/>
          <w:sz w:val="24"/>
          <w:szCs w:val="24"/>
        </w:rPr>
      </w:pPr>
      <w:r w:rsidRPr="00B83234">
        <w:rPr>
          <w:rFonts w:ascii="Arial" w:hAnsi="Arial" w:cs="Arial"/>
          <w:sz w:val="24"/>
          <w:szCs w:val="24"/>
        </w:rPr>
        <w:t xml:space="preserve">What matters to children and families </w:t>
      </w:r>
    </w:p>
    <w:p w14:paraId="3194C092" w14:textId="2515FBB4" w:rsidR="00090061" w:rsidRPr="00B83234" w:rsidRDefault="00090061" w:rsidP="00090061">
      <w:pPr>
        <w:pStyle w:val="ListParagraph"/>
        <w:numPr>
          <w:ilvl w:val="0"/>
          <w:numId w:val="6"/>
        </w:numPr>
        <w:rPr>
          <w:rFonts w:ascii="Arial" w:hAnsi="Arial" w:cs="Arial"/>
          <w:sz w:val="24"/>
          <w:szCs w:val="24"/>
        </w:rPr>
      </w:pPr>
      <w:r w:rsidRPr="00B83234">
        <w:rPr>
          <w:rFonts w:ascii="Arial" w:hAnsi="Arial" w:cs="Arial"/>
          <w:sz w:val="24"/>
          <w:szCs w:val="24"/>
        </w:rPr>
        <w:t xml:space="preserve">Listening </w:t>
      </w:r>
    </w:p>
    <w:p w14:paraId="5765FB7D" w14:textId="18A254E4" w:rsidR="00090061" w:rsidRPr="00B83234" w:rsidRDefault="00090061" w:rsidP="00090061">
      <w:pPr>
        <w:pStyle w:val="ListParagraph"/>
        <w:numPr>
          <w:ilvl w:val="0"/>
          <w:numId w:val="6"/>
        </w:numPr>
        <w:rPr>
          <w:rFonts w:ascii="Arial" w:hAnsi="Arial" w:cs="Arial"/>
          <w:sz w:val="24"/>
          <w:szCs w:val="24"/>
        </w:rPr>
      </w:pPr>
      <w:r w:rsidRPr="00B83234">
        <w:rPr>
          <w:rFonts w:ascii="Arial" w:hAnsi="Arial" w:cs="Arial"/>
          <w:sz w:val="24"/>
          <w:szCs w:val="24"/>
        </w:rPr>
        <w:t>Poverty</w:t>
      </w:r>
    </w:p>
    <w:p w14:paraId="269F73FD" w14:textId="2BA53C2E" w:rsidR="00090061" w:rsidRPr="00B83234" w:rsidRDefault="00090061" w:rsidP="00090061">
      <w:pPr>
        <w:pStyle w:val="ListParagraph"/>
        <w:numPr>
          <w:ilvl w:val="0"/>
          <w:numId w:val="6"/>
        </w:numPr>
        <w:rPr>
          <w:rFonts w:ascii="Arial" w:hAnsi="Arial" w:cs="Arial"/>
          <w:sz w:val="24"/>
          <w:szCs w:val="24"/>
        </w:rPr>
      </w:pPr>
      <w:r w:rsidRPr="00B83234">
        <w:rPr>
          <w:rFonts w:ascii="Arial" w:hAnsi="Arial" w:cs="Arial"/>
          <w:sz w:val="24"/>
          <w:szCs w:val="24"/>
        </w:rPr>
        <w:t>Children’s Rights</w:t>
      </w:r>
    </w:p>
    <w:p w14:paraId="739653AD" w14:textId="2CB1F2F1" w:rsidR="00090061" w:rsidRDefault="00090061" w:rsidP="00090061">
      <w:pPr>
        <w:pStyle w:val="ListParagraph"/>
        <w:numPr>
          <w:ilvl w:val="0"/>
          <w:numId w:val="6"/>
        </w:numPr>
        <w:rPr>
          <w:rFonts w:ascii="Arial" w:hAnsi="Arial" w:cs="Arial"/>
          <w:sz w:val="24"/>
          <w:szCs w:val="24"/>
        </w:rPr>
      </w:pPr>
      <w:r w:rsidRPr="00B83234">
        <w:rPr>
          <w:rFonts w:ascii="Arial" w:hAnsi="Arial" w:cs="Arial"/>
          <w:sz w:val="24"/>
          <w:szCs w:val="24"/>
        </w:rPr>
        <w:t xml:space="preserve">Language </w:t>
      </w:r>
    </w:p>
    <w:p w14:paraId="41C1E49D" w14:textId="77777777" w:rsidR="00436FAB" w:rsidRPr="00B83234" w:rsidRDefault="00436FAB" w:rsidP="00436FAB">
      <w:pPr>
        <w:pStyle w:val="ListParagraph"/>
        <w:rPr>
          <w:rFonts w:ascii="Arial" w:hAnsi="Arial" w:cs="Arial"/>
          <w:sz w:val="24"/>
          <w:szCs w:val="24"/>
        </w:rPr>
      </w:pPr>
    </w:p>
    <w:p w14:paraId="0C3ACC65" w14:textId="1D2C09EB" w:rsidR="00090061" w:rsidRPr="00B83234" w:rsidRDefault="00B83234">
      <w:pPr>
        <w:rPr>
          <w:rFonts w:ascii="Arial" w:hAnsi="Arial" w:cs="Arial"/>
          <w:sz w:val="24"/>
          <w:szCs w:val="24"/>
        </w:rPr>
      </w:pPr>
      <w:r w:rsidRPr="00B83234">
        <w:rPr>
          <w:rFonts w:ascii="Arial" w:hAnsi="Arial" w:cs="Arial"/>
          <w:sz w:val="24"/>
          <w:szCs w:val="24"/>
        </w:rPr>
        <w:t>To take these fundamentals forward we</w:t>
      </w:r>
      <w:r w:rsidR="00090061" w:rsidRPr="00B83234">
        <w:rPr>
          <w:rFonts w:ascii="Arial" w:hAnsi="Arial" w:cs="Arial"/>
          <w:sz w:val="24"/>
          <w:szCs w:val="24"/>
        </w:rPr>
        <w:t xml:space="preserve"> need a collective understanding of what these fundamentals mean to us all. The following document has been written to provide some usability to the</w:t>
      </w:r>
      <w:r w:rsidRPr="00B83234">
        <w:rPr>
          <w:rFonts w:ascii="Arial" w:hAnsi="Arial" w:cs="Arial"/>
          <w:sz w:val="24"/>
          <w:szCs w:val="24"/>
        </w:rPr>
        <w:t>se otherwise</w:t>
      </w:r>
      <w:r w:rsidR="00090061" w:rsidRPr="00B83234">
        <w:rPr>
          <w:rFonts w:ascii="Arial" w:hAnsi="Arial" w:cs="Arial"/>
          <w:sz w:val="24"/>
          <w:szCs w:val="24"/>
        </w:rPr>
        <w:t xml:space="preserve"> broad heading</w:t>
      </w:r>
      <w:r w:rsidR="00FA2AD0">
        <w:rPr>
          <w:rFonts w:ascii="Arial" w:hAnsi="Arial" w:cs="Arial"/>
          <w:sz w:val="24"/>
          <w:szCs w:val="24"/>
        </w:rPr>
        <w:t>s</w:t>
      </w:r>
      <w:r w:rsidRPr="00B83234">
        <w:rPr>
          <w:rFonts w:ascii="Arial" w:hAnsi="Arial" w:cs="Arial"/>
          <w:sz w:val="24"/>
          <w:szCs w:val="24"/>
        </w:rPr>
        <w:t>. W</w:t>
      </w:r>
      <w:r w:rsidR="00090061" w:rsidRPr="00B83234">
        <w:rPr>
          <w:rFonts w:ascii="Arial" w:hAnsi="Arial" w:cs="Arial"/>
          <w:sz w:val="24"/>
          <w:szCs w:val="24"/>
        </w:rPr>
        <w:t>ithout th</w:t>
      </w:r>
      <w:r w:rsidRPr="00B83234">
        <w:rPr>
          <w:rFonts w:ascii="Arial" w:hAnsi="Arial" w:cs="Arial"/>
          <w:sz w:val="24"/>
          <w:szCs w:val="24"/>
        </w:rPr>
        <w:t xml:space="preserve">ese definitions and explanations </w:t>
      </w:r>
      <w:r w:rsidR="002611AB">
        <w:rPr>
          <w:rFonts w:ascii="Arial" w:hAnsi="Arial" w:cs="Arial"/>
          <w:sz w:val="24"/>
          <w:szCs w:val="24"/>
        </w:rPr>
        <w:t>we could end up</w:t>
      </w:r>
      <w:r w:rsidR="00090061" w:rsidRPr="00B83234">
        <w:rPr>
          <w:rFonts w:ascii="Arial" w:hAnsi="Arial" w:cs="Arial"/>
          <w:sz w:val="24"/>
          <w:szCs w:val="24"/>
        </w:rPr>
        <w:t xml:space="preserve"> interpreting the fundamentals in different ways. This would not get us to where need to get to together in ensuring that Edinburgh’s children receive children’s services that will keep Edinburgh’s Promise. </w:t>
      </w:r>
    </w:p>
    <w:p w14:paraId="1074AEA7" w14:textId="14D2D80C" w:rsidR="00B83234" w:rsidRDefault="00B83234">
      <w:pPr>
        <w:rPr>
          <w:rFonts w:ascii="Arial" w:hAnsi="Arial" w:cs="Arial"/>
          <w:sz w:val="24"/>
          <w:szCs w:val="24"/>
        </w:rPr>
      </w:pPr>
      <w:r w:rsidRPr="00B83234">
        <w:rPr>
          <w:rFonts w:ascii="Arial" w:hAnsi="Arial" w:cs="Arial"/>
          <w:sz w:val="24"/>
          <w:szCs w:val="24"/>
        </w:rPr>
        <w:t xml:space="preserve">Under each of the fundamentals this document will describe </w:t>
      </w:r>
      <w:r w:rsidRPr="002611AB">
        <w:rPr>
          <w:rFonts w:ascii="Arial" w:hAnsi="Arial" w:cs="Arial"/>
          <w:i/>
          <w:iCs/>
          <w:sz w:val="24"/>
          <w:szCs w:val="24"/>
        </w:rPr>
        <w:t>what it means</w:t>
      </w:r>
      <w:r w:rsidRPr="00B83234">
        <w:rPr>
          <w:rFonts w:ascii="Arial" w:hAnsi="Arial" w:cs="Arial"/>
          <w:sz w:val="24"/>
          <w:szCs w:val="24"/>
        </w:rPr>
        <w:t xml:space="preserve"> via a description of what the fundamental means for Edinburgh’s Promise; as well as</w:t>
      </w:r>
      <w:r w:rsidR="00FA2AD0">
        <w:rPr>
          <w:rFonts w:ascii="Arial" w:hAnsi="Arial" w:cs="Arial"/>
          <w:sz w:val="24"/>
          <w:szCs w:val="24"/>
        </w:rPr>
        <w:t xml:space="preserve"> a</w:t>
      </w:r>
      <w:r w:rsidRPr="00B83234">
        <w:rPr>
          <w:rFonts w:ascii="Arial" w:hAnsi="Arial" w:cs="Arial"/>
          <w:sz w:val="24"/>
          <w:szCs w:val="24"/>
        </w:rPr>
        <w:t xml:space="preserve"> </w:t>
      </w:r>
      <w:r w:rsidRPr="002611AB">
        <w:rPr>
          <w:rFonts w:ascii="Arial" w:hAnsi="Arial" w:cs="Arial"/>
          <w:i/>
          <w:iCs/>
          <w:sz w:val="24"/>
          <w:szCs w:val="24"/>
        </w:rPr>
        <w:t>what it looks like</w:t>
      </w:r>
      <w:r w:rsidR="002611AB">
        <w:rPr>
          <w:rFonts w:ascii="Arial" w:hAnsi="Arial" w:cs="Arial"/>
          <w:sz w:val="24"/>
          <w:szCs w:val="24"/>
        </w:rPr>
        <w:t xml:space="preserve"> </w:t>
      </w:r>
      <w:r w:rsidRPr="00B83234">
        <w:rPr>
          <w:rFonts w:ascii="Arial" w:hAnsi="Arial" w:cs="Arial"/>
          <w:sz w:val="24"/>
          <w:szCs w:val="24"/>
        </w:rPr>
        <w:t>list</w:t>
      </w:r>
      <w:r w:rsidR="002611AB">
        <w:rPr>
          <w:rFonts w:ascii="Arial" w:hAnsi="Arial" w:cs="Arial"/>
          <w:sz w:val="24"/>
          <w:szCs w:val="24"/>
        </w:rPr>
        <w:t>ing</w:t>
      </w:r>
      <w:r w:rsidRPr="00B83234">
        <w:rPr>
          <w:rFonts w:ascii="Arial" w:hAnsi="Arial" w:cs="Arial"/>
          <w:sz w:val="24"/>
          <w:szCs w:val="24"/>
        </w:rPr>
        <w:t xml:space="preserve"> of what keeping to and ensuring our work is built upon these fundamentals actually would look like and involve. These are not exhaustive lists and all </w:t>
      </w:r>
      <w:r w:rsidR="002611AB">
        <w:rPr>
          <w:rFonts w:ascii="Arial" w:hAnsi="Arial" w:cs="Arial"/>
          <w:sz w:val="24"/>
          <w:szCs w:val="24"/>
        </w:rPr>
        <w:t>people</w:t>
      </w:r>
      <w:r w:rsidRPr="00B83234">
        <w:rPr>
          <w:rFonts w:ascii="Arial" w:hAnsi="Arial" w:cs="Arial"/>
          <w:sz w:val="24"/>
          <w:szCs w:val="24"/>
        </w:rPr>
        <w:t xml:space="preserve">, teams, services and organisations are challenged to come up with their own additional </w:t>
      </w:r>
      <w:r w:rsidRPr="00BC10DF">
        <w:rPr>
          <w:rFonts w:ascii="Arial" w:hAnsi="Arial" w:cs="Arial"/>
          <w:i/>
          <w:iCs/>
          <w:sz w:val="24"/>
          <w:szCs w:val="24"/>
        </w:rPr>
        <w:t>what it looks like</w:t>
      </w:r>
      <w:r w:rsidRPr="00B83234">
        <w:rPr>
          <w:rFonts w:ascii="Arial" w:hAnsi="Arial" w:cs="Arial"/>
          <w:sz w:val="24"/>
          <w:szCs w:val="24"/>
        </w:rPr>
        <w:t xml:space="preserve"> lists to ensure the fundamentals truly are our </w:t>
      </w:r>
      <w:r w:rsidR="00BC10DF" w:rsidRPr="00BC10DF">
        <w:rPr>
          <w:rFonts w:ascii="Arial" w:hAnsi="Arial" w:cs="Arial"/>
          <w:b/>
          <w:bCs/>
          <w:sz w:val="24"/>
          <w:szCs w:val="24"/>
        </w:rPr>
        <w:t>necessary base</w:t>
      </w:r>
      <w:r w:rsidR="00BC10DF">
        <w:rPr>
          <w:rFonts w:ascii="Arial" w:hAnsi="Arial" w:cs="Arial"/>
          <w:b/>
          <w:bCs/>
          <w:sz w:val="24"/>
          <w:szCs w:val="24"/>
        </w:rPr>
        <w:t xml:space="preserve"> and core</w:t>
      </w:r>
      <w:r w:rsidRPr="00B83234">
        <w:rPr>
          <w:rFonts w:ascii="Arial" w:hAnsi="Arial" w:cs="Arial"/>
          <w:sz w:val="24"/>
          <w:szCs w:val="24"/>
        </w:rPr>
        <w:t xml:space="preserve"> to keeping the Promise. </w:t>
      </w:r>
    </w:p>
    <w:p w14:paraId="500FE6E2" w14:textId="0D19492A" w:rsidR="00090061" w:rsidRPr="00B83234" w:rsidRDefault="00090061">
      <w:pPr>
        <w:rPr>
          <w:rFonts w:ascii="Arial" w:hAnsi="Arial" w:cs="Arial"/>
          <w:sz w:val="24"/>
          <w:szCs w:val="24"/>
        </w:rPr>
      </w:pPr>
    </w:p>
    <w:p w14:paraId="41D38606" w14:textId="2F56738E" w:rsidR="009B7893" w:rsidRPr="00436FAB" w:rsidRDefault="009B7893" w:rsidP="00436FAB">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436FAB">
        <w:rPr>
          <w:rFonts w:ascii="Arial" w:hAnsi="Arial" w:cs="Arial"/>
          <w:b/>
          <w:bCs/>
          <w:sz w:val="28"/>
          <w:szCs w:val="28"/>
        </w:rPr>
        <w:lastRenderedPageBreak/>
        <w:t>What Matters to Children and Families</w:t>
      </w:r>
    </w:p>
    <w:p w14:paraId="3C9207F5" w14:textId="296C9BBE" w:rsidR="009B7893" w:rsidRPr="00B83234" w:rsidRDefault="009B7893">
      <w:pPr>
        <w:rPr>
          <w:rFonts w:ascii="Arial" w:hAnsi="Arial" w:cs="Arial"/>
          <w:sz w:val="24"/>
          <w:szCs w:val="24"/>
        </w:rPr>
      </w:pPr>
    </w:p>
    <w:p w14:paraId="469F999F" w14:textId="46E23F4D" w:rsidR="009F19E5" w:rsidRPr="00BC10DF" w:rsidRDefault="009F19E5">
      <w:pPr>
        <w:rPr>
          <w:rFonts w:ascii="Arial" w:hAnsi="Arial" w:cs="Arial"/>
          <w:b/>
          <w:bCs/>
          <w:i/>
          <w:iCs/>
          <w:sz w:val="24"/>
          <w:szCs w:val="24"/>
        </w:rPr>
      </w:pPr>
      <w:r w:rsidRPr="00BC10DF">
        <w:rPr>
          <w:rFonts w:ascii="Arial" w:hAnsi="Arial" w:cs="Arial"/>
          <w:b/>
          <w:bCs/>
          <w:i/>
          <w:iCs/>
          <w:sz w:val="24"/>
          <w:szCs w:val="24"/>
        </w:rPr>
        <w:t>What it means</w:t>
      </w:r>
    </w:p>
    <w:p w14:paraId="043D0127" w14:textId="180F7A27" w:rsidR="009F19E5" w:rsidRPr="00B83234" w:rsidRDefault="009F19E5">
      <w:pPr>
        <w:rPr>
          <w:rFonts w:ascii="Arial" w:hAnsi="Arial" w:cs="Arial"/>
          <w:sz w:val="24"/>
          <w:szCs w:val="24"/>
        </w:rPr>
      </w:pPr>
      <w:r w:rsidRPr="00B83234">
        <w:rPr>
          <w:rFonts w:ascii="Arial" w:hAnsi="Arial" w:cs="Arial"/>
          <w:sz w:val="24"/>
          <w:szCs w:val="24"/>
        </w:rPr>
        <w:t>To keep the Promise, Edinburgh’s children and families need people, teams, services and organisations to focus on what matters to children and their families. This means that offers of support and care are made to fully support the child and their family</w:t>
      </w:r>
      <w:r w:rsidR="00090061" w:rsidRPr="00B83234">
        <w:rPr>
          <w:rFonts w:ascii="Arial" w:hAnsi="Arial" w:cs="Arial"/>
          <w:sz w:val="24"/>
          <w:szCs w:val="24"/>
        </w:rPr>
        <w:t xml:space="preserve"> and their needs and wishes</w:t>
      </w:r>
      <w:r w:rsidRPr="00B83234">
        <w:rPr>
          <w:rFonts w:ascii="Arial" w:hAnsi="Arial" w:cs="Arial"/>
          <w:sz w:val="24"/>
          <w:szCs w:val="24"/>
        </w:rPr>
        <w:t xml:space="preserve">, and not as a result of what the service can ‘offer’. </w:t>
      </w:r>
    </w:p>
    <w:p w14:paraId="42502560" w14:textId="7FDDD62D" w:rsidR="00E7649C" w:rsidRPr="00B83234" w:rsidRDefault="00E7649C">
      <w:pPr>
        <w:rPr>
          <w:rFonts w:ascii="Arial" w:hAnsi="Arial" w:cs="Arial"/>
          <w:sz w:val="24"/>
          <w:szCs w:val="24"/>
        </w:rPr>
      </w:pPr>
      <w:r w:rsidRPr="00B83234">
        <w:rPr>
          <w:rFonts w:ascii="Arial" w:hAnsi="Arial" w:cs="Arial"/>
          <w:sz w:val="24"/>
          <w:szCs w:val="24"/>
        </w:rPr>
        <w:t xml:space="preserve">Colleagues working in children’s services, often have clear parameters around what can and cannot be offered, what is and what is not part of that offer and who and when that offer can be made. To keep Edinburgh’s Promise, we are all challenged to focus on what matters to children and families, over and above of what suits the person, team, service or organisation. </w:t>
      </w:r>
    </w:p>
    <w:p w14:paraId="7949764C" w14:textId="77777777" w:rsidR="009F19E5" w:rsidRPr="00B83234" w:rsidRDefault="009F19E5">
      <w:pPr>
        <w:rPr>
          <w:rFonts w:ascii="Arial" w:hAnsi="Arial" w:cs="Arial"/>
          <w:sz w:val="24"/>
          <w:szCs w:val="24"/>
        </w:rPr>
      </w:pPr>
    </w:p>
    <w:p w14:paraId="0CD61ACA" w14:textId="77777777" w:rsidR="009F19E5" w:rsidRPr="00B83234" w:rsidRDefault="009F19E5">
      <w:pPr>
        <w:rPr>
          <w:rFonts w:ascii="Arial" w:hAnsi="Arial" w:cs="Arial"/>
          <w:sz w:val="24"/>
          <w:szCs w:val="24"/>
        </w:rPr>
      </w:pPr>
    </w:p>
    <w:p w14:paraId="4FAAE227" w14:textId="40C33FA6" w:rsidR="009F19E5" w:rsidRPr="00BC10DF" w:rsidRDefault="009F19E5">
      <w:pPr>
        <w:rPr>
          <w:rFonts w:ascii="Arial" w:hAnsi="Arial" w:cs="Arial"/>
          <w:b/>
          <w:bCs/>
          <w:i/>
          <w:iCs/>
          <w:sz w:val="24"/>
          <w:szCs w:val="24"/>
        </w:rPr>
      </w:pPr>
      <w:r w:rsidRPr="00BC10DF">
        <w:rPr>
          <w:rFonts w:ascii="Arial" w:hAnsi="Arial" w:cs="Arial"/>
          <w:b/>
          <w:bCs/>
          <w:i/>
          <w:iCs/>
          <w:sz w:val="24"/>
          <w:szCs w:val="24"/>
        </w:rPr>
        <w:t>What i</w:t>
      </w:r>
      <w:r w:rsidR="00B83234" w:rsidRPr="00BC10DF">
        <w:rPr>
          <w:rFonts w:ascii="Arial" w:hAnsi="Arial" w:cs="Arial"/>
          <w:b/>
          <w:bCs/>
          <w:i/>
          <w:iCs/>
          <w:sz w:val="24"/>
          <w:szCs w:val="24"/>
        </w:rPr>
        <w:t>t</w:t>
      </w:r>
      <w:r w:rsidRPr="00BC10DF">
        <w:rPr>
          <w:rFonts w:ascii="Arial" w:hAnsi="Arial" w:cs="Arial"/>
          <w:b/>
          <w:bCs/>
          <w:i/>
          <w:iCs/>
          <w:sz w:val="24"/>
          <w:szCs w:val="24"/>
        </w:rPr>
        <w:t xml:space="preserve"> looks like </w:t>
      </w:r>
    </w:p>
    <w:p w14:paraId="44810354" w14:textId="77777777" w:rsidR="002C266C" w:rsidRPr="00B83234" w:rsidRDefault="009F19E5" w:rsidP="009F19E5">
      <w:pPr>
        <w:rPr>
          <w:rFonts w:ascii="Arial" w:hAnsi="Arial" w:cs="Arial"/>
          <w:sz w:val="24"/>
          <w:szCs w:val="24"/>
        </w:rPr>
      </w:pPr>
      <w:r w:rsidRPr="00B83234">
        <w:rPr>
          <w:rFonts w:ascii="Arial" w:hAnsi="Arial" w:cs="Arial"/>
          <w:sz w:val="24"/>
          <w:szCs w:val="24"/>
        </w:rPr>
        <w:t xml:space="preserve">People, teams, services and organisations </w:t>
      </w:r>
      <w:r w:rsidR="002C266C" w:rsidRPr="00B83234">
        <w:rPr>
          <w:rFonts w:ascii="Arial" w:hAnsi="Arial" w:cs="Arial"/>
          <w:sz w:val="24"/>
          <w:szCs w:val="24"/>
        </w:rPr>
        <w:t xml:space="preserve">will be doing what </w:t>
      </w:r>
      <w:r w:rsidR="002C266C" w:rsidRPr="004152F1">
        <w:rPr>
          <w:rFonts w:ascii="Arial" w:hAnsi="Arial" w:cs="Arial"/>
          <w:b/>
          <w:bCs/>
          <w:sz w:val="24"/>
          <w:szCs w:val="24"/>
        </w:rPr>
        <w:t>matters to children and families</w:t>
      </w:r>
      <w:r w:rsidR="002C266C" w:rsidRPr="00B83234">
        <w:rPr>
          <w:rFonts w:ascii="Arial" w:hAnsi="Arial" w:cs="Arial"/>
          <w:sz w:val="24"/>
          <w:szCs w:val="24"/>
        </w:rPr>
        <w:t xml:space="preserve"> by:</w:t>
      </w:r>
    </w:p>
    <w:p w14:paraId="49E859C4" w14:textId="77777777" w:rsidR="008C2EAC" w:rsidRDefault="002C266C" w:rsidP="002C266C">
      <w:pPr>
        <w:pStyle w:val="ListParagraph"/>
        <w:numPr>
          <w:ilvl w:val="0"/>
          <w:numId w:val="1"/>
        </w:numPr>
        <w:rPr>
          <w:rFonts w:ascii="Arial" w:hAnsi="Arial" w:cs="Arial"/>
          <w:sz w:val="24"/>
          <w:szCs w:val="24"/>
        </w:rPr>
      </w:pPr>
      <w:r w:rsidRPr="00B83234">
        <w:rPr>
          <w:rFonts w:ascii="Arial" w:hAnsi="Arial" w:cs="Arial"/>
          <w:sz w:val="24"/>
          <w:szCs w:val="24"/>
        </w:rPr>
        <w:t>S</w:t>
      </w:r>
      <w:r w:rsidR="009F19E5" w:rsidRPr="00B83234">
        <w:rPr>
          <w:rFonts w:ascii="Arial" w:hAnsi="Arial" w:cs="Arial"/>
          <w:sz w:val="24"/>
          <w:szCs w:val="24"/>
        </w:rPr>
        <w:t>upporting that person</w:t>
      </w:r>
      <w:r w:rsidRPr="00B83234">
        <w:rPr>
          <w:rFonts w:ascii="Arial" w:hAnsi="Arial" w:cs="Arial"/>
          <w:sz w:val="24"/>
          <w:szCs w:val="24"/>
        </w:rPr>
        <w:t xml:space="preserve"> and their family’s</w:t>
      </w:r>
      <w:r w:rsidR="009F19E5" w:rsidRPr="00B83234">
        <w:rPr>
          <w:rFonts w:ascii="Arial" w:hAnsi="Arial" w:cs="Arial"/>
          <w:sz w:val="24"/>
          <w:szCs w:val="24"/>
        </w:rPr>
        <w:t xml:space="preserve"> needs, rather than delivering </w:t>
      </w:r>
      <w:r w:rsidRPr="00B83234">
        <w:rPr>
          <w:rFonts w:ascii="Arial" w:hAnsi="Arial" w:cs="Arial"/>
          <w:sz w:val="24"/>
          <w:szCs w:val="24"/>
        </w:rPr>
        <w:t xml:space="preserve">what the </w:t>
      </w:r>
      <w:r w:rsidR="009F19E5" w:rsidRPr="00B83234">
        <w:rPr>
          <w:rFonts w:ascii="Arial" w:hAnsi="Arial" w:cs="Arial"/>
          <w:sz w:val="24"/>
          <w:szCs w:val="24"/>
        </w:rPr>
        <w:t>service</w:t>
      </w:r>
      <w:r w:rsidRPr="00B83234">
        <w:rPr>
          <w:rFonts w:ascii="Arial" w:hAnsi="Arial" w:cs="Arial"/>
          <w:sz w:val="24"/>
          <w:szCs w:val="24"/>
        </w:rPr>
        <w:t xml:space="preserve"> usually ‘delivers’</w:t>
      </w:r>
    </w:p>
    <w:p w14:paraId="7D066B4E" w14:textId="6EF71B65" w:rsidR="009F19E5" w:rsidRPr="00B83234" w:rsidRDefault="008C2EAC" w:rsidP="002C266C">
      <w:pPr>
        <w:pStyle w:val="ListParagraph"/>
        <w:numPr>
          <w:ilvl w:val="0"/>
          <w:numId w:val="1"/>
        </w:numPr>
        <w:rPr>
          <w:rFonts w:ascii="Arial" w:hAnsi="Arial" w:cs="Arial"/>
          <w:sz w:val="24"/>
          <w:szCs w:val="24"/>
        </w:rPr>
      </w:pPr>
      <w:r>
        <w:rPr>
          <w:rFonts w:ascii="Arial" w:hAnsi="Arial" w:cs="Arial"/>
          <w:sz w:val="24"/>
          <w:szCs w:val="24"/>
        </w:rPr>
        <w:t xml:space="preserve">Reviewing how people access the support that they need from services and what the service’s offer of support looks like. </w:t>
      </w:r>
      <w:r w:rsidR="00EF623B">
        <w:rPr>
          <w:rFonts w:ascii="Arial" w:hAnsi="Arial" w:cs="Arial"/>
          <w:sz w:val="24"/>
          <w:szCs w:val="24"/>
        </w:rPr>
        <w:t>Making sure that referral criteria fit with what children and families need, and not what services cannot offer</w:t>
      </w:r>
    </w:p>
    <w:p w14:paraId="46170ACE" w14:textId="21D593CC" w:rsidR="009F19E5" w:rsidRPr="00B83234" w:rsidRDefault="002C266C" w:rsidP="002C266C">
      <w:pPr>
        <w:pStyle w:val="ListParagraph"/>
        <w:numPr>
          <w:ilvl w:val="0"/>
          <w:numId w:val="1"/>
        </w:numPr>
        <w:rPr>
          <w:rFonts w:ascii="Arial" w:hAnsi="Arial" w:cs="Arial"/>
          <w:sz w:val="24"/>
          <w:szCs w:val="24"/>
        </w:rPr>
      </w:pPr>
      <w:r w:rsidRPr="00B83234">
        <w:rPr>
          <w:rFonts w:ascii="Arial" w:hAnsi="Arial" w:cs="Arial"/>
          <w:sz w:val="24"/>
          <w:szCs w:val="24"/>
        </w:rPr>
        <w:t xml:space="preserve">Using others, with permission, to </w:t>
      </w:r>
      <w:r w:rsidR="00FA2AD0">
        <w:rPr>
          <w:rFonts w:ascii="Arial" w:hAnsi="Arial" w:cs="Arial"/>
          <w:sz w:val="24"/>
          <w:szCs w:val="24"/>
        </w:rPr>
        <w:t>help</w:t>
      </w:r>
      <w:r w:rsidRPr="00B83234">
        <w:rPr>
          <w:rFonts w:ascii="Arial" w:hAnsi="Arial" w:cs="Arial"/>
          <w:sz w:val="24"/>
          <w:szCs w:val="24"/>
        </w:rPr>
        <w:t xml:space="preserve"> </w:t>
      </w:r>
      <w:r w:rsidR="00FA2AD0">
        <w:rPr>
          <w:rFonts w:ascii="Arial" w:hAnsi="Arial" w:cs="Arial"/>
          <w:sz w:val="24"/>
          <w:szCs w:val="24"/>
        </w:rPr>
        <w:t xml:space="preserve">the </w:t>
      </w:r>
      <w:r w:rsidRPr="00B83234">
        <w:rPr>
          <w:rFonts w:ascii="Arial" w:hAnsi="Arial" w:cs="Arial"/>
          <w:sz w:val="24"/>
          <w:szCs w:val="24"/>
        </w:rPr>
        <w:t xml:space="preserve">child, young people, parents and carers to help make sure that support </w:t>
      </w:r>
      <w:r w:rsidR="00FA2AD0">
        <w:rPr>
          <w:rFonts w:ascii="Arial" w:hAnsi="Arial" w:cs="Arial"/>
          <w:sz w:val="24"/>
          <w:szCs w:val="24"/>
        </w:rPr>
        <w:t xml:space="preserve">is in place </w:t>
      </w:r>
      <w:r w:rsidRPr="00B83234">
        <w:rPr>
          <w:rFonts w:ascii="Arial" w:hAnsi="Arial" w:cs="Arial"/>
          <w:sz w:val="24"/>
          <w:szCs w:val="24"/>
        </w:rPr>
        <w:t xml:space="preserve">and needs are met. </w:t>
      </w:r>
    </w:p>
    <w:p w14:paraId="594E95E7" w14:textId="41012FA2" w:rsidR="002C266C" w:rsidRPr="00B83234" w:rsidRDefault="002C266C" w:rsidP="002C266C">
      <w:pPr>
        <w:pStyle w:val="ListParagraph"/>
        <w:numPr>
          <w:ilvl w:val="0"/>
          <w:numId w:val="1"/>
        </w:numPr>
        <w:rPr>
          <w:rFonts w:ascii="Arial" w:hAnsi="Arial" w:cs="Arial"/>
          <w:sz w:val="24"/>
          <w:szCs w:val="24"/>
        </w:rPr>
      </w:pPr>
      <w:r w:rsidRPr="00B83234">
        <w:rPr>
          <w:rFonts w:ascii="Arial" w:hAnsi="Arial" w:cs="Arial"/>
          <w:sz w:val="24"/>
          <w:szCs w:val="24"/>
        </w:rPr>
        <w:t xml:space="preserve">Being flexible to requests for support and assistance and doing everything possible to meet that request, fully or partially. Where only partially meeting that need, being honest about that and </w:t>
      </w:r>
      <w:r w:rsidR="002B2E79" w:rsidRPr="00B83234">
        <w:rPr>
          <w:rFonts w:ascii="Arial" w:hAnsi="Arial" w:cs="Arial"/>
          <w:sz w:val="24"/>
          <w:szCs w:val="24"/>
        </w:rPr>
        <w:t>helping</w:t>
      </w:r>
      <w:r w:rsidRPr="00B83234">
        <w:rPr>
          <w:rFonts w:ascii="Arial" w:hAnsi="Arial" w:cs="Arial"/>
          <w:sz w:val="24"/>
          <w:szCs w:val="24"/>
        </w:rPr>
        <w:t xml:space="preserve"> with identifying where that need might be met. </w:t>
      </w:r>
    </w:p>
    <w:p w14:paraId="6E699EC0" w14:textId="3C5BEFDB" w:rsidR="009B7893" w:rsidRPr="00B83234" w:rsidRDefault="009B7893">
      <w:pPr>
        <w:rPr>
          <w:rFonts w:ascii="Arial" w:hAnsi="Arial" w:cs="Arial"/>
          <w:sz w:val="24"/>
          <w:szCs w:val="24"/>
        </w:rPr>
      </w:pPr>
    </w:p>
    <w:p w14:paraId="2E0D67B2" w14:textId="534FE7E9" w:rsidR="002C266C" w:rsidRPr="00B83234" w:rsidRDefault="002C266C">
      <w:pPr>
        <w:rPr>
          <w:rFonts w:ascii="Arial" w:hAnsi="Arial" w:cs="Arial"/>
          <w:sz w:val="24"/>
          <w:szCs w:val="24"/>
        </w:rPr>
      </w:pPr>
    </w:p>
    <w:p w14:paraId="3B80C417" w14:textId="77777777" w:rsidR="002C266C" w:rsidRPr="00B83234" w:rsidRDefault="002C266C">
      <w:pPr>
        <w:rPr>
          <w:rFonts w:ascii="Arial" w:hAnsi="Arial" w:cs="Arial"/>
          <w:sz w:val="24"/>
          <w:szCs w:val="24"/>
        </w:rPr>
      </w:pPr>
    </w:p>
    <w:p w14:paraId="0B9021B6" w14:textId="577249C6" w:rsidR="009B7893" w:rsidRPr="00436FAB" w:rsidRDefault="009B7893" w:rsidP="00436FAB">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436FAB">
        <w:rPr>
          <w:rFonts w:ascii="Arial" w:hAnsi="Arial" w:cs="Arial"/>
          <w:b/>
          <w:bCs/>
          <w:sz w:val="28"/>
          <w:szCs w:val="28"/>
        </w:rPr>
        <w:t>Listening</w:t>
      </w:r>
    </w:p>
    <w:p w14:paraId="56850779" w14:textId="77777777" w:rsidR="00B83234" w:rsidRPr="00B83234" w:rsidRDefault="00B83234">
      <w:pPr>
        <w:rPr>
          <w:rFonts w:ascii="Arial" w:hAnsi="Arial" w:cs="Arial"/>
          <w:b/>
          <w:bCs/>
          <w:sz w:val="24"/>
          <w:szCs w:val="24"/>
        </w:rPr>
      </w:pPr>
    </w:p>
    <w:p w14:paraId="3303BDB2" w14:textId="3CF43F8A" w:rsidR="00E7649C" w:rsidRPr="00BC10DF" w:rsidRDefault="00E7649C">
      <w:pPr>
        <w:rPr>
          <w:rFonts w:ascii="Arial" w:hAnsi="Arial" w:cs="Arial"/>
          <w:b/>
          <w:bCs/>
          <w:i/>
          <w:iCs/>
          <w:sz w:val="24"/>
          <w:szCs w:val="24"/>
        </w:rPr>
      </w:pPr>
      <w:r w:rsidRPr="00BC10DF">
        <w:rPr>
          <w:rFonts w:ascii="Arial" w:hAnsi="Arial" w:cs="Arial"/>
          <w:b/>
          <w:bCs/>
          <w:i/>
          <w:iCs/>
          <w:sz w:val="24"/>
          <w:szCs w:val="24"/>
        </w:rPr>
        <w:t xml:space="preserve">What it means </w:t>
      </w:r>
    </w:p>
    <w:p w14:paraId="313B2D5D" w14:textId="651A9C97" w:rsidR="00E7649C" w:rsidRPr="00B83234" w:rsidRDefault="00E7649C">
      <w:pPr>
        <w:rPr>
          <w:rFonts w:ascii="Arial" w:hAnsi="Arial" w:cs="Arial"/>
          <w:sz w:val="24"/>
          <w:szCs w:val="24"/>
        </w:rPr>
      </w:pPr>
      <w:r w:rsidRPr="00B83234">
        <w:rPr>
          <w:rFonts w:ascii="Arial" w:hAnsi="Arial" w:cs="Arial"/>
          <w:sz w:val="24"/>
          <w:szCs w:val="24"/>
        </w:rPr>
        <w:t xml:space="preserve">To keep the Promise, Edinburgh’s children need to know that when they have shared something, that it is heard, and once heard, their issues, hopes, dreams, </w:t>
      </w:r>
      <w:r w:rsidRPr="00B83234">
        <w:rPr>
          <w:rFonts w:ascii="Arial" w:hAnsi="Arial" w:cs="Arial"/>
          <w:sz w:val="24"/>
          <w:szCs w:val="24"/>
        </w:rPr>
        <w:lastRenderedPageBreak/>
        <w:t xml:space="preserve">challenges and problems are acted upon. Individually and collectively, children and young people’s voice must be listened to and acted upon. Listening means understanding, and we understand through dialogue, discussion and sharing </w:t>
      </w:r>
      <w:r w:rsidR="007B1536" w:rsidRPr="00B83234">
        <w:rPr>
          <w:rFonts w:ascii="Arial" w:hAnsi="Arial" w:cs="Arial"/>
          <w:sz w:val="24"/>
          <w:szCs w:val="24"/>
        </w:rPr>
        <w:t>the decision making.</w:t>
      </w:r>
    </w:p>
    <w:p w14:paraId="5447A532" w14:textId="3A672203" w:rsidR="00E7649C" w:rsidRPr="00B83234" w:rsidRDefault="00E7649C">
      <w:pPr>
        <w:rPr>
          <w:rFonts w:ascii="Arial" w:hAnsi="Arial" w:cs="Arial"/>
          <w:sz w:val="24"/>
          <w:szCs w:val="24"/>
        </w:rPr>
      </w:pPr>
      <w:r w:rsidRPr="00B83234">
        <w:rPr>
          <w:rFonts w:ascii="Arial" w:hAnsi="Arial" w:cs="Arial"/>
          <w:sz w:val="24"/>
          <w:szCs w:val="24"/>
        </w:rPr>
        <w:t>People, teams, services and organisations that listen to understand will ensure that change and improvement comes from t</w:t>
      </w:r>
      <w:r w:rsidR="004152F1">
        <w:rPr>
          <w:rFonts w:ascii="Arial" w:hAnsi="Arial" w:cs="Arial"/>
          <w:sz w:val="24"/>
          <w:szCs w:val="24"/>
        </w:rPr>
        <w:t xml:space="preserve">hat </w:t>
      </w:r>
      <w:r w:rsidRPr="00B83234">
        <w:rPr>
          <w:rFonts w:ascii="Arial" w:hAnsi="Arial" w:cs="Arial"/>
          <w:sz w:val="24"/>
          <w:szCs w:val="24"/>
        </w:rPr>
        <w:t xml:space="preserve">voice. </w:t>
      </w:r>
    </w:p>
    <w:p w14:paraId="75C7FDC6" w14:textId="56976F6E" w:rsidR="00E7649C" w:rsidRPr="00B83234" w:rsidRDefault="00E7649C">
      <w:pPr>
        <w:rPr>
          <w:rFonts w:ascii="Arial" w:hAnsi="Arial" w:cs="Arial"/>
          <w:sz w:val="24"/>
          <w:szCs w:val="24"/>
        </w:rPr>
      </w:pPr>
      <w:r w:rsidRPr="00B83234">
        <w:rPr>
          <w:rFonts w:ascii="Arial" w:hAnsi="Arial" w:cs="Arial"/>
          <w:sz w:val="24"/>
          <w:szCs w:val="24"/>
        </w:rPr>
        <w:t xml:space="preserve">The Promise stemmed from </w:t>
      </w:r>
      <w:r w:rsidR="004152F1">
        <w:rPr>
          <w:rFonts w:ascii="Arial" w:hAnsi="Arial" w:cs="Arial"/>
          <w:sz w:val="24"/>
          <w:szCs w:val="24"/>
        </w:rPr>
        <w:t>all of us</w:t>
      </w:r>
      <w:r w:rsidRPr="00B83234">
        <w:rPr>
          <w:rFonts w:ascii="Arial" w:hAnsi="Arial" w:cs="Arial"/>
          <w:sz w:val="24"/>
          <w:szCs w:val="24"/>
        </w:rPr>
        <w:t xml:space="preserve"> failing to listen and act. Listening and acting will see the offer of support to Edinburgh’s children, young people, parents and carers evolve and change, as we engage with that conversation of need. </w:t>
      </w:r>
    </w:p>
    <w:p w14:paraId="21C0A67A" w14:textId="76BF69A3" w:rsidR="00E7649C" w:rsidRPr="00B83234" w:rsidRDefault="00E7649C">
      <w:pPr>
        <w:rPr>
          <w:rFonts w:ascii="Arial" w:hAnsi="Arial" w:cs="Arial"/>
          <w:sz w:val="24"/>
          <w:szCs w:val="24"/>
        </w:rPr>
      </w:pPr>
    </w:p>
    <w:p w14:paraId="4DFCE62C" w14:textId="245935B1" w:rsidR="007B1536" w:rsidRPr="00BC10DF" w:rsidRDefault="007B1536" w:rsidP="007B1536">
      <w:pPr>
        <w:rPr>
          <w:rFonts w:ascii="Arial" w:hAnsi="Arial" w:cs="Arial"/>
          <w:b/>
          <w:bCs/>
          <w:i/>
          <w:iCs/>
          <w:sz w:val="24"/>
          <w:szCs w:val="24"/>
        </w:rPr>
      </w:pPr>
      <w:r w:rsidRPr="00BC10DF">
        <w:rPr>
          <w:rFonts w:ascii="Arial" w:hAnsi="Arial" w:cs="Arial"/>
          <w:b/>
          <w:bCs/>
          <w:i/>
          <w:iCs/>
          <w:sz w:val="24"/>
          <w:szCs w:val="24"/>
        </w:rPr>
        <w:t>What i</w:t>
      </w:r>
      <w:r w:rsidR="00B83234" w:rsidRPr="00BC10DF">
        <w:rPr>
          <w:rFonts w:ascii="Arial" w:hAnsi="Arial" w:cs="Arial"/>
          <w:b/>
          <w:bCs/>
          <w:i/>
          <w:iCs/>
          <w:sz w:val="24"/>
          <w:szCs w:val="24"/>
        </w:rPr>
        <w:t>t</w:t>
      </w:r>
      <w:r w:rsidRPr="00BC10DF">
        <w:rPr>
          <w:rFonts w:ascii="Arial" w:hAnsi="Arial" w:cs="Arial"/>
          <w:b/>
          <w:bCs/>
          <w:i/>
          <w:iCs/>
          <w:sz w:val="24"/>
          <w:szCs w:val="24"/>
        </w:rPr>
        <w:t xml:space="preserve"> looks like </w:t>
      </w:r>
    </w:p>
    <w:p w14:paraId="573E4558" w14:textId="623F7F43" w:rsidR="009D5044" w:rsidRPr="00B83234" w:rsidRDefault="009D5044" w:rsidP="008C21BC">
      <w:pPr>
        <w:rPr>
          <w:rFonts w:ascii="Arial" w:hAnsi="Arial" w:cs="Arial"/>
          <w:sz w:val="24"/>
          <w:szCs w:val="24"/>
        </w:rPr>
      </w:pPr>
      <w:r w:rsidRPr="00B83234">
        <w:rPr>
          <w:rFonts w:ascii="Arial" w:hAnsi="Arial" w:cs="Arial"/>
          <w:sz w:val="24"/>
          <w:szCs w:val="24"/>
        </w:rPr>
        <w:t xml:space="preserve">People, teams, services and organisations will be </w:t>
      </w:r>
      <w:r w:rsidR="004152F1" w:rsidRPr="004152F1">
        <w:rPr>
          <w:rFonts w:ascii="Arial" w:hAnsi="Arial" w:cs="Arial"/>
          <w:b/>
          <w:bCs/>
          <w:sz w:val="24"/>
          <w:szCs w:val="24"/>
        </w:rPr>
        <w:t>listening</w:t>
      </w:r>
      <w:r w:rsidRPr="00B83234">
        <w:rPr>
          <w:rFonts w:ascii="Arial" w:hAnsi="Arial" w:cs="Arial"/>
          <w:sz w:val="24"/>
          <w:szCs w:val="24"/>
        </w:rPr>
        <w:t xml:space="preserve"> by:</w:t>
      </w:r>
    </w:p>
    <w:p w14:paraId="078B601F" w14:textId="7671F659" w:rsidR="007B1536" w:rsidRPr="004B0B07" w:rsidRDefault="009D5044" w:rsidP="004B0B07">
      <w:pPr>
        <w:pStyle w:val="ListParagraph"/>
        <w:numPr>
          <w:ilvl w:val="0"/>
          <w:numId w:val="2"/>
        </w:numPr>
        <w:rPr>
          <w:rFonts w:ascii="Arial" w:hAnsi="Arial" w:cs="Arial"/>
          <w:sz w:val="24"/>
          <w:szCs w:val="24"/>
        </w:rPr>
      </w:pPr>
      <w:r w:rsidRPr="00B83234">
        <w:rPr>
          <w:rFonts w:ascii="Arial" w:hAnsi="Arial" w:cs="Arial"/>
          <w:sz w:val="24"/>
          <w:szCs w:val="24"/>
        </w:rPr>
        <w:t>Putting into place the changes and improvements that are required from the voices that are being listened to</w:t>
      </w:r>
    </w:p>
    <w:p w14:paraId="0BE28EC5" w14:textId="6DF1F5DC" w:rsidR="004B0B07" w:rsidRDefault="004B0B07" w:rsidP="008C21BC">
      <w:pPr>
        <w:pStyle w:val="ListParagraph"/>
        <w:numPr>
          <w:ilvl w:val="0"/>
          <w:numId w:val="2"/>
        </w:numPr>
        <w:rPr>
          <w:rFonts w:ascii="Arial" w:hAnsi="Arial" w:cs="Arial"/>
          <w:sz w:val="24"/>
          <w:szCs w:val="24"/>
        </w:rPr>
      </w:pPr>
      <w:r>
        <w:rPr>
          <w:rFonts w:ascii="Arial" w:hAnsi="Arial" w:cs="Arial"/>
          <w:sz w:val="24"/>
          <w:szCs w:val="24"/>
        </w:rPr>
        <w:t>Using every conversation and interaction with children and their families as an opportunity to be curious and learn what works and what is needed</w:t>
      </w:r>
    </w:p>
    <w:p w14:paraId="3A7C9113" w14:textId="1586C2F5" w:rsidR="004B0B07" w:rsidRDefault="004B0B07" w:rsidP="008C21BC">
      <w:pPr>
        <w:pStyle w:val="ListParagraph"/>
        <w:numPr>
          <w:ilvl w:val="0"/>
          <w:numId w:val="2"/>
        </w:numPr>
        <w:rPr>
          <w:rFonts w:ascii="Arial" w:hAnsi="Arial" w:cs="Arial"/>
          <w:sz w:val="24"/>
          <w:szCs w:val="24"/>
        </w:rPr>
      </w:pPr>
      <w:r>
        <w:rPr>
          <w:rFonts w:ascii="Arial" w:hAnsi="Arial" w:cs="Arial"/>
          <w:sz w:val="24"/>
          <w:szCs w:val="24"/>
        </w:rPr>
        <w:t>Actively gathering and acting upon the views, wishes and asks from children and their families that we receive through our listening</w:t>
      </w:r>
    </w:p>
    <w:p w14:paraId="2DDF1979" w14:textId="721B1F25" w:rsidR="004152F1" w:rsidRPr="00B83234" w:rsidRDefault="004152F1" w:rsidP="004152F1">
      <w:pPr>
        <w:pStyle w:val="ListParagraph"/>
        <w:numPr>
          <w:ilvl w:val="0"/>
          <w:numId w:val="2"/>
        </w:numPr>
        <w:rPr>
          <w:rFonts w:ascii="Arial" w:hAnsi="Arial" w:cs="Arial"/>
          <w:sz w:val="24"/>
          <w:szCs w:val="24"/>
        </w:rPr>
      </w:pPr>
      <w:r w:rsidRPr="00B83234">
        <w:rPr>
          <w:rFonts w:ascii="Arial" w:hAnsi="Arial" w:cs="Arial"/>
          <w:sz w:val="24"/>
          <w:szCs w:val="24"/>
        </w:rPr>
        <w:t>Providing support for as long as it is needed</w:t>
      </w:r>
    </w:p>
    <w:p w14:paraId="07143919" w14:textId="77777777" w:rsidR="004152F1" w:rsidRPr="00B83234" w:rsidRDefault="004152F1" w:rsidP="004152F1">
      <w:pPr>
        <w:pStyle w:val="ListParagraph"/>
        <w:rPr>
          <w:rFonts w:ascii="Arial" w:hAnsi="Arial" w:cs="Arial"/>
          <w:sz w:val="24"/>
          <w:szCs w:val="24"/>
        </w:rPr>
      </w:pPr>
    </w:p>
    <w:p w14:paraId="33D6B693" w14:textId="77777777" w:rsidR="00436FAB" w:rsidRPr="00B83234" w:rsidRDefault="00436FAB">
      <w:pPr>
        <w:rPr>
          <w:rFonts w:ascii="Arial" w:hAnsi="Arial" w:cs="Arial"/>
          <w:sz w:val="24"/>
          <w:szCs w:val="24"/>
        </w:rPr>
      </w:pPr>
    </w:p>
    <w:p w14:paraId="38431324" w14:textId="655D57BF" w:rsidR="009B7893" w:rsidRPr="00436FAB" w:rsidRDefault="009B7893" w:rsidP="00436FAB">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436FAB">
        <w:rPr>
          <w:rFonts w:ascii="Arial" w:hAnsi="Arial" w:cs="Arial"/>
          <w:b/>
          <w:bCs/>
          <w:sz w:val="28"/>
          <w:szCs w:val="28"/>
        </w:rPr>
        <w:t>Poverty</w:t>
      </w:r>
    </w:p>
    <w:p w14:paraId="6B1E3F5C" w14:textId="77777777" w:rsidR="00B83234" w:rsidRPr="00B83234" w:rsidRDefault="00B83234" w:rsidP="007B1536">
      <w:pPr>
        <w:rPr>
          <w:rFonts w:ascii="Arial" w:hAnsi="Arial" w:cs="Arial"/>
          <w:i/>
          <w:iCs/>
          <w:sz w:val="24"/>
          <w:szCs w:val="24"/>
        </w:rPr>
      </w:pPr>
    </w:p>
    <w:p w14:paraId="0F40E5F4" w14:textId="487C7EEE" w:rsidR="007B1536" w:rsidRPr="00BC10DF" w:rsidRDefault="007B1536" w:rsidP="007B1536">
      <w:pPr>
        <w:rPr>
          <w:rFonts w:ascii="Arial" w:hAnsi="Arial" w:cs="Arial"/>
          <w:b/>
          <w:bCs/>
          <w:i/>
          <w:iCs/>
          <w:sz w:val="24"/>
          <w:szCs w:val="24"/>
        </w:rPr>
      </w:pPr>
      <w:r w:rsidRPr="00BC10DF">
        <w:rPr>
          <w:rFonts w:ascii="Arial" w:hAnsi="Arial" w:cs="Arial"/>
          <w:b/>
          <w:bCs/>
          <w:i/>
          <w:iCs/>
          <w:sz w:val="24"/>
          <w:szCs w:val="24"/>
        </w:rPr>
        <w:t xml:space="preserve">What it means </w:t>
      </w:r>
    </w:p>
    <w:p w14:paraId="6D8926A3" w14:textId="72D2A188" w:rsidR="007B1536" w:rsidRPr="00B83234" w:rsidRDefault="00276A16">
      <w:pPr>
        <w:rPr>
          <w:rFonts w:ascii="Arial" w:hAnsi="Arial" w:cs="Arial"/>
          <w:sz w:val="24"/>
          <w:szCs w:val="24"/>
        </w:rPr>
      </w:pPr>
      <w:r w:rsidRPr="00B83234">
        <w:rPr>
          <w:rFonts w:ascii="Arial" w:hAnsi="Arial" w:cs="Arial"/>
          <w:sz w:val="24"/>
          <w:szCs w:val="24"/>
        </w:rPr>
        <w:t xml:space="preserve">To keep the Promise, Edinburgh’s children should be supported to thrive beyond the social, economic and structural issues that affect families due to a lack of money. </w:t>
      </w:r>
      <w:r w:rsidR="00C51442" w:rsidRPr="00B83234">
        <w:rPr>
          <w:rFonts w:ascii="Arial" w:hAnsi="Arial" w:cs="Arial"/>
          <w:sz w:val="24"/>
          <w:szCs w:val="24"/>
        </w:rPr>
        <w:t xml:space="preserve">People, teams, services and organisations need to be aware that poverty is all around and that without knowing how poverty affects children and their families, our actions and decision can attribute judgement upon family circumstances where poverty is the main factor. </w:t>
      </w:r>
    </w:p>
    <w:p w14:paraId="158BC403" w14:textId="5B0ADA92" w:rsidR="00C51442" w:rsidRPr="00B83234" w:rsidRDefault="00C51442">
      <w:pPr>
        <w:rPr>
          <w:rFonts w:ascii="Arial" w:hAnsi="Arial" w:cs="Arial"/>
          <w:sz w:val="24"/>
          <w:szCs w:val="24"/>
        </w:rPr>
      </w:pPr>
      <w:r w:rsidRPr="00B83234">
        <w:rPr>
          <w:rFonts w:ascii="Arial" w:hAnsi="Arial" w:cs="Arial"/>
          <w:sz w:val="24"/>
          <w:szCs w:val="24"/>
        </w:rPr>
        <w:t xml:space="preserve">Discussions around having enough money to live on need to be part of the move away from the negative consequences that families without enough money already experience. </w:t>
      </w:r>
    </w:p>
    <w:p w14:paraId="4A6FE828" w14:textId="3D19760E" w:rsidR="00C51442" w:rsidRDefault="00C51442">
      <w:pPr>
        <w:rPr>
          <w:rFonts w:ascii="Arial" w:hAnsi="Arial" w:cs="Arial"/>
          <w:sz w:val="24"/>
          <w:szCs w:val="24"/>
        </w:rPr>
      </w:pPr>
      <w:r w:rsidRPr="00B83234">
        <w:rPr>
          <w:rFonts w:ascii="Arial" w:hAnsi="Arial" w:cs="Arial"/>
          <w:sz w:val="24"/>
          <w:szCs w:val="24"/>
        </w:rPr>
        <w:t xml:space="preserve">People, teams, services and organisations need to do whatever they can to </w:t>
      </w:r>
      <w:r w:rsidR="004152F1">
        <w:rPr>
          <w:rFonts w:ascii="Arial" w:hAnsi="Arial" w:cs="Arial"/>
          <w:sz w:val="24"/>
          <w:szCs w:val="24"/>
        </w:rPr>
        <w:t xml:space="preserve">help </w:t>
      </w:r>
      <w:r w:rsidRPr="00B83234">
        <w:rPr>
          <w:rFonts w:ascii="Arial" w:hAnsi="Arial" w:cs="Arial"/>
          <w:sz w:val="24"/>
          <w:szCs w:val="24"/>
        </w:rPr>
        <w:t xml:space="preserve">mitigate the impact and negative consequences living in poverty can have on Edinburgh’s children. </w:t>
      </w:r>
    </w:p>
    <w:p w14:paraId="023ADAA2" w14:textId="77777777" w:rsidR="00BC10DF" w:rsidRPr="00B83234" w:rsidRDefault="00BC10DF">
      <w:pPr>
        <w:rPr>
          <w:rFonts w:ascii="Arial" w:hAnsi="Arial" w:cs="Arial"/>
          <w:sz w:val="24"/>
          <w:szCs w:val="24"/>
        </w:rPr>
      </w:pPr>
    </w:p>
    <w:p w14:paraId="0B0DE653" w14:textId="466C2570" w:rsidR="007B1536" w:rsidRDefault="007B1536">
      <w:pPr>
        <w:rPr>
          <w:rFonts w:ascii="Arial" w:hAnsi="Arial" w:cs="Arial"/>
          <w:sz w:val="24"/>
          <w:szCs w:val="24"/>
        </w:rPr>
      </w:pPr>
    </w:p>
    <w:p w14:paraId="2D5FDB6E" w14:textId="59C2584B" w:rsidR="00C51442" w:rsidRPr="00BC10DF" w:rsidRDefault="00C51442" w:rsidP="00C51442">
      <w:pPr>
        <w:rPr>
          <w:rFonts w:ascii="Arial" w:hAnsi="Arial" w:cs="Arial"/>
          <w:b/>
          <w:bCs/>
          <w:i/>
          <w:iCs/>
          <w:sz w:val="24"/>
          <w:szCs w:val="24"/>
        </w:rPr>
      </w:pPr>
      <w:r w:rsidRPr="00BC10DF">
        <w:rPr>
          <w:rFonts w:ascii="Arial" w:hAnsi="Arial" w:cs="Arial"/>
          <w:b/>
          <w:bCs/>
          <w:i/>
          <w:iCs/>
          <w:sz w:val="24"/>
          <w:szCs w:val="24"/>
        </w:rPr>
        <w:lastRenderedPageBreak/>
        <w:t>What i</w:t>
      </w:r>
      <w:r w:rsidR="00B83234" w:rsidRPr="00BC10DF">
        <w:rPr>
          <w:rFonts w:ascii="Arial" w:hAnsi="Arial" w:cs="Arial"/>
          <w:b/>
          <w:bCs/>
          <w:i/>
          <w:iCs/>
          <w:sz w:val="24"/>
          <w:szCs w:val="24"/>
        </w:rPr>
        <w:t>t</w:t>
      </w:r>
      <w:r w:rsidRPr="00BC10DF">
        <w:rPr>
          <w:rFonts w:ascii="Arial" w:hAnsi="Arial" w:cs="Arial"/>
          <w:b/>
          <w:bCs/>
          <w:i/>
          <w:iCs/>
          <w:sz w:val="24"/>
          <w:szCs w:val="24"/>
        </w:rPr>
        <w:t xml:space="preserve"> looks like </w:t>
      </w:r>
    </w:p>
    <w:p w14:paraId="3ECD11E0" w14:textId="44CAC1B9" w:rsidR="008C21BC" w:rsidRPr="00B83234" w:rsidRDefault="008C21BC" w:rsidP="008C21BC">
      <w:pPr>
        <w:rPr>
          <w:rFonts w:ascii="Arial" w:hAnsi="Arial" w:cs="Arial"/>
          <w:sz w:val="24"/>
          <w:szCs w:val="24"/>
        </w:rPr>
      </w:pPr>
      <w:r w:rsidRPr="00B83234">
        <w:rPr>
          <w:rFonts w:ascii="Arial" w:hAnsi="Arial" w:cs="Arial"/>
          <w:sz w:val="24"/>
          <w:szCs w:val="24"/>
        </w:rPr>
        <w:t xml:space="preserve">People, teams, services and organisations will be </w:t>
      </w:r>
      <w:r w:rsidR="004152F1">
        <w:rPr>
          <w:rFonts w:ascii="Arial" w:hAnsi="Arial" w:cs="Arial"/>
          <w:sz w:val="24"/>
          <w:szCs w:val="24"/>
        </w:rPr>
        <w:t xml:space="preserve">addressing </w:t>
      </w:r>
      <w:r w:rsidR="004152F1" w:rsidRPr="004152F1">
        <w:rPr>
          <w:rFonts w:ascii="Arial" w:hAnsi="Arial" w:cs="Arial"/>
          <w:b/>
          <w:bCs/>
          <w:sz w:val="24"/>
          <w:szCs w:val="24"/>
        </w:rPr>
        <w:t>poverty</w:t>
      </w:r>
      <w:r w:rsidR="004152F1">
        <w:rPr>
          <w:rFonts w:ascii="Arial" w:hAnsi="Arial" w:cs="Arial"/>
          <w:sz w:val="24"/>
          <w:szCs w:val="24"/>
        </w:rPr>
        <w:t xml:space="preserve"> and its impact</w:t>
      </w:r>
      <w:r w:rsidRPr="00B83234">
        <w:rPr>
          <w:rFonts w:ascii="Arial" w:hAnsi="Arial" w:cs="Arial"/>
          <w:sz w:val="24"/>
          <w:szCs w:val="24"/>
        </w:rPr>
        <w:t xml:space="preserve"> by:</w:t>
      </w:r>
    </w:p>
    <w:p w14:paraId="726C462D" w14:textId="033C9CC9" w:rsidR="008C21BC" w:rsidRDefault="005B4E82" w:rsidP="005B4E82">
      <w:pPr>
        <w:pStyle w:val="ListParagraph"/>
        <w:numPr>
          <w:ilvl w:val="0"/>
          <w:numId w:val="3"/>
        </w:numPr>
        <w:rPr>
          <w:rFonts w:ascii="Arial" w:hAnsi="Arial" w:cs="Arial"/>
          <w:sz w:val="24"/>
          <w:szCs w:val="24"/>
        </w:rPr>
      </w:pPr>
      <w:r w:rsidRPr="00B83234">
        <w:rPr>
          <w:rFonts w:ascii="Arial" w:hAnsi="Arial" w:cs="Arial"/>
          <w:sz w:val="24"/>
          <w:szCs w:val="24"/>
        </w:rPr>
        <w:t xml:space="preserve">Asking families whether they have enough money to live on and offering </w:t>
      </w:r>
      <w:r w:rsidR="004152F1">
        <w:rPr>
          <w:rFonts w:ascii="Arial" w:hAnsi="Arial" w:cs="Arial"/>
          <w:sz w:val="24"/>
          <w:szCs w:val="24"/>
        </w:rPr>
        <w:t>help to</w:t>
      </w:r>
      <w:r w:rsidRPr="00B83234">
        <w:rPr>
          <w:rFonts w:ascii="Arial" w:hAnsi="Arial" w:cs="Arial"/>
          <w:sz w:val="24"/>
          <w:szCs w:val="24"/>
        </w:rPr>
        <w:t xml:space="preserve"> access support where having enough money is an issue</w:t>
      </w:r>
    </w:p>
    <w:p w14:paraId="00FEB270" w14:textId="77777777" w:rsidR="004152F1" w:rsidRPr="00B83234" w:rsidRDefault="004152F1" w:rsidP="004152F1">
      <w:pPr>
        <w:pStyle w:val="ListParagraph"/>
        <w:numPr>
          <w:ilvl w:val="0"/>
          <w:numId w:val="3"/>
        </w:numPr>
        <w:rPr>
          <w:rFonts w:ascii="Arial" w:hAnsi="Arial" w:cs="Arial"/>
          <w:sz w:val="24"/>
          <w:szCs w:val="24"/>
        </w:rPr>
      </w:pPr>
      <w:r w:rsidRPr="00B83234">
        <w:rPr>
          <w:rFonts w:ascii="Arial" w:hAnsi="Arial" w:cs="Arial"/>
          <w:sz w:val="24"/>
          <w:szCs w:val="24"/>
        </w:rPr>
        <w:t>Not blaming or judging people for not having enough money to live on</w:t>
      </w:r>
    </w:p>
    <w:p w14:paraId="46102856" w14:textId="77777777" w:rsidR="004152F1" w:rsidRPr="00B83234" w:rsidRDefault="004152F1" w:rsidP="004152F1">
      <w:pPr>
        <w:pStyle w:val="ListParagraph"/>
        <w:numPr>
          <w:ilvl w:val="0"/>
          <w:numId w:val="3"/>
        </w:numPr>
        <w:rPr>
          <w:rFonts w:ascii="Arial" w:hAnsi="Arial" w:cs="Arial"/>
          <w:sz w:val="24"/>
          <w:szCs w:val="24"/>
        </w:rPr>
      </w:pPr>
      <w:r w:rsidRPr="00B83234">
        <w:rPr>
          <w:rFonts w:ascii="Arial" w:hAnsi="Arial" w:cs="Arial"/>
          <w:sz w:val="24"/>
          <w:szCs w:val="24"/>
        </w:rPr>
        <w:t>Not allowing poverty to be the main reason for children not being able to remain in their family’s care</w:t>
      </w:r>
    </w:p>
    <w:p w14:paraId="7D6B2E31" w14:textId="4099AFB8" w:rsidR="005B4E82" w:rsidRPr="00B83234" w:rsidRDefault="005B4E82" w:rsidP="005B4E82">
      <w:pPr>
        <w:pStyle w:val="ListParagraph"/>
        <w:numPr>
          <w:ilvl w:val="0"/>
          <w:numId w:val="3"/>
        </w:numPr>
        <w:rPr>
          <w:rFonts w:ascii="Arial" w:hAnsi="Arial" w:cs="Arial"/>
          <w:sz w:val="24"/>
          <w:szCs w:val="24"/>
        </w:rPr>
      </w:pPr>
      <w:r w:rsidRPr="00B83234">
        <w:rPr>
          <w:rFonts w:ascii="Arial" w:hAnsi="Arial" w:cs="Arial"/>
          <w:sz w:val="24"/>
          <w:szCs w:val="24"/>
        </w:rPr>
        <w:t>Being aware of what choices and decisions Edinburgh’s children and families may well be making due to being affected by poverty, and what actions and support can be offered to assist them</w:t>
      </w:r>
    </w:p>
    <w:p w14:paraId="494FC161" w14:textId="18EC1DA0" w:rsidR="005B4E82" w:rsidRDefault="005B4E82" w:rsidP="005B4E82">
      <w:pPr>
        <w:pStyle w:val="ListParagraph"/>
        <w:numPr>
          <w:ilvl w:val="0"/>
          <w:numId w:val="3"/>
        </w:numPr>
        <w:rPr>
          <w:rFonts w:ascii="Arial" w:hAnsi="Arial" w:cs="Arial"/>
          <w:sz w:val="24"/>
          <w:szCs w:val="24"/>
        </w:rPr>
      </w:pPr>
      <w:r w:rsidRPr="00B83234">
        <w:rPr>
          <w:rFonts w:ascii="Arial" w:hAnsi="Arial" w:cs="Arial"/>
          <w:sz w:val="24"/>
          <w:szCs w:val="24"/>
        </w:rPr>
        <w:t>Breaking down the stigma and shame associated with being affected by poverty</w:t>
      </w:r>
      <w:r w:rsidR="004B0B07">
        <w:rPr>
          <w:rFonts w:ascii="Arial" w:hAnsi="Arial" w:cs="Arial"/>
          <w:sz w:val="24"/>
          <w:szCs w:val="24"/>
        </w:rPr>
        <w:t xml:space="preserve"> by being better at discussing with everyone whether they have enough money to live on, acknowledging poverty and finding better ways to include and support children and their families affected by not having enough money</w:t>
      </w:r>
    </w:p>
    <w:p w14:paraId="5C182BDC" w14:textId="77777777" w:rsidR="004B0B07" w:rsidRPr="00B83234" w:rsidRDefault="004B0B07" w:rsidP="004B0B07">
      <w:pPr>
        <w:pStyle w:val="ListParagraph"/>
        <w:numPr>
          <w:ilvl w:val="0"/>
          <w:numId w:val="3"/>
        </w:numPr>
        <w:rPr>
          <w:rFonts w:ascii="Arial" w:hAnsi="Arial" w:cs="Arial"/>
          <w:sz w:val="24"/>
          <w:szCs w:val="24"/>
        </w:rPr>
      </w:pPr>
      <w:r>
        <w:rPr>
          <w:rFonts w:ascii="Arial" w:hAnsi="Arial" w:cs="Arial"/>
          <w:sz w:val="24"/>
          <w:szCs w:val="24"/>
        </w:rPr>
        <w:t>Naming</w:t>
      </w:r>
      <w:r w:rsidRPr="00B83234">
        <w:rPr>
          <w:rFonts w:ascii="Arial" w:hAnsi="Arial" w:cs="Arial"/>
          <w:sz w:val="24"/>
          <w:szCs w:val="24"/>
        </w:rPr>
        <w:t xml:space="preserve"> poverty </w:t>
      </w:r>
      <w:r>
        <w:rPr>
          <w:rFonts w:ascii="Arial" w:hAnsi="Arial" w:cs="Arial"/>
          <w:sz w:val="24"/>
          <w:szCs w:val="24"/>
        </w:rPr>
        <w:t xml:space="preserve">where it is present </w:t>
      </w:r>
      <w:r w:rsidRPr="00B83234">
        <w:rPr>
          <w:rFonts w:ascii="Arial" w:hAnsi="Arial" w:cs="Arial"/>
          <w:sz w:val="24"/>
          <w:szCs w:val="24"/>
        </w:rPr>
        <w:t xml:space="preserve">as </w:t>
      </w:r>
      <w:r>
        <w:rPr>
          <w:rFonts w:ascii="Arial" w:hAnsi="Arial" w:cs="Arial"/>
          <w:sz w:val="24"/>
          <w:szCs w:val="24"/>
        </w:rPr>
        <w:t xml:space="preserve">being </w:t>
      </w:r>
      <w:r w:rsidRPr="00B83234">
        <w:rPr>
          <w:rFonts w:ascii="Arial" w:hAnsi="Arial" w:cs="Arial"/>
          <w:sz w:val="24"/>
          <w:szCs w:val="24"/>
        </w:rPr>
        <w:t>a major issue affecting children, young people and families and not using the impact of poverty as anything other than an issue that requires planning and support to access more money to live on</w:t>
      </w:r>
    </w:p>
    <w:p w14:paraId="24577380" w14:textId="30FC18CF" w:rsidR="00436FAB" w:rsidRDefault="00436FAB" w:rsidP="00C51442">
      <w:pPr>
        <w:rPr>
          <w:rFonts w:ascii="Arial" w:hAnsi="Arial" w:cs="Arial"/>
          <w:sz w:val="24"/>
          <w:szCs w:val="24"/>
        </w:rPr>
      </w:pPr>
    </w:p>
    <w:p w14:paraId="5250904B" w14:textId="77777777" w:rsidR="004B0B07" w:rsidRDefault="004B0B07" w:rsidP="00C51442">
      <w:pPr>
        <w:rPr>
          <w:rFonts w:ascii="Arial" w:hAnsi="Arial" w:cs="Arial"/>
          <w:sz w:val="24"/>
          <w:szCs w:val="24"/>
        </w:rPr>
      </w:pPr>
    </w:p>
    <w:p w14:paraId="22E661BB" w14:textId="5171E699" w:rsidR="009B7893" w:rsidRPr="00436FAB" w:rsidRDefault="009B7893" w:rsidP="00436FAB">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436FAB">
        <w:rPr>
          <w:rFonts w:ascii="Arial" w:hAnsi="Arial" w:cs="Arial"/>
          <w:b/>
          <w:bCs/>
          <w:sz w:val="28"/>
          <w:szCs w:val="28"/>
        </w:rPr>
        <w:t>Children’s Rights</w:t>
      </w:r>
    </w:p>
    <w:p w14:paraId="0235557E" w14:textId="77777777" w:rsidR="004B72DA" w:rsidRPr="00B83234" w:rsidRDefault="004B72DA" w:rsidP="004B72DA">
      <w:pPr>
        <w:rPr>
          <w:rFonts w:ascii="Arial" w:hAnsi="Arial" w:cs="Arial"/>
          <w:sz w:val="24"/>
          <w:szCs w:val="24"/>
        </w:rPr>
      </w:pPr>
    </w:p>
    <w:p w14:paraId="02BEF043" w14:textId="7213F1EF" w:rsidR="004B72DA" w:rsidRPr="00BC10DF" w:rsidRDefault="004B72DA" w:rsidP="004B72DA">
      <w:pPr>
        <w:rPr>
          <w:rFonts w:ascii="Arial" w:hAnsi="Arial" w:cs="Arial"/>
          <w:b/>
          <w:bCs/>
          <w:i/>
          <w:iCs/>
          <w:sz w:val="24"/>
          <w:szCs w:val="24"/>
        </w:rPr>
      </w:pPr>
      <w:r w:rsidRPr="00BC10DF">
        <w:rPr>
          <w:rFonts w:ascii="Arial" w:hAnsi="Arial" w:cs="Arial"/>
          <w:b/>
          <w:bCs/>
          <w:i/>
          <w:iCs/>
          <w:sz w:val="24"/>
          <w:szCs w:val="24"/>
        </w:rPr>
        <w:t xml:space="preserve">What it means </w:t>
      </w:r>
    </w:p>
    <w:p w14:paraId="2A76DC23" w14:textId="1808F159" w:rsidR="004B72DA" w:rsidRPr="00B83234" w:rsidRDefault="004B72DA">
      <w:pPr>
        <w:rPr>
          <w:rFonts w:ascii="Arial" w:hAnsi="Arial" w:cs="Arial"/>
          <w:sz w:val="24"/>
          <w:szCs w:val="24"/>
        </w:rPr>
      </w:pPr>
      <w:r w:rsidRPr="00B83234">
        <w:rPr>
          <w:rFonts w:ascii="Arial" w:hAnsi="Arial" w:cs="Arial"/>
          <w:sz w:val="24"/>
          <w:szCs w:val="24"/>
        </w:rPr>
        <w:t xml:space="preserve">Edinburgh’s children will receive support and help that embodies, promotes and ensures that children’s rights are upheld. </w:t>
      </w:r>
    </w:p>
    <w:p w14:paraId="2A1F96BC" w14:textId="59BB75D3" w:rsidR="004B72DA" w:rsidRPr="00B83234" w:rsidRDefault="004B72DA">
      <w:pPr>
        <w:rPr>
          <w:rFonts w:ascii="Arial" w:hAnsi="Arial" w:cs="Arial"/>
          <w:sz w:val="24"/>
          <w:szCs w:val="24"/>
        </w:rPr>
      </w:pPr>
      <w:r w:rsidRPr="00B83234">
        <w:rPr>
          <w:rFonts w:ascii="Arial" w:hAnsi="Arial" w:cs="Arial"/>
          <w:sz w:val="24"/>
          <w:szCs w:val="24"/>
        </w:rPr>
        <w:t>Edinburgh’s children will have the</w:t>
      </w:r>
      <w:r w:rsidR="004152F1">
        <w:rPr>
          <w:rFonts w:ascii="Arial" w:hAnsi="Arial" w:cs="Arial"/>
          <w:sz w:val="24"/>
          <w:szCs w:val="24"/>
        </w:rPr>
        <w:t>ir</w:t>
      </w:r>
      <w:r w:rsidRPr="00B83234">
        <w:rPr>
          <w:rFonts w:ascii="Arial" w:hAnsi="Arial" w:cs="Arial"/>
          <w:sz w:val="24"/>
          <w:szCs w:val="24"/>
        </w:rPr>
        <w:t xml:space="preserve"> rights equally upheld and no circumstances or situation will </w:t>
      </w:r>
      <w:r w:rsidR="000B6915" w:rsidRPr="00B83234">
        <w:rPr>
          <w:rFonts w:ascii="Arial" w:hAnsi="Arial" w:cs="Arial"/>
          <w:sz w:val="24"/>
          <w:szCs w:val="24"/>
        </w:rPr>
        <w:t xml:space="preserve">see children have different rights from </w:t>
      </w:r>
      <w:r w:rsidR="004152F1">
        <w:rPr>
          <w:rFonts w:ascii="Arial" w:hAnsi="Arial" w:cs="Arial"/>
          <w:sz w:val="24"/>
          <w:szCs w:val="24"/>
        </w:rPr>
        <w:t>anyone else</w:t>
      </w:r>
      <w:r w:rsidR="000B6915" w:rsidRPr="00B83234">
        <w:rPr>
          <w:rFonts w:ascii="Arial" w:hAnsi="Arial" w:cs="Arial"/>
          <w:sz w:val="24"/>
          <w:szCs w:val="24"/>
        </w:rPr>
        <w:t xml:space="preserve">. </w:t>
      </w:r>
    </w:p>
    <w:p w14:paraId="4CF0251D" w14:textId="07A40EDA" w:rsidR="000B6915" w:rsidRPr="00B83234" w:rsidRDefault="000B6915">
      <w:pPr>
        <w:rPr>
          <w:rFonts w:ascii="Arial" w:hAnsi="Arial" w:cs="Arial"/>
          <w:sz w:val="24"/>
          <w:szCs w:val="24"/>
        </w:rPr>
      </w:pPr>
      <w:r w:rsidRPr="00B83234">
        <w:rPr>
          <w:rFonts w:ascii="Arial" w:hAnsi="Arial" w:cs="Arial"/>
          <w:sz w:val="24"/>
          <w:szCs w:val="24"/>
        </w:rPr>
        <w:t>Edinburgh’s children who are not able to live at home, will not see their right</w:t>
      </w:r>
      <w:r w:rsidR="004152F1">
        <w:rPr>
          <w:rFonts w:ascii="Arial" w:hAnsi="Arial" w:cs="Arial"/>
          <w:sz w:val="24"/>
          <w:szCs w:val="24"/>
        </w:rPr>
        <w:t>s</w:t>
      </w:r>
      <w:r w:rsidRPr="00B83234">
        <w:rPr>
          <w:rFonts w:ascii="Arial" w:hAnsi="Arial" w:cs="Arial"/>
          <w:sz w:val="24"/>
          <w:szCs w:val="24"/>
        </w:rPr>
        <w:t xml:space="preserve"> diminish or reduce due to their situation and circumstances. </w:t>
      </w:r>
    </w:p>
    <w:p w14:paraId="68456078" w14:textId="21931F09" w:rsidR="00C51442" w:rsidRPr="00B83234" w:rsidRDefault="00C51442">
      <w:pPr>
        <w:rPr>
          <w:rFonts w:ascii="Arial" w:hAnsi="Arial" w:cs="Arial"/>
          <w:sz w:val="24"/>
          <w:szCs w:val="24"/>
        </w:rPr>
      </w:pPr>
    </w:p>
    <w:p w14:paraId="2BDCDE18" w14:textId="0D23F921" w:rsidR="000B6915" w:rsidRPr="00BC10DF" w:rsidRDefault="000B6915" w:rsidP="000B6915">
      <w:pPr>
        <w:rPr>
          <w:rFonts w:ascii="Arial" w:hAnsi="Arial" w:cs="Arial"/>
          <w:b/>
          <w:bCs/>
          <w:i/>
          <w:iCs/>
          <w:sz w:val="24"/>
          <w:szCs w:val="24"/>
        </w:rPr>
      </w:pPr>
      <w:r w:rsidRPr="00BC10DF">
        <w:rPr>
          <w:rFonts w:ascii="Arial" w:hAnsi="Arial" w:cs="Arial"/>
          <w:b/>
          <w:bCs/>
          <w:i/>
          <w:iCs/>
          <w:sz w:val="24"/>
          <w:szCs w:val="24"/>
        </w:rPr>
        <w:t xml:space="preserve">What it looks like </w:t>
      </w:r>
    </w:p>
    <w:p w14:paraId="437E2CAE" w14:textId="4FB640D2" w:rsidR="005B4E82" w:rsidRPr="00B83234" w:rsidRDefault="005B4E82" w:rsidP="005B4E82">
      <w:pPr>
        <w:rPr>
          <w:rFonts w:ascii="Arial" w:hAnsi="Arial" w:cs="Arial"/>
          <w:sz w:val="24"/>
          <w:szCs w:val="24"/>
        </w:rPr>
      </w:pPr>
      <w:r w:rsidRPr="00B83234">
        <w:rPr>
          <w:rFonts w:ascii="Arial" w:hAnsi="Arial" w:cs="Arial"/>
          <w:sz w:val="24"/>
          <w:szCs w:val="24"/>
        </w:rPr>
        <w:t xml:space="preserve">People, teams, services and organisations will be </w:t>
      </w:r>
      <w:r w:rsidR="004152F1">
        <w:rPr>
          <w:rFonts w:ascii="Arial" w:hAnsi="Arial" w:cs="Arial"/>
          <w:sz w:val="24"/>
          <w:szCs w:val="24"/>
        </w:rPr>
        <w:t xml:space="preserve">promoting and upholding </w:t>
      </w:r>
      <w:r w:rsidR="004152F1" w:rsidRPr="004152F1">
        <w:rPr>
          <w:rFonts w:ascii="Arial" w:hAnsi="Arial" w:cs="Arial"/>
          <w:b/>
          <w:bCs/>
          <w:sz w:val="24"/>
          <w:szCs w:val="24"/>
        </w:rPr>
        <w:t>children’s rights</w:t>
      </w:r>
      <w:r w:rsidRPr="00B83234">
        <w:rPr>
          <w:rFonts w:ascii="Arial" w:hAnsi="Arial" w:cs="Arial"/>
          <w:sz w:val="24"/>
          <w:szCs w:val="24"/>
        </w:rPr>
        <w:t xml:space="preserve"> by:</w:t>
      </w:r>
    </w:p>
    <w:p w14:paraId="241A5524" w14:textId="7A5C31A8" w:rsidR="000B6915" w:rsidRPr="00B83234" w:rsidRDefault="002D453F" w:rsidP="002D453F">
      <w:pPr>
        <w:pStyle w:val="ListParagraph"/>
        <w:numPr>
          <w:ilvl w:val="0"/>
          <w:numId w:val="4"/>
        </w:numPr>
        <w:rPr>
          <w:rFonts w:ascii="Arial" w:hAnsi="Arial" w:cs="Arial"/>
          <w:sz w:val="24"/>
          <w:szCs w:val="24"/>
        </w:rPr>
      </w:pPr>
      <w:r w:rsidRPr="00B83234">
        <w:rPr>
          <w:rFonts w:ascii="Arial" w:hAnsi="Arial" w:cs="Arial"/>
          <w:sz w:val="24"/>
          <w:szCs w:val="24"/>
        </w:rPr>
        <w:t xml:space="preserve">Knowing what children’s rights are </w:t>
      </w:r>
      <w:r w:rsidR="006E257C">
        <w:rPr>
          <w:rFonts w:ascii="Arial" w:hAnsi="Arial" w:cs="Arial"/>
          <w:sz w:val="24"/>
          <w:szCs w:val="24"/>
        </w:rPr>
        <w:t>and by promoting and upholding these as a core part of all the work we do with children and young people</w:t>
      </w:r>
    </w:p>
    <w:p w14:paraId="44154F3A" w14:textId="73920FA7" w:rsidR="002D453F" w:rsidRPr="00B83234" w:rsidRDefault="002D453F" w:rsidP="002D453F">
      <w:pPr>
        <w:pStyle w:val="ListParagraph"/>
        <w:numPr>
          <w:ilvl w:val="0"/>
          <w:numId w:val="4"/>
        </w:numPr>
        <w:rPr>
          <w:rFonts w:ascii="Arial" w:hAnsi="Arial" w:cs="Arial"/>
          <w:sz w:val="24"/>
          <w:szCs w:val="24"/>
        </w:rPr>
      </w:pPr>
      <w:r w:rsidRPr="00B83234">
        <w:rPr>
          <w:rFonts w:ascii="Arial" w:hAnsi="Arial" w:cs="Arial"/>
          <w:sz w:val="24"/>
          <w:szCs w:val="24"/>
        </w:rPr>
        <w:lastRenderedPageBreak/>
        <w:t xml:space="preserve">Understanding what actions support and uphold children’s rights, </w:t>
      </w:r>
      <w:r w:rsidR="002B2E79" w:rsidRPr="00B83234">
        <w:rPr>
          <w:rFonts w:ascii="Arial" w:hAnsi="Arial" w:cs="Arial"/>
          <w:sz w:val="24"/>
          <w:szCs w:val="24"/>
        </w:rPr>
        <w:t>and</w:t>
      </w:r>
      <w:r w:rsidRPr="00B83234">
        <w:rPr>
          <w:rFonts w:ascii="Arial" w:hAnsi="Arial" w:cs="Arial"/>
          <w:sz w:val="24"/>
          <w:szCs w:val="24"/>
        </w:rPr>
        <w:t xml:space="preserve"> which actions and decisions breach children’s rights</w:t>
      </w:r>
    </w:p>
    <w:p w14:paraId="66316BFA" w14:textId="04359FC2" w:rsidR="002D453F" w:rsidRPr="00B83234" w:rsidRDefault="002D453F" w:rsidP="002D453F">
      <w:pPr>
        <w:pStyle w:val="ListParagraph"/>
        <w:numPr>
          <w:ilvl w:val="0"/>
          <w:numId w:val="4"/>
        </w:numPr>
        <w:rPr>
          <w:rFonts w:ascii="Arial" w:hAnsi="Arial" w:cs="Arial"/>
          <w:sz w:val="24"/>
          <w:szCs w:val="24"/>
        </w:rPr>
      </w:pPr>
      <w:r w:rsidRPr="00B83234">
        <w:rPr>
          <w:rFonts w:ascii="Arial" w:hAnsi="Arial" w:cs="Arial"/>
          <w:sz w:val="24"/>
          <w:szCs w:val="24"/>
        </w:rPr>
        <w:t>Viewing all children and their circumstances as being unique and being mindful of how children’s rights will be upheld for each child and young person</w:t>
      </w:r>
    </w:p>
    <w:p w14:paraId="4E5D5A08" w14:textId="581DD3C7" w:rsidR="002D453F" w:rsidRDefault="002D453F" w:rsidP="002D453F">
      <w:pPr>
        <w:pStyle w:val="ListParagraph"/>
        <w:numPr>
          <w:ilvl w:val="0"/>
          <w:numId w:val="4"/>
        </w:numPr>
        <w:rPr>
          <w:rFonts w:ascii="Arial" w:hAnsi="Arial" w:cs="Arial"/>
          <w:sz w:val="24"/>
          <w:szCs w:val="24"/>
        </w:rPr>
      </w:pPr>
      <w:r w:rsidRPr="00B83234">
        <w:rPr>
          <w:rFonts w:ascii="Arial" w:hAnsi="Arial" w:cs="Arial"/>
          <w:sz w:val="24"/>
          <w:szCs w:val="24"/>
        </w:rPr>
        <w:t>Being confident to call out situations where we have lost sight of children’s rights</w:t>
      </w:r>
    </w:p>
    <w:p w14:paraId="0B526591" w14:textId="77777777" w:rsidR="006E257C" w:rsidRPr="006E257C" w:rsidRDefault="006E257C" w:rsidP="006E257C">
      <w:pPr>
        <w:rPr>
          <w:rFonts w:ascii="Arial" w:hAnsi="Arial" w:cs="Arial"/>
          <w:sz w:val="24"/>
          <w:szCs w:val="24"/>
        </w:rPr>
      </w:pPr>
    </w:p>
    <w:p w14:paraId="1D7A6A70" w14:textId="00E329E4" w:rsidR="009B7893" w:rsidRPr="00436FAB" w:rsidRDefault="009B7893" w:rsidP="00436FAB">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436FAB">
        <w:rPr>
          <w:rFonts w:ascii="Arial" w:hAnsi="Arial" w:cs="Arial"/>
          <w:b/>
          <w:bCs/>
          <w:sz w:val="28"/>
          <w:szCs w:val="28"/>
        </w:rPr>
        <w:t>Language</w:t>
      </w:r>
    </w:p>
    <w:p w14:paraId="394F33EA" w14:textId="77777777" w:rsidR="000B6915" w:rsidRPr="00B83234" w:rsidRDefault="000B6915">
      <w:pPr>
        <w:rPr>
          <w:rFonts w:ascii="Arial" w:hAnsi="Arial" w:cs="Arial"/>
          <w:sz w:val="24"/>
          <w:szCs w:val="24"/>
        </w:rPr>
      </w:pPr>
    </w:p>
    <w:p w14:paraId="1EAE51EB" w14:textId="26E227AF" w:rsidR="000B6915" w:rsidRPr="00B83234" w:rsidRDefault="000B6915">
      <w:pPr>
        <w:rPr>
          <w:rFonts w:ascii="Arial" w:hAnsi="Arial" w:cs="Arial"/>
          <w:sz w:val="24"/>
          <w:szCs w:val="24"/>
        </w:rPr>
      </w:pPr>
      <w:r w:rsidRPr="00BC10DF">
        <w:rPr>
          <w:rFonts w:ascii="Arial" w:hAnsi="Arial" w:cs="Arial"/>
          <w:b/>
          <w:bCs/>
          <w:i/>
          <w:iCs/>
          <w:sz w:val="24"/>
          <w:szCs w:val="24"/>
        </w:rPr>
        <w:t xml:space="preserve">What it means </w:t>
      </w:r>
    </w:p>
    <w:p w14:paraId="38508B72" w14:textId="714BE5FF" w:rsidR="000B6915" w:rsidRPr="00B83234" w:rsidRDefault="000B6915">
      <w:pPr>
        <w:rPr>
          <w:rFonts w:ascii="Arial" w:hAnsi="Arial" w:cs="Arial"/>
          <w:sz w:val="24"/>
          <w:szCs w:val="24"/>
        </w:rPr>
      </w:pPr>
      <w:r w:rsidRPr="00B83234">
        <w:rPr>
          <w:rFonts w:ascii="Arial" w:hAnsi="Arial" w:cs="Arial"/>
          <w:sz w:val="24"/>
          <w:szCs w:val="24"/>
        </w:rPr>
        <w:t xml:space="preserve">To keep Edinburgh’s Promise, the language that we all use must be positive and free of stigma. People, teams, services and organisations need to avoid stigmatising labels and groupings. </w:t>
      </w:r>
    </w:p>
    <w:p w14:paraId="07C362BF" w14:textId="2A04FA14" w:rsidR="000B6915" w:rsidRPr="00B83234" w:rsidRDefault="000B6915">
      <w:pPr>
        <w:rPr>
          <w:rFonts w:ascii="Arial" w:hAnsi="Arial" w:cs="Arial"/>
          <w:sz w:val="24"/>
          <w:szCs w:val="24"/>
        </w:rPr>
      </w:pPr>
      <w:r w:rsidRPr="00B83234">
        <w:rPr>
          <w:rFonts w:ascii="Arial" w:hAnsi="Arial" w:cs="Arial"/>
          <w:sz w:val="24"/>
          <w:szCs w:val="24"/>
        </w:rPr>
        <w:t xml:space="preserve">Edinburgh’s children, no matter their situation or circumstances need to be treated as unique individuals, with their own preferences regarding what and how things special to them are described and the language used to </w:t>
      </w:r>
      <w:r w:rsidR="006A137D" w:rsidRPr="00B83234">
        <w:rPr>
          <w:rFonts w:ascii="Arial" w:hAnsi="Arial" w:cs="Arial"/>
          <w:sz w:val="24"/>
          <w:szCs w:val="24"/>
        </w:rPr>
        <w:t xml:space="preserve">describe them. </w:t>
      </w:r>
    </w:p>
    <w:p w14:paraId="1BFA8CFC" w14:textId="416214E2" w:rsidR="006A137D" w:rsidRPr="00B83234" w:rsidRDefault="006A137D">
      <w:pPr>
        <w:rPr>
          <w:rFonts w:ascii="Arial" w:hAnsi="Arial" w:cs="Arial"/>
          <w:sz w:val="24"/>
          <w:szCs w:val="24"/>
        </w:rPr>
      </w:pPr>
      <w:r w:rsidRPr="00B83234">
        <w:rPr>
          <w:rFonts w:ascii="Arial" w:hAnsi="Arial" w:cs="Arial"/>
          <w:sz w:val="24"/>
          <w:szCs w:val="24"/>
        </w:rPr>
        <w:t xml:space="preserve">Edinburgh’s children and their families cannot be defined by their legal status, and where legal definitions are required to be used, these should never be used to define or describe the child </w:t>
      </w:r>
      <w:r w:rsidR="004152F1">
        <w:rPr>
          <w:rFonts w:ascii="Arial" w:hAnsi="Arial" w:cs="Arial"/>
          <w:sz w:val="24"/>
          <w:szCs w:val="24"/>
        </w:rPr>
        <w:t xml:space="preserve">or young person </w:t>
      </w:r>
      <w:r w:rsidRPr="00B83234">
        <w:rPr>
          <w:rFonts w:ascii="Arial" w:hAnsi="Arial" w:cs="Arial"/>
          <w:sz w:val="24"/>
          <w:szCs w:val="24"/>
        </w:rPr>
        <w:t xml:space="preserve">in and of themselves. </w:t>
      </w:r>
    </w:p>
    <w:p w14:paraId="4E173B15" w14:textId="6C426B65" w:rsidR="006A137D" w:rsidRPr="00B83234" w:rsidRDefault="006A137D">
      <w:pPr>
        <w:rPr>
          <w:rFonts w:ascii="Arial" w:hAnsi="Arial" w:cs="Arial"/>
          <w:sz w:val="24"/>
          <w:szCs w:val="24"/>
        </w:rPr>
      </w:pPr>
    </w:p>
    <w:p w14:paraId="4B1EE891" w14:textId="7B6CC4F7" w:rsidR="006A137D" w:rsidRPr="00BC10DF" w:rsidRDefault="006A137D">
      <w:pPr>
        <w:rPr>
          <w:rFonts w:ascii="Arial" w:hAnsi="Arial" w:cs="Arial"/>
          <w:b/>
          <w:bCs/>
          <w:i/>
          <w:iCs/>
          <w:sz w:val="24"/>
          <w:szCs w:val="24"/>
        </w:rPr>
      </w:pPr>
      <w:r w:rsidRPr="00BC10DF">
        <w:rPr>
          <w:rFonts w:ascii="Arial" w:hAnsi="Arial" w:cs="Arial"/>
          <w:b/>
          <w:bCs/>
          <w:i/>
          <w:iCs/>
          <w:sz w:val="24"/>
          <w:szCs w:val="24"/>
        </w:rPr>
        <w:t xml:space="preserve">What </w:t>
      </w:r>
      <w:r w:rsidR="00BC10DF" w:rsidRPr="00BC10DF">
        <w:rPr>
          <w:rFonts w:ascii="Arial" w:hAnsi="Arial" w:cs="Arial"/>
          <w:b/>
          <w:bCs/>
          <w:i/>
          <w:iCs/>
          <w:sz w:val="24"/>
          <w:szCs w:val="24"/>
        </w:rPr>
        <w:t>it</w:t>
      </w:r>
      <w:r w:rsidRPr="00BC10DF">
        <w:rPr>
          <w:rFonts w:ascii="Arial" w:hAnsi="Arial" w:cs="Arial"/>
          <w:b/>
          <w:bCs/>
          <w:i/>
          <w:iCs/>
          <w:sz w:val="24"/>
          <w:szCs w:val="24"/>
        </w:rPr>
        <w:t xml:space="preserve"> looks like </w:t>
      </w:r>
    </w:p>
    <w:p w14:paraId="057A5A92" w14:textId="5309B701" w:rsidR="002D453F" w:rsidRPr="00B83234" w:rsidRDefault="002D453F" w:rsidP="002D453F">
      <w:pPr>
        <w:rPr>
          <w:rFonts w:ascii="Arial" w:hAnsi="Arial" w:cs="Arial"/>
          <w:sz w:val="24"/>
          <w:szCs w:val="24"/>
        </w:rPr>
      </w:pPr>
      <w:r w:rsidRPr="00B83234">
        <w:rPr>
          <w:rFonts w:ascii="Arial" w:hAnsi="Arial" w:cs="Arial"/>
          <w:sz w:val="24"/>
          <w:szCs w:val="24"/>
        </w:rPr>
        <w:t>People, teams, services and organisations will be</w:t>
      </w:r>
      <w:r w:rsidR="004152F1">
        <w:rPr>
          <w:rFonts w:ascii="Arial" w:hAnsi="Arial" w:cs="Arial"/>
          <w:sz w:val="24"/>
          <w:szCs w:val="24"/>
        </w:rPr>
        <w:t xml:space="preserve"> using </w:t>
      </w:r>
      <w:r w:rsidR="004152F1" w:rsidRPr="004152F1">
        <w:rPr>
          <w:rFonts w:ascii="Arial" w:hAnsi="Arial" w:cs="Arial"/>
          <w:b/>
          <w:bCs/>
          <w:sz w:val="24"/>
          <w:szCs w:val="24"/>
        </w:rPr>
        <w:t>language</w:t>
      </w:r>
      <w:r w:rsidR="004152F1">
        <w:rPr>
          <w:rFonts w:ascii="Arial" w:hAnsi="Arial" w:cs="Arial"/>
          <w:sz w:val="24"/>
          <w:szCs w:val="24"/>
        </w:rPr>
        <w:t xml:space="preserve"> this way by</w:t>
      </w:r>
      <w:r w:rsidRPr="00B83234">
        <w:rPr>
          <w:rFonts w:ascii="Arial" w:hAnsi="Arial" w:cs="Arial"/>
          <w:sz w:val="24"/>
          <w:szCs w:val="24"/>
        </w:rPr>
        <w:t>:</w:t>
      </w:r>
    </w:p>
    <w:p w14:paraId="25723F77" w14:textId="321D109B" w:rsidR="006A137D" w:rsidRDefault="002D453F" w:rsidP="002F5020">
      <w:pPr>
        <w:pStyle w:val="ListParagraph"/>
        <w:numPr>
          <w:ilvl w:val="0"/>
          <w:numId w:val="5"/>
        </w:numPr>
        <w:rPr>
          <w:rFonts w:ascii="Arial" w:hAnsi="Arial" w:cs="Arial"/>
          <w:sz w:val="24"/>
          <w:szCs w:val="24"/>
        </w:rPr>
      </w:pPr>
      <w:r w:rsidRPr="00B83234">
        <w:rPr>
          <w:rFonts w:ascii="Arial" w:hAnsi="Arial" w:cs="Arial"/>
          <w:sz w:val="24"/>
          <w:szCs w:val="24"/>
        </w:rPr>
        <w:t>Using as few labels to describe people as possible</w:t>
      </w:r>
    </w:p>
    <w:p w14:paraId="2012E6D9" w14:textId="31CA3A12" w:rsidR="00FA2AD0" w:rsidRPr="00B83234" w:rsidRDefault="00FA2AD0" w:rsidP="002F5020">
      <w:pPr>
        <w:pStyle w:val="ListParagraph"/>
        <w:numPr>
          <w:ilvl w:val="0"/>
          <w:numId w:val="5"/>
        </w:numPr>
        <w:rPr>
          <w:rFonts w:ascii="Arial" w:hAnsi="Arial" w:cs="Arial"/>
          <w:sz w:val="24"/>
          <w:szCs w:val="24"/>
        </w:rPr>
      </w:pPr>
      <w:r>
        <w:rPr>
          <w:rFonts w:ascii="Arial" w:hAnsi="Arial" w:cs="Arial"/>
          <w:sz w:val="24"/>
          <w:szCs w:val="24"/>
        </w:rPr>
        <w:t>Using everyday language</w:t>
      </w:r>
    </w:p>
    <w:p w14:paraId="0DC7B820" w14:textId="21E18BAA" w:rsidR="002D453F" w:rsidRPr="00B83234" w:rsidRDefault="002D453F" w:rsidP="002F5020">
      <w:pPr>
        <w:pStyle w:val="ListParagraph"/>
        <w:numPr>
          <w:ilvl w:val="0"/>
          <w:numId w:val="5"/>
        </w:numPr>
        <w:rPr>
          <w:rFonts w:ascii="Arial" w:hAnsi="Arial" w:cs="Arial"/>
          <w:sz w:val="24"/>
          <w:szCs w:val="24"/>
        </w:rPr>
      </w:pPr>
      <w:r w:rsidRPr="00B83234">
        <w:rPr>
          <w:rFonts w:ascii="Arial" w:hAnsi="Arial" w:cs="Arial"/>
          <w:sz w:val="24"/>
          <w:szCs w:val="24"/>
        </w:rPr>
        <w:t xml:space="preserve">Adopting a people first approach </w:t>
      </w:r>
      <w:r w:rsidR="006E257C">
        <w:rPr>
          <w:rFonts w:ascii="Arial" w:hAnsi="Arial" w:cs="Arial"/>
          <w:sz w:val="24"/>
          <w:szCs w:val="24"/>
        </w:rPr>
        <w:t xml:space="preserve">– where we see the person (first) and not the description of their </w:t>
      </w:r>
      <w:r w:rsidRPr="00B83234">
        <w:rPr>
          <w:rFonts w:ascii="Arial" w:hAnsi="Arial" w:cs="Arial"/>
          <w:sz w:val="24"/>
          <w:szCs w:val="24"/>
        </w:rPr>
        <w:t>skills, attributes, challenges and limitations</w:t>
      </w:r>
    </w:p>
    <w:p w14:paraId="3F197BD0" w14:textId="1E586E21" w:rsidR="006A137D" w:rsidRPr="00B83234" w:rsidRDefault="002D453F" w:rsidP="002F5020">
      <w:pPr>
        <w:pStyle w:val="ListParagraph"/>
        <w:numPr>
          <w:ilvl w:val="0"/>
          <w:numId w:val="5"/>
        </w:numPr>
        <w:rPr>
          <w:rFonts w:ascii="Arial" w:hAnsi="Arial" w:cs="Arial"/>
          <w:sz w:val="24"/>
          <w:szCs w:val="24"/>
        </w:rPr>
      </w:pPr>
      <w:r w:rsidRPr="00B83234">
        <w:rPr>
          <w:rFonts w:ascii="Arial" w:hAnsi="Arial" w:cs="Arial"/>
          <w:sz w:val="24"/>
          <w:szCs w:val="24"/>
        </w:rPr>
        <w:t>Stop using legal definitions to describe and determine a child or young person</w:t>
      </w:r>
    </w:p>
    <w:p w14:paraId="729598FB" w14:textId="2EFB9D13" w:rsidR="002D453F" w:rsidRPr="00B83234" w:rsidRDefault="002D453F" w:rsidP="002F5020">
      <w:pPr>
        <w:pStyle w:val="ListParagraph"/>
        <w:numPr>
          <w:ilvl w:val="0"/>
          <w:numId w:val="5"/>
        </w:numPr>
        <w:rPr>
          <w:rFonts w:ascii="Arial" w:hAnsi="Arial" w:cs="Arial"/>
          <w:sz w:val="24"/>
          <w:szCs w:val="24"/>
        </w:rPr>
      </w:pPr>
      <w:r w:rsidRPr="00B83234">
        <w:rPr>
          <w:rFonts w:ascii="Arial" w:hAnsi="Arial" w:cs="Arial"/>
          <w:sz w:val="24"/>
          <w:szCs w:val="24"/>
        </w:rPr>
        <w:t>Asking children, young people and their families what language they want to be used when describing themselves, their lives and the events that have unfolded for them</w:t>
      </w:r>
    </w:p>
    <w:p w14:paraId="05C5AEB5" w14:textId="757F2523" w:rsidR="002F5020" w:rsidRPr="00B83234" w:rsidRDefault="002F5020" w:rsidP="002F5020">
      <w:pPr>
        <w:pStyle w:val="ListParagraph"/>
        <w:numPr>
          <w:ilvl w:val="0"/>
          <w:numId w:val="5"/>
        </w:numPr>
        <w:rPr>
          <w:rFonts w:ascii="Arial" w:hAnsi="Arial" w:cs="Arial"/>
          <w:sz w:val="24"/>
          <w:szCs w:val="24"/>
        </w:rPr>
      </w:pPr>
      <w:r w:rsidRPr="00B83234">
        <w:rPr>
          <w:rFonts w:ascii="Arial" w:hAnsi="Arial" w:cs="Arial"/>
          <w:sz w:val="24"/>
          <w:szCs w:val="24"/>
        </w:rPr>
        <w:t>Writing about children, young people and their families that describe both strengths and areas of concern, in a manner and style that you would be happy with having your own life written in</w:t>
      </w:r>
    </w:p>
    <w:sectPr w:rsidR="002F5020" w:rsidRPr="00B8323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9B53" w14:textId="77777777" w:rsidR="002D453F" w:rsidRDefault="002D453F" w:rsidP="002D453F">
      <w:pPr>
        <w:spacing w:after="0" w:line="240" w:lineRule="auto"/>
      </w:pPr>
      <w:r>
        <w:separator/>
      </w:r>
    </w:p>
  </w:endnote>
  <w:endnote w:type="continuationSeparator" w:id="0">
    <w:p w14:paraId="0C9C2CB9" w14:textId="77777777" w:rsidR="002D453F" w:rsidRDefault="002D453F" w:rsidP="002D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699377"/>
      <w:docPartObj>
        <w:docPartGallery w:val="Page Numbers (Bottom of Page)"/>
        <w:docPartUnique/>
      </w:docPartObj>
    </w:sdtPr>
    <w:sdtEndPr>
      <w:rPr>
        <w:noProof/>
      </w:rPr>
    </w:sdtEndPr>
    <w:sdtContent>
      <w:p w14:paraId="5E75B54A" w14:textId="1F415874" w:rsidR="002D453F" w:rsidRDefault="002D45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B0BE0F" w14:textId="77777777" w:rsidR="002D453F" w:rsidRDefault="002D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E38D" w14:textId="77777777" w:rsidR="002D453F" w:rsidRDefault="002D453F" w:rsidP="002D453F">
      <w:pPr>
        <w:spacing w:after="0" w:line="240" w:lineRule="auto"/>
      </w:pPr>
      <w:r>
        <w:separator/>
      </w:r>
    </w:p>
  </w:footnote>
  <w:footnote w:type="continuationSeparator" w:id="0">
    <w:p w14:paraId="0EB0D7D1" w14:textId="77777777" w:rsidR="002D453F" w:rsidRDefault="002D453F" w:rsidP="002D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05F40"/>
    <w:multiLevelType w:val="hybridMultilevel"/>
    <w:tmpl w:val="A622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0152C8"/>
    <w:multiLevelType w:val="hybridMultilevel"/>
    <w:tmpl w:val="115C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C58B5"/>
    <w:multiLevelType w:val="multilevel"/>
    <w:tmpl w:val="DBB6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25A95"/>
    <w:multiLevelType w:val="hybridMultilevel"/>
    <w:tmpl w:val="BE34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FF360A"/>
    <w:multiLevelType w:val="hybridMultilevel"/>
    <w:tmpl w:val="CB3C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71D22"/>
    <w:multiLevelType w:val="hybridMultilevel"/>
    <w:tmpl w:val="91D6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0164C2"/>
    <w:multiLevelType w:val="hybridMultilevel"/>
    <w:tmpl w:val="88AA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93"/>
    <w:rsid w:val="00090061"/>
    <w:rsid w:val="000B6915"/>
    <w:rsid w:val="001C0CC1"/>
    <w:rsid w:val="002611AB"/>
    <w:rsid w:val="00276A16"/>
    <w:rsid w:val="002B2E79"/>
    <w:rsid w:val="002C266C"/>
    <w:rsid w:val="002D453F"/>
    <w:rsid w:val="002F5020"/>
    <w:rsid w:val="004152F1"/>
    <w:rsid w:val="00436FAB"/>
    <w:rsid w:val="00437540"/>
    <w:rsid w:val="004B0B07"/>
    <w:rsid w:val="004B72DA"/>
    <w:rsid w:val="005B4E82"/>
    <w:rsid w:val="006A137D"/>
    <w:rsid w:val="006E257C"/>
    <w:rsid w:val="007B1536"/>
    <w:rsid w:val="008C21BC"/>
    <w:rsid w:val="008C2EAC"/>
    <w:rsid w:val="009B7893"/>
    <w:rsid w:val="009D5044"/>
    <w:rsid w:val="009F19E5"/>
    <w:rsid w:val="00B83234"/>
    <w:rsid w:val="00B92512"/>
    <w:rsid w:val="00BC10DF"/>
    <w:rsid w:val="00C51442"/>
    <w:rsid w:val="00D957D9"/>
    <w:rsid w:val="00E7649C"/>
    <w:rsid w:val="00E83705"/>
    <w:rsid w:val="00EF623B"/>
    <w:rsid w:val="00F03AE7"/>
    <w:rsid w:val="00FA2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E81CF"/>
  <w15:chartTrackingRefBased/>
  <w15:docId w15:val="{FBAD8332-6E3F-4B7F-8A8B-5C5DDC3F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66C"/>
    <w:pPr>
      <w:ind w:left="720"/>
      <w:contextualSpacing/>
    </w:pPr>
  </w:style>
  <w:style w:type="paragraph" w:styleId="Header">
    <w:name w:val="header"/>
    <w:basedOn w:val="Normal"/>
    <w:link w:val="HeaderChar"/>
    <w:uiPriority w:val="99"/>
    <w:unhideWhenUsed/>
    <w:rsid w:val="002D4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53F"/>
  </w:style>
  <w:style w:type="paragraph" w:styleId="Footer">
    <w:name w:val="footer"/>
    <w:basedOn w:val="Normal"/>
    <w:link w:val="FooterChar"/>
    <w:uiPriority w:val="99"/>
    <w:unhideWhenUsed/>
    <w:rsid w:val="002D4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53F"/>
  </w:style>
  <w:style w:type="character" w:customStyle="1" w:styleId="ltkoo">
    <w:name w:val="ltkoo"/>
    <w:basedOn w:val="DefaultParagraphFont"/>
    <w:rsid w:val="00B83234"/>
  </w:style>
  <w:style w:type="character" w:styleId="Hyperlink">
    <w:name w:val="Hyperlink"/>
    <w:basedOn w:val="DefaultParagraphFont"/>
    <w:uiPriority w:val="99"/>
    <w:unhideWhenUsed/>
    <w:rsid w:val="00B83234"/>
    <w:rPr>
      <w:color w:val="0000FF"/>
      <w:u w:val="single"/>
    </w:rPr>
  </w:style>
  <w:style w:type="character" w:customStyle="1" w:styleId="fe69if">
    <w:name w:val="fe69if"/>
    <w:basedOn w:val="DefaultParagraphFont"/>
    <w:rsid w:val="00B83234"/>
  </w:style>
  <w:style w:type="character" w:customStyle="1" w:styleId="yrbpuc">
    <w:name w:val="yrbpuc"/>
    <w:basedOn w:val="DefaultParagraphFont"/>
    <w:rsid w:val="00B83234"/>
  </w:style>
  <w:style w:type="character" w:styleId="UnresolvedMention">
    <w:name w:val="Unresolved Mention"/>
    <w:basedOn w:val="DefaultParagraphFont"/>
    <w:uiPriority w:val="99"/>
    <w:semiHidden/>
    <w:unhideWhenUsed/>
    <w:rsid w:val="00436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43215">
      <w:bodyDiv w:val="1"/>
      <w:marLeft w:val="0"/>
      <w:marRight w:val="0"/>
      <w:marTop w:val="0"/>
      <w:marBottom w:val="0"/>
      <w:divBdr>
        <w:top w:val="none" w:sz="0" w:space="0" w:color="auto"/>
        <w:left w:val="none" w:sz="0" w:space="0" w:color="auto"/>
        <w:bottom w:val="none" w:sz="0" w:space="0" w:color="auto"/>
        <w:right w:val="none" w:sz="0" w:space="0" w:color="auto"/>
      </w:divBdr>
      <w:divsChild>
        <w:div w:id="1437867390">
          <w:marLeft w:val="0"/>
          <w:marRight w:val="0"/>
          <w:marTop w:val="0"/>
          <w:marBottom w:val="0"/>
          <w:divBdr>
            <w:top w:val="none" w:sz="0" w:space="0" w:color="auto"/>
            <w:left w:val="none" w:sz="0" w:space="0" w:color="auto"/>
            <w:bottom w:val="none" w:sz="0" w:space="0" w:color="auto"/>
            <w:right w:val="none" w:sz="0" w:space="0" w:color="auto"/>
          </w:divBdr>
          <w:divsChild>
            <w:div w:id="294062366">
              <w:marLeft w:val="0"/>
              <w:marRight w:val="0"/>
              <w:marTop w:val="0"/>
              <w:marBottom w:val="0"/>
              <w:divBdr>
                <w:top w:val="none" w:sz="0" w:space="0" w:color="auto"/>
                <w:left w:val="none" w:sz="0" w:space="0" w:color="auto"/>
                <w:bottom w:val="none" w:sz="0" w:space="0" w:color="auto"/>
                <w:right w:val="none" w:sz="0" w:space="0" w:color="auto"/>
              </w:divBdr>
              <w:divsChild>
                <w:div w:id="361639221">
                  <w:marLeft w:val="0"/>
                  <w:marRight w:val="0"/>
                  <w:marTop w:val="0"/>
                  <w:marBottom w:val="0"/>
                  <w:divBdr>
                    <w:top w:val="none" w:sz="0" w:space="0" w:color="auto"/>
                    <w:left w:val="none" w:sz="0" w:space="0" w:color="auto"/>
                    <w:bottom w:val="none" w:sz="0" w:space="0" w:color="auto"/>
                    <w:right w:val="none" w:sz="0" w:space="0" w:color="auto"/>
                  </w:divBdr>
                  <w:divsChild>
                    <w:div w:id="570775198">
                      <w:marLeft w:val="0"/>
                      <w:marRight w:val="0"/>
                      <w:marTop w:val="0"/>
                      <w:marBottom w:val="0"/>
                      <w:divBdr>
                        <w:top w:val="none" w:sz="0" w:space="0" w:color="auto"/>
                        <w:left w:val="none" w:sz="0" w:space="0" w:color="auto"/>
                        <w:bottom w:val="none" w:sz="0" w:space="0" w:color="auto"/>
                        <w:right w:val="none" w:sz="0" w:space="0" w:color="auto"/>
                      </w:divBdr>
                    </w:div>
                  </w:divsChild>
                </w:div>
                <w:div w:id="1502432928">
                  <w:marLeft w:val="0"/>
                  <w:marRight w:val="0"/>
                  <w:marTop w:val="0"/>
                  <w:marBottom w:val="0"/>
                  <w:divBdr>
                    <w:top w:val="none" w:sz="0" w:space="0" w:color="auto"/>
                    <w:left w:val="none" w:sz="0" w:space="0" w:color="auto"/>
                    <w:bottom w:val="none" w:sz="0" w:space="0" w:color="auto"/>
                    <w:right w:val="none" w:sz="0" w:space="0" w:color="auto"/>
                  </w:divBdr>
                </w:div>
                <w:div w:id="1105882023">
                  <w:marLeft w:val="0"/>
                  <w:marRight w:val="0"/>
                  <w:marTop w:val="0"/>
                  <w:marBottom w:val="0"/>
                  <w:divBdr>
                    <w:top w:val="none" w:sz="0" w:space="0" w:color="auto"/>
                    <w:left w:val="none" w:sz="0" w:space="0" w:color="auto"/>
                    <w:bottom w:val="none" w:sz="0" w:space="0" w:color="auto"/>
                    <w:right w:val="none" w:sz="0" w:space="0" w:color="auto"/>
                  </w:divBdr>
                  <w:divsChild>
                    <w:div w:id="1519124962">
                      <w:marLeft w:val="0"/>
                      <w:marRight w:val="0"/>
                      <w:marTop w:val="0"/>
                      <w:marBottom w:val="0"/>
                      <w:divBdr>
                        <w:top w:val="none" w:sz="0" w:space="0" w:color="auto"/>
                        <w:left w:val="none" w:sz="0" w:space="0" w:color="auto"/>
                        <w:bottom w:val="none" w:sz="0" w:space="0" w:color="auto"/>
                        <w:right w:val="none" w:sz="0" w:space="0" w:color="auto"/>
                      </w:divBdr>
                      <w:divsChild>
                        <w:div w:id="10778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38508">
          <w:marLeft w:val="0"/>
          <w:marRight w:val="0"/>
          <w:marTop w:val="0"/>
          <w:marBottom w:val="0"/>
          <w:divBdr>
            <w:top w:val="none" w:sz="0" w:space="0" w:color="auto"/>
            <w:left w:val="none" w:sz="0" w:space="0" w:color="auto"/>
            <w:bottom w:val="none" w:sz="0" w:space="0" w:color="auto"/>
            <w:right w:val="none" w:sz="0" w:space="0" w:color="auto"/>
          </w:divBdr>
          <w:divsChild>
            <w:div w:id="1668316875">
              <w:marLeft w:val="0"/>
              <w:marRight w:val="0"/>
              <w:marTop w:val="0"/>
              <w:marBottom w:val="0"/>
              <w:divBdr>
                <w:top w:val="none" w:sz="0" w:space="0" w:color="auto"/>
                <w:left w:val="none" w:sz="0" w:space="0" w:color="auto"/>
                <w:bottom w:val="none" w:sz="0" w:space="0" w:color="auto"/>
                <w:right w:val="none" w:sz="0" w:space="0" w:color="auto"/>
              </w:divBdr>
              <w:divsChild>
                <w:div w:id="335494878">
                  <w:marLeft w:val="0"/>
                  <w:marRight w:val="0"/>
                  <w:marTop w:val="0"/>
                  <w:marBottom w:val="0"/>
                  <w:divBdr>
                    <w:top w:val="none" w:sz="0" w:space="0" w:color="auto"/>
                    <w:left w:val="none" w:sz="0" w:space="0" w:color="auto"/>
                    <w:bottom w:val="none" w:sz="0" w:space="0" w:color="auto"/>
                    <w:right w:val="none" w:sz="0" w:space="0" w:color="auto"/>
                  </w:divBdr>
                  <w:divsChild>
                    <w:div w:id="1292705806">
                      <w:marLeft w:val="0"/>
                      <w:marRight w:val="0"/>
                      <w:marTop w:val="0"/>
                      <w:marBottom w:val="0"/>
                      <w:divBdr>
                        <w:top w:val="none" w:sz="0" w:space="0" w:color="auto"/>
                        <w:left w:val="none" w:sz="0" w:space="0" w:color="auto"/>
                        <w:bottom w:val="none" w:sz="0" w:space="0" w:color="auto"/>
                        <w:right w:val="none" w:sz="0" w:space="0" w:color="auto"/>
                      </w:divBdr>
                      <w:divsChild>
                        <w:div w:id="1107500590">
                          <w:marLeft w:val="0"/>
                          <w:marRight w:val="0"/>
                          <w:marTop w:val="0"/>
                          <w:marBottom w:val="0"/>
                          <w:divBdr>
                            <w:top w:val="none" w:sz="0" w:space="0" w:color="auto"/>
                            <w:left w:val="none" w:sz="0" w:space="0" w:color="auto"/>
                            <w:bottom w:val="none" w:sz="0" w:space="0" w:color="auto"/>
                            <w:right w:val="none" w:sz="0" w:space="0" w:color="auto"/>
                          </w:divBdr>
                          <w:divsChild>
                            <w:div w:id="18377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5100">
                      <w:marLeft w:val="0"/>
                      <w:marRight w:val="0"/>
                      <w:marTop w:val="0"/>
                      <w:marBottom w:val="0"/>
                      <w:divBdr>
                        <w:top w:val="none" w:sz="0" w:space="0" w:color="auto"/>
                        <w:left w:val="none" w:sz="0" w:space="0" w:color="auto"/>
                        <w:bottom w:val="none" w:sz="0" w:space="0" w:color="auto"/>
                        <w:right w:val="none" w:sz="0" w:space="0" w:color="auto"/>
                      </w:divBdr>
                      <w:divsChild>
                        <w:div w:id="1917746217">
                          <w:marLeft w:val="0"/>
                          <w:marRight w:val="0"/>
                          <w:marTop w:val="0"/>
                          <w:marBottom w:val="0"/>
                          <w:divBdr>
                            <w:top w:val="none" w:sz="0" w:space="0" w:color="auto"/>
                            <w:left w:val="none" w:sz="0" w:space="0" w:color="auto"/>
                            <w:bottom w:val="none" w:sz="0" w:space="0" w:color="auto"/>
                            <w:right w:val="none" w:sz="0" w:space="0" w:color="auto"/>
                          </w:divBdr>
                          <w:divsChild>
                            <w:div w:id="192232355">
                              <w:marLeft w:val="0"/>
                              <w:marRight w:val="0"/>
                              <w:marTop w:val="0"/>
                              <w:marBottom w:val="0"/>
                              <w:divBdr>
                                <w:top w:val="none" w:sz="0" w:space="0" w:color="auto"/>
                                <w:left w:val="none" w:sz="0" w:space="0" w:color="auto"/>
                                <w:bottom w:val="none" w:sz="0" w:space="0" w:color="auto"/>
                                <w:right w:val="none" w:sz="0" w:space="0" w:color="auto"/>
                              </w:divBdr>
                              <w:divsChild>
                                <w:div w:id="760874198">
                                  <w:marLeft w:val="300"/>
                                  <w:marRight w:val="0"/>
                                  <w:marTop w:val="0"/>
                                  <w:marBottom w:val="0"/>
                                  <w:divBdr>
                                    <w:top w:val="none" w:sz="0" w:space="0" w:color="auto"/>
                                    <w:left w:val="none" w:sz="0" w:space="0" w:color="auto"/>
                                    <w:bottom w:val="none" w:sz="0" w:space="0" w:color="auto"/>
                                    <w:right w:val="none" w:sz="0" w:space="0" w:color="auto"/>
                                  </w:divBdr>
                                  <w:divsChild>
                                    <w:div w:id="395907027">
                                      <w:marLeft w:val="0"/>
                                      <w:marRight w:val="0"/>
                                      <w:marTop w:val="0"/>
                                      <w:marBottom w:val="0"/>
                                      <w:divBdr>
                                        <w:top w:val="none" w:sz="0" w:space="0" w:color="auto"/>
                                        <w:left w:val="none" w:sz="0" w:space="0" w:color="auto"/>
                                        <w:bottom w:val="none" w:sz="0" w:space="0" w:color="auto"/>
                                        <w:right w:val="none" w:sz="0" w:space="0" w:color="auto"/>
                                      </w:divBdr>
                                      <w:divsChild>
                                        <w:div w:id="18603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rereview.scot/wp-content/uploads/2020/02/The-Promise.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dinburgh.gov.uk/children-families/edinburghs-promi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1327</Words>
  <Characters>7566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Dyer</dc:creator>
  <cp:keywords/>
  <dc:description/>
  <cp:lastModifiedBy>Ana Dragic</cp:lastModifiedBy>
  <cp:revision>2</cp:revision>
  <dcterms:created xsi:type="dcterms:W3CDTF">2022-04-25T14:53:00Z</dcterms:created>
  <dcterms:modified xsi:type="dcterms:W3CDTF">2022-04-25T14:53:00Z</dcterms:modified>
</cp:coreProperties>
</file>